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color w:val="auto"/>
          <w:highlight w:val="none"/>
          <w:lang w:eastAsia="zh-CN"/>
        </w:rPr>
      </w:pPr>
      <w:r>
        <w:rPr>
          <w:rFonts w:hint="eastAsia"/>
          <w:color w:val="auto"/>
          <w:highlight w:val="none"/>
          <w:lang w:eastAsia="zh-CN"/>
        </w:rPr>
        <w:t>绥化市人民政府办公室</w:t>
      </w:r>
    </w:p>
    <w:p>
      <w:pPr>
        <w:pStyle w:val="2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color w:val="auto"/>
          <w:highlight w:val="none"/>
        </w:rPr>
      </w:pPr>
      <w:r>
        <w:rPr>
          <w:rFonts w:hint="eastAsia"/>
          <w:color w:val="auto"/>
          <w:highlight w:val="none"/>
          <w:lang w:eastAsia="zh-CN"/>
        </w:rPr>
        <w:t>关于印发</w:t>
      </w:r>
      <w:r>
        <w:rPr>
          <w:rFonts w:hint="eastAsia" w:ascii="Times New Roman" w:hAnsi="Times New Roman"/>
          <w:color w:val="auto"/>
          <w:highlight w:val="none"/>
          <w:lang w:eastAsia="zh-CN"/>
        </w:rPr>
        <w:t>绥化市</w:t>
      </w:r>
      <w:r>
        <w:rPr>
          <w:rFonts w:hint="eastAsia" w:ascii="Times New Roman" w:hAnsi="Times New Roman"/>
          <w:color w:val="auto"/>
          <w:highlight w:val="none"/>
        </w:rPr>
        <w:t>市场监督管理领域常见违法行为</w:t>
      </w:r>
    </w:p>
    <w:p>
      <w:pPr>
        <w:pStyle w:val="2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color w:val="auto"/>
          <w:highlight w:val="none"/>
          <w:lang w:eastAsia="zh-CN"/>
        </w:rPr>
      </w:pPr>
      <w:r>
        <w:rPr>
          <w:rFonts w:hint="eastAsia" w:ascii="Times New Roman" w:hAnsi="Times New Roman"/>
          <w:color w:val="auto"/>
          <w:highlight w:val="none"/>
        </w:rPr>
        <w:t>行政处罚裁量</w:t>
      </w:r>
      <w:r>
        <w:rPr>
          <w:rFonts w:hint="eastAsia" w:ascii="Times New Roman" w:hAnsi="Times New Roman"/>
          <w:color w:val="auto"/>
          <w:highlight w:val="none"/>
          <w:lang w:eastAsia="zh-CN"/>
        </w:rPr>
        <w:t>因素积分制规则（试</w:t>
      </w:r>
      <w:r>
        <w:rPr>
          <w:rFonts w:hint="eastAsia" w:ascii="Times New Roman" w:hAnsi="Times New Roman"/>
          <w:color w:val="auto"/>
          <w:highlight w:val="none"/>
        </w:rPr>
        <w:t>行）</w:t>
      </w:r>
      <w:r>
        <w:rPr>
          <w:rFonts w:hint="eastAsia"/>
          <w:color w:val="auto"/>
          <w:highlight w:val="none"/>
          <w:lang w:eastAsia="zh-CN"/>
        </w:rPr>
        <w:t>的通知</w:t>
      </w:r>
    </w:p>
    <w:p>
      <w:pPr>
        <w:pStyle w:val="22"/>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color w:val="auto"/>
          <w:highlight w:val="none"/>
          <w:lang w:eastAsia="zh-CN"/>
        </w:rPr>
      </w:pPr>
    </w:p>
    <w:p>
      <w:pPr>
        <w:pStyle w:val="22"/>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各县（市、区）人民政府，绥化经济技术开发区管委会，市政府各有关直属单位：</w:t>
      </w:r>
    </w:p>
    <w:p>
      <w:pPr>
        <w:pStyle w:val="2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经市政府同意，现将《绥化市</w:t>
      </w:r>
      <w:r>
        <w:rPr>
          <w:rFonts w:hint="eastAsia" w:ascii="仿宋_GB2312" w:hAnsi="仿宋_GB2312" w:eastAsia="仿宋_GB2312" w:cs="仿宋_GB2312"/>
          <w:color w:val="auto"/>
          <w:sz w:val="32"/>
          <w:szCs w:val="32"/>
          <w:highlight w:val="none"/>
        </w:rPr>
        <w:t>市场监督管理领域常见违法行为行政处罚裁量</w:t>
      </w:r>
      <w:r>
        <w:rPr>
          <w:rFonts w:hint="eastAsia" w:ascii="仿宋_GB2312" w:hAnsi="仿宋_GB2312" w:eastAsia="仿宋_GB2312" w:cs="仿宋_GB2312"/>
          <w:color w:val="auto"/>
          <w:sz w:val="32"/>
          <w:szCs w:val="32"/>
          <w:highlight w:val="none"/>
          <w:lang w:eastAsia="zh-CN"/>
        </w:rPr>
        <w:t>因素积分制规则（试</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eastAsia="zh-CN"/>
        </w:rPr>
        <w:t>》印发给你们，请认真贯彻执行。《绥化市人民政府办公室关于印发绥化市市场监督管理领域常见违法行为行政处罚裁量因素积分制规则（试行）的通知》（绥政办规〔</w:t>
      </w:r>
      <w:r>
        <w:rPr>
          <w:rFonts w:hint="eastAsia" w:ascii="仿宋_GB2312" w:hAnsi="仿宋_GB2312" w:eastAsia="仿宋_GB2312" w:cs="仿宋_GB2312"/>
          <w:color w:val="auto"/>
          <w:sz w:val="32"/>
          <w:szCs w:val="32"/>
          <w:highlight w:val="none"/>
          <w:lang w:val="en-US" w:eastAsia="zh-CN"/>
        </w:rPr>
        <w:t>2024〕1号）废止。</w:t>
      </w:r>
    </w:p>
    <w:p>
      <w:pPr>
        <w:pStyle w:val="22"/>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highlight w:val="none"/>
          <w:lang w:eastAsia="zh-CN"/>
        </w:rPr>
      </w:pPr>
    </w:p>
    <w:p>
      <w:pPr>
        <w:pStyle w:val="22"/>
        <w:keepNext w:val="0"/>
        <w:keepLines w:val="0"/>
        <w:pageBreakBefore w:val="0"/>
        <w:widowControl w:val="0"/>
        <w:kinsoku/>
        <w:wordWrap/>
        <w:overflowPunct/>
        <w:topLinePunct w:val="0"/>
        <w:autoSpaceDE/>
        <w:autoSpaceDN/>
        <w:bidi w:val="0"/>
        <w:adjustRightInd/>
        <w:snapToGrid/>
        <w:spacing w:line="600" w:lineRule="exact"/>
        <w:ind w:firstLine="5120" w:firstLineChars="16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绥化市人民政府办公室</w:t>
      </w:r>
    </w:p>
    <w:p>
      <w:pPr>
        <w:pStyle w:val="22"/>
        <w:keepNext w:val="0"/>
        <w:keepLines w:val="0"/>
        <w:pageBreakBefore w:val="0"/>
        <w:widowControl w:val="0"/>
        <w:kinsoku/>
        <w:wordWrap/>
        <w:overflowPunct/>
        <w:topLinePunct w:val="0"/>
        <w:autoSpaceDE/>
        <w:autoSpaceDN/>
        <w:bidi w:val="0"/>
        <w:adjustRightInd/>
        <w:snapToGrid/>
        <w:spacing w:line="600" w:lineRule="exact"/>
        <w:ind w:firstLine="5440" w:firstLineChars="17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2025年12月2日</w:t>
      </w:r>
    </w:p>
    <w:p>
      <w:pPr>
        <w:pStyle w:val="22"/>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highlight w:val="none"/>
          <w:lang w:eastAsia="zh-CN"/>
        </w:rPr>
      </w:pPr>
    </w:p>
    <w:p>
      <w:pPr>
        <w:pStyle w:val="22"/>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color w:val="auto"/>
          <w:highlight w:val="none"/>
          <w:lang w:eastAsia="zh-CN"/>
        </w:rPr>
      </w:pPr>
    </w:p>
    <w:p>
      <w:pPr>
        <w:pStyle w:val="22"/>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color w:val="auto"/>
          <w:highlight w:val="none"/>
          <w:lang w:eastAsia="zh-CN"/>
        </w:rPr>
      </w:pPr>
    </w:p>
    <w:p>
      <w:pPr>
        <w:pStyle w:val="22"/>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color w:val="auto"/>
          <w:highlight w:val="none"/>
          <w:lang w:eastAsia="zh-CN"/>
        </w:rPr>
      </w:pPr>
    </w:p>
    <w:p>
      <w:pPr>
        <w:pStyle w:val="22"/>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color w:val="auto"/>
          <w:highlight w:val="none"/>
          <w:lang w:eastAsia="zh-CN"/>
        </w:rPr>
      </w:pPr>
    </w:p>
    <w:p>
      <w:pPr>
        <w:pStyle w:val="22"/>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color w:val="auto"/>
          <w:highlight w:val="none"/>
          <w:lang w:eastAsia="zh-CN"/>
        </w:rPr>
      </w:pPr>
    </w:p>
    <w:p>
      <w:pPr>
        <w:pStyle w:val="22"/>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color w:val="auto"/>
          <w:highlight w:val="none"/>
          <w:lang w:eastAsia="zh-CN"/>
        </w:rPr>
      </w:pPr>
    </w:p>
    <w:p>
      <w:pPr>
        <w:pStyle w:val="22"/>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color w:val="auto"/>
          <w:highlight w:val="none"/>
          <w:lang w:eastAsia="zh-CN"/>
        </w:rPr>
      </w:pPr>
    </w:p>
    <w:p>
      <w:pPr>
        <w:pStyle w:val="22"/>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color w:val="auto"/>
          <w:highlight w:val="none"/>
          <w:lang w:eastAsia="zh-CN"/>
        </w:rPr>
      </w:pPr>
    </w:p>
    <w:p>
      <w:pPr>
        <w:pStyle w:val="2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color w:val="auto"/>
          <w:highlight w:val="none"/>
        </w:rPr>
      </w:pPr>
      <w:r>
        <w:rPr>
          <w:rFonts w:hint="eastAsia" w:ascii="Times New Roman" w:hAnsi="Times New Roman"/>
          <w:color w:val="auto"/>
          <w:highlight w:val="none"/>
          <w:lang w:eastAsia="zh-CN"/>
        </w:rPr>
        <w:t>绥化市</w:t>
      </w:r>
      <w:r>
        <w:rPr>
          <w:rFonts w:hint="eastAsia" w:ascii="Times New Roman" w:hAnsi="Times New Roman"/>
          <w:color w:val="auto"/>
          <w:highlight w:val="none"/>
        </w:rPr>
        <w:t>市场监督管理领域</w:t>
      </w:r>
    </w:p>
    <w:p>
      <w:pPr>
        <w:pStyle w:val="2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color w:val="auto"/>
          <w:highlight w:val="none"/>
          <w:lang w:eastAsia="zh-CN"/>
        </w:rPr>
      </w:pPr>
      <w:r>
        <w:rPr>
          <w:rFonts w:hint="eastAsia" w:ascii="Times New Roman" w:hAnsi="Times New Roman"/>
          <w:color w:val="auto"/>
          <w:highlight w:val="none"/>
        </w:rPr>
        <w:t>常见违法行为行政处罚裁量</w:t>
      </w:r>
      <w:r>
        <w:rPr>
          <w:rFonts w:hint="eastAsia" w:ascii="Times New Roman" w:hAnsi="Times New Roman"/>
          <w:color w:val="auto"/>
          <w:highlight w:val="none"/>
          <w:lang w:eastAsia="zh-CN"/>
        </w:rPr>
        <w:t>因素积分制规则</w:t>
      </w:r>
    </w:p>
    <w:p>
      <w:pPr>
        <w:pStyle w:val="2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color w:val="auto"/>
          <w:highlight w:val="none"/>
        </w:rPr>
      </w:pPr>
      <w:r>
        <w:rPr>
          <w:rFonts w:hint="eastAsia" w:ascii="Times New Roman" w:hAnsi="Times New Roman"/>
          <w:color w:val="auto"/>
          <w:highlight w:val="none"/>
          <w:lang w:eastAsia="zh-CN"/>
        </w:rPr>
        <w:t>（试</w:t>
      </w:r>
      <w:r>
        <w:rPr>
          <w:rFonts w:hint="eastAsia" w:ascii="Times New Roman" w:hAnsi="Times New Roman"/>
          <w:color w:val="auto"/>
          <w:highlight w:val="none"/>
        </w:rPr>
        <w:t>行）</w:t>
      </w:r>
    </w:p>
    <w:p>
      <w:pPr>
        <w:pStyle w:val="23"/>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color w:val="auto"/>
          <w:highlight w:val="none"/>
        </w:rPr>
      </w:pPr>
    </w:p>
    <w:p>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 w:cs="仿宋"/>
          <w:color w:val="auto"/>
          <w:sz w:val="32"/>
          <w:szCs w:val="32"/>
          <w:highlight w:val="none"/>
        </w:rPr>
      </w:pPr>
      <w:r>
        <w:rPr>
          <w:rStyle w:val="24"/>
          <w:rFonts w:hint="eastAsia" w:ascii="Times New Roman" w:hAnsi="Times New Roman"/>
          <w:color w:val="auto"/>
          <w:highlight w:val="none"/>
        </w:rPr>
        <w:t>第一条</w:t>
      </w:r>
      <w:r>
        <w:rPr>
          <w:rStyle w:val="24"/>
          <w:rFonts w:hint="eastAsia" w:ascii="Times New Roman" w:hAnsi="Times New Roman" w:eastAsia="黑体"/>
          <w:color w:val="auto"/>
          <w:highlight w:val="none"/>
          <w:lang w:val="en-US" w:eastAsia="zh-CN"/>
        </w:rPr>
        <w:t xml:space="preserve"> </w:t>
      </w:r>
      <w:r>
        <w:rPr>
          <w:rFonts w:hint="eastAsia" w:ascii="Times New Roman" w:hAnsi="Times New Roman" w:eastAsia="仿宋" w:cs="仿宋"/>
          <w:color w:val="auto"/>
          <w:sz w:val="32"/>
          <w:szCs w:val="32"/>
          <w:highlight w:val="none"/>
          <w:lang w:val="en-US" w:eastAsia="zh-CN"/>
        </w:rPr>
        <w:t xml:space="preserve"> </w:t>
      </w:r>
      <w:r>
        <w:rPr>
          <w:rFonts w:hint="eastAsia" w:ascii="Times New Roman" w:hAnsi="Times New Roman" w:eastAsia="仿宋_GB2312" w:cs="Times New Roman"/>
          <w:sz w:val="32"/>
          <w:szCs w:val="32"/>
          <w:highlight w:val="none"/>
        </w:rPr>
        <w:t>为进一步规范市场监管部门依法合理行使行政处罚裁量权，统一裁量尺度，根据《中华人民共和国行政处罚法》《国务院办公厅关于进一步规范行政裁量权基准制定和管理工作的意见》《市场监管总局关于规范市场监督管理行政处罚裁量权的指导意见》</w:t>
      </w:r>
      <w:r>
        <w:rPr>
          <w:rFonts w:hint="eastAsia" w:ascii="Times New Roman" w:hAnsi="Times New Roman" w:eastAsia="仿宋_GB2312" w:cs="Times New Roman"/>
          <w:sz w:val="32"/>
          <w:szCs w:val="32"/>
          <w:highlight w:val="none"/>
          <w:lang w:eastAsia="zh-CN"/>
        </w:rPr>
        <w:t>《黑龙江省规范行政裁量权办法》《黑龙江省市场监督管理行政处罚裁量权适用规则》《黑龙江省药品监督管理行政处罚裁量适用规则》</w:t>
      </w:r>
      <w:r>
        <w:rPr>
          <w:rFonts w:hint="eastAsia" w:ascii="Times New Roman" w:hAnsi="Times New Roman" w:eastAsia="仿宋_GB2312" w:cs="Times New Roman"/>
          <w:sz w:val="32"/>
          <w:szCs w:val="32"/>
          <w:highlight w:val="none"/>
        </w:rPr>
        <w:t>等法律法规规定，制定本规则。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Style w:val="24"/>
          <w:rFonts w:hint="eastAsia" w:ascii="Times New Roman" w:hAnsi="Times New Roman"/>
          <w:color w:val="auto"/>
          <w:highlight w:val="none"/>
        </w:rPr>
        <w:t>第二条</w:t>
      </w:r>
      <w:r>
        <w:rPr>
          <w:rStyle w:val="24"/>
          <w:rFonts w:hint="eastAsia" w:ascii="Times New Roman" w:hAnsi="Times New Roman" w:eastAsia="黑体"/>
          <w:color w:val="auto"/>
          <w:highlight w:val="none"/>
          <w:lang w:val="en-US" w:eastAsia="zh-CN"/>
        </w:rPr>
        <w:t xml:space="preserve">  </w:t>
      </w:r>
      <w:r>
        <w:rPr>
          <w:rStyle w:val="24"/>
          <w:rFonts w:hint="eastAsia" w:ascii="仿宋_GB2312" w:hAnsi="仿宋_GB2312" w:eastAsia="仿宋_GB2312" w:cs="仿宋_GB2312"/>
          <w:color w:val="auto"/>
          <w:highlight w:val="none"/>
          <w:lang w:val="en-US" w:eastAsia="zh-CN"/>
        </w:rPr>
        <w:t>绥化市</w:t>
      </w:r>
      <w:r>
        <w:rPr>
          <w:rFonts w:hint="eastAsia" w:ascii="仿宋_GB2312" w:hAnsi="仿宋_GB2312" w:eastAsia="仿宋_GB2312" w:cs="仿宋_GB2312"/>
          <w:sz w:val="32"/>
          <w:szCs w:val="32"/>
          <w:highlight w:val="none"/>
        </w:rPr>
        <w:t>市场监管部门对</w:t>
      </w:r>
      <w:r>
        <w:rPr>
          <w:rFonts w:hint="eastAsia" w:ascii="仿宋_GB2312" w:hAnsi="仿宋_GB2312" w:eastAsia="仿宋_GB2312" w:cs="仿宋_GB2312"/>
          <w:sz w:val="32"/>
          <w:szCs w:val="32"/>
          <w:highlight w:val="none"/>
          <w:lang w:eastAsia="zh-CN"/>
        </w:rPr>
        <w:t>本规则所列</w:t>
      </w:r>
      <w:r>
        <w:rPr>
          <w:rFonts w:hint="eastAsia" w:ascii="仿宋_GB2312" w:hAnsi="仿宋_GB2312" w:eastAsia="仿宋_GB2312" w:cs="仿宋_GB2312"/>
          <w:sz w:val="32"/>
          <w:szCs w:val="32"/>
          <w:highlight w:val="none"/>
        </w:rPr>
        <w:t>市场监督管理领域</w:t>
      </w:r>
      <w:r>
        <w:rPr>
          <w:rFonts w:hint="eastAsia" w:ascii="仿宋_GB2312" w:hAnsi="仿宋_GB2312" w:eastAsia="仿宋_GB2312" w:cs="仿宋_GB2312"/>
          <w:sz w:val="32"/>
          <w:szCs w:val="32"/>
          <w:highlight w:val="none"/>
          <w:lang w:val="en-US" w:eastAsia="zh-CN"/>
        </w:rPr>
        <w:t>32种</w:t>
      </w:r>
      <w:r>
        <w:rPr>
          <w:rFonts w:hint="eastAsia" w:ascii="仿宋_GB2312" w:hAnsi="仿宋_GB2312" w:eastAsia="仿宋_GB2312" w:cs="仿宋_GB2312"/>
          <w:sz w:val="32"/>
          <w:szCs w:val="32"/>
          <w:highlight w:val="none"/>
        </w:rPr>
        <w:t>常见违法行为</w:t>
      </w:r>
      <w:r>
        <w:rPr>
          <w:rFonts w:hint="eastAsia" w:ascii="仿宋_GB2312" w:hAnsi="仿宋_GB2312" w:eastAsia="仿宋_GB2312" w:cs="仿宋_GB2312"/>
          <w:sz w:val="32"/>
          <w:szCs w:val="32"/>
          <w:highlight w:val="none"/>
          <w:lang w:eastAsia="zh-CN"/>
        </w:rPr>
        <w:t>（详见附件</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实施行政处罚时，应当适用本规则确定罚款数额。</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以下</w:t>
      </w:r>
      <w:r>
        <w:rPr>
          <w:rFonts w:hint="eastAsia" w:ascii="Times New Roman" w:hAnsi="Times New Roman" w:eastAsia="仿宋_GB2312" w:cs="Times New Roman"/>
          <w:sz w:val="32"/>
          <w:szCs w:val="32"/>
          <w:highlight w:val="none"/>
          <w:lang w:eastAsia="zh-CN"/>
        </w:rPr>
        <w:t>情形</w:t>
      </w:r>
      <w:r>
        <w:rPr>
          <w:rFonts w:hint="eastAsia" w:ascii="Times New Roman" w:hAnsi="Times New Roman" w:eastAsia="仿宋_GB2312" w:cs="Times New Roman"/>
          <w:sz w:val="32"/>
          <w:szCs w:val="32"/>
          <w:highlight w:val="none"/>
        </w:rPr>
        <w:t>案件不适用本规则：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（一）依法不予处罚案件和可以不予处罚案件；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二</w:t>
      </w:r>
      <w:r>
        <w:rPr>
          <w:rFonts w:hint="eastAsia" w:ascii="Times New Roman" w:hAnsi="Times New Roman" w:eastAsia="仿宋_GB2312" w:cs="Times New Roman"/>
          <w:sz w:val="32"/>
          <w:szCs w:val="32"/>
          <w:highlight w:val="none"/>
        </w:rPr>
        <w:t>）依简易程序作出处罚的案件</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三</w:t>
      </w:r>
      <w:r>
        <w:rPr>
          <w:rFonts w:hint="eastAsia" w:ascii="Times New Roman" w:hAnsi="Times New Roman" w:eastAsia="仿宋_GB2312" w:cs="Times New Roman"/>
          <w:sz w:val="32"/>
          <w:szCs w:val="32"/>
          <w:highlight w:val="none"/>
        </w:rPr>
        <w:t>）造成</w:t>
      </w:r>
      <w:r>
        <w:rPr>
          <w:rFonts w:hint="eastAsia" w:ascii="Times New Roman" w:hAnsi="Times New Roman" w:eastAsia="仿宋_GB2312" w:cs="Times New Roman"/>
          <w:sz w:val="32"/>
          <w:szCs w:val="32"/>
          <w:highlight w:val="none"/>
          <w:lang w:eastAsia="zh-CN"/>
        </w:rPr>
        <w:t>食品</w:t>
      </w:r>
      <w:r>
        <w:rPr>
          <w:rFonts w:hint="eastAsia" w:ascii="Times New Roman" w:hAnsi="Times New Roman" w:eastAsia="仿宋_GB2312" w:cs="Times New Roman"/>
          <w:sz w:val="32"/>
          <w:szCs w:val="32"/>
          <w:highlight w:val="none"/>
        </w:rPr>
        <w:t>安全事故</w:t>
      </w:r>
      <w:r>
        <w:rPr>
          <w:rFonts w:hint="eastAsia" w:ascii="Times New Roman" w:hAnsi="Times New Roman" w:eastAsia="仿宋_GB2312" w:cs="Times New Roman"/>
          <w:sz w:val="32"/>
          <w:szCs w:val="32"/>
          <w:highlight w:val="none"/>
          <w:lang w:eastAsia="zh-CN"/>
        </w:rPr>
        <w:t>、特种设备事故、药品突发事件、重大产品质量事件、重大服务质量事件</w:t>
      </w:r>
      <w:r>
        <w:rPr>
          <w:rFonts w:hint="eastAsia" w:ascii="Times New Roman" w:hAnsi="Times New Roman" w:eastAsia="仿宋_GB2312" w:cs="Times New Roman"/>
          <w:sz w:val="32"/>
          <w:szCs w:val="32"/>
          <w:highlight w:val="none"/>
        </w:rPr>
        <w:t>的案件；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四</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涉及特殊食品、特殊药品质量安全类案件；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（五）造成严重危害后果的农资类案件；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（六）</w:t>
      </w:r>
      <w:r>
        <w:rPr>
          <w:rFonts w:hint="eastAsia" w:ascii="Times New Roman" w:hAnsi="Times New Roman" w:eastAsia="仿宋_GB2312" w:cs="Times New Roman"/>
          <w:sz w:val="32"/>
          <w:szCs w:val="32"/>
          <w:highlight w:val="none"/>
        </w:rPr>
        <w:t>引发群体性事件或重大舆情的案件；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 w:cs="仿宋"/>
          <w:color w:val="auto"/>
          <w:sz w:val="32"/>
          <w:szCs w:val="32"/>
          <w:highlight w:val="none"/>
          <w:lang w:eastAsia="zh-CN"/>
        </w:rPr>
      </w:pP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七</w:t>
      </w:r>
      <w:r>
        <w:rPr>
          <w:rFonts w:hint="eastAsia" w:ascii="Times New Roman" w:hAnsi="Times New Roman" w:eastAsia="仿宋_GB2312" w:cs="Times New Roman"/>
          <w:sz w:val="32"/>
          <w:szCs w:val="32"/>
          <w:highlight w:val="none"/>
        </w:rPr>
        <w:t>）涉及国家安全或造成重大政治影响的案件</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sz w:val="32"/>
          <w:szCs w:val="32"/>
          <w:highlight w:val="none"/>
        </w:rPr>
      </w:pPr>
      <w:r>
        <w:rPr>
          <w:rStyle w:val="24"/>
          <w:rFonts w:hint="eastAsia" w:ascii="Times New Roman" w:hAnsi="Times New Roman"/>
          <w:color w:val="auto"/>
          <w:highlight w:val="none"/>
        </w:rPr>
        <w:t xml:space="preserve">第三条 </w:t>
      </w:r>
      <w:r>
        <w:rPr>
          <w:rFonts w:hint="eastAsia" w:ascii="Times New Roman" w:hAnsi="Times New Roman" w:eastAsia="仿宋" w:cs="仿宋"/>
          <w:color w:val="auto"/>
          <w:sz w:val="32"/>
          <w:szCs w:val="32"/>
          <w:highlight w:val="none"/>
          <w:lang w:val="en-US" w:eastAsia="zh-CN"/>
        </w:rPr>
        <w:t xml:space="preserve"> </w:t>
      </w:r>
      <w:r>
        <w:rPr>
          <w:rFonts w:hint="eastAsia" w:ascii="Times New Roman" w:hAnsi="Times New Roman" w:eastAsia="仿宋_GB2312" w:cs="Times New Roman"/>
          <w:sz w:val="32"/>
          <w:szCs w:val="32"/>
          <w:highlight w:val="none"/>
          <w:lang w:eastAsia="zh-CN"/>
        </w:rPr>
        <w:t>绥化</w:t>
      </w:r>
      <w:r>
        <w:rPr>
          <w:rFonts w:hint="eastAsia" w:ascii="Times New Roman" w:hAnsi="Times New Roman" w:eastAsia="仿宋_GB2312" w:cs="Times New Roman"/>
          <w:sz w:val="32"/>
          <w:szCs w:val="32"/>
          <w:highlight w:val="none"/>
        </w:rPr>
        <w:t>市市场监督管理局根据法律法规和经济社会发展状况，</w:t>
      </w:r>
      <w:r>
        <w:rPr>
          <w:rFonts w:hint="eastAsia" w:ascii="Times New Roman" w:hAnsi="Times New Roman" w:eastAsia="仿宋_GB2312" w:cs="Times New Roman"/>
          <w:sz w:val="32"/>
          <w:szCs w:val="32"/>
          <w:highlight w:val="none"/>
          <w:lang w:eastAsia="zh-CN"/>
        </w:rPr>
        <w:t>确定</w:t>
      </w:r>
      <w:r>
        <w:rPr>
          <w:rFonts w:hint="eastAsia" w:ascii="Times New Roman" w:hAnsi="Times New Roman" w:eastAsia="仿宋_GB2312" w:cs="Times New Roman"/>
          <w:sz w:val="32"/>
          <w:szCs w:val="32"/>
          <w:highlight w:val="none"/>
        </w:rPr>
        <w:t>常见违法行为的范围以及裁量因素量化标准，制定《</w:t>
      </w:r>
      <w:r>
        <w:rPr>
          <w:rFonts w:hint="eastAsia" w:ascii="Times New Roman" w:hAnsi="Times New Roman" w:eastAsia="仿宋_GB2312" w:cs="Times New Roman"/>
          <w:sz w:val="32"/>
          <w:szCs w:val="32"/>
          <w:highlight w:val="none"/>
          <w:lang w:eastAsia="zh-CN"/>
        </w:rPr>
        <w:t>绥化市</w:t>
      </w:r>
      <w:r>
        <w:rPr>
          <w:rFonts w:hint="eastAsia" w:ascii="Times New Roman" w:hAnsi="Times New Roman" w:eastAsia="仿宋_GB2312" w:cs="Times New Roman"/>
          <w:sz w:val="32"/>
          <w:szCs w:val="32"/>
          <w:highlight w:val="none"/>
        </w:rPr>
        <w:t>市场监督管理领域常见违法行为行政处罚裁量</w:t>
      </w:r>
      <w:r>
        <w:rPr>
          <w:rFonts w:hint="eastAsia" w:ascii="Times New Roman" w:hAnsi="Times New Roman" w:eastAsia="仿宋_GB2312" w:cs="Times New Roman"/>
          <w:sz w:val="32"/>
          <w:szCs w:val="32"/>
          <w:highlight w:val="none"/>
          <w:lang w:eastAsia="zh-CN"/>
        </w:rPr>
        <w:t>因素</w:t>
      </w:r>
      <w:r>
        <w:rPr>
          <w:rFonts w:hint="eastAsia" w:ascii="Times New Roman" w:hAnsi="Times New Roman" w:eastAsia="仿宋_GB2312" w:cs="Times New Roman"/>
          <w:sz w:val="32"/>
          <w:szCs w:val="32"/>
          <w:highlight w:val="none"/>
        </w:rPr>
        <w:t>量化表》（以下简称《量化表》），并对外公布实施。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绥化</w:t>
      </w:r>
      <w:r>
        <w:rPr>
          <w:rFonts w:hint="eastAsia" w:ascii="Times New Roman" w:hAnsi="Times New Roman" w:eastAsia="仿宋_GB2312" w:cs="Times New Roman"/>
          <w:sz w:val="32"/>
          <w:szCs w:val="32"/>
          <w:highlight w:val="none"/>
        </w:rPr>
        <w:t>市市场监督管理局可以根据本市市场监管执法实际，</w:t>
      </w:r>
      <w:r>
        <w:rPr>
          <w:rFonts w:hint="eastAsia" w:ascii="Times New Roman" w:hAnsi="Times New Roman" w:eastAsia="仿宋_GB2312" w:cs="Times New Roman"/>
          <w:sz w:val="32"/>
          <w:szCs w:val="32"/>
          <w:highlight w:val="none"/>
          <w:lang w:eastAsia="zh-CN"/>
        </w:rPr>
        <w:t>适时</w:t>
      </w:r>
      <w:r>
        <w:rPr>
          <w:rFonts w:hint="eastAsia" w:ascii="Times New Roman" w:hAnsi="Times New Roman" w:eastAsia="仿宋_GB2312" w:cs="Times New Roman"/>
          <w:sz w:val="32"/>
          <w:szCs w:val="32"/>
          <w:highlight w:val="none"/>
        </w:rPr>
        <w:t>调整</w:t>
      </w:r>
      <w:r>
        <w:rPr>
          <w:rFonts w:hint="eastAsia" w:ascii="Times New Roman" w:hAnsi="Times New Roman" w:eastAsia="仿宋_GB2312" w:cs="Times New Roman"/>
          <w:sz w:val="32"/>
          <w:szCs w:val="32"/>
          <w:highlight w:val="none"/>
          <w:lang w:eastAsia="zh-CN"/>
        </w:rPr>
        <w:t>和增加</w:t>
      </w:r>
      <w:r>
        <w:rPr>
          <w:rFonts w:hint="eastAsia" w:ascii="Times New Roman" w:hAnsi="Times New Roman" w:eastAsia="仿宋_GB2312" w:cs="Times New Roman"/>
          <w:sz w:val="32"/>
          <w:szCs w:val="32"/>
          <w:highlight w:val="none"/>
        </w:rPr>
        <w:t>《量化表》中适用本规则常见违法行为的范围</w:t>
      </w:r>
      <w:r>
        <w:rPr>
          <w:rFonts w:hint="eastAsia" w:ascii="Times New Roman" w:hAnsi="Times New Roman" w:eastAsia="仿宋_GB2312" w:cs="Times New Roman"/>
          <w:sz w:val="32"/>
          <w:szCs w:val="32"/>
          <w:highlight w:val="none"/>
          <w:lang w:eastAsia="zh-CN"/>
        </w:rPr>
        <w:t>和</w:t>
      </w:r>
      <w:r>
        <w:rPr>
          <w:rFonts w:hint="eastAsia" w:ascii="Times New Roman" w:hAnsi="Times New Roman" w:eastAsia="仿宋_GB2312" w:cs="Times New Roman"/>
          <w:sz w:val="32"/>
          <w:szCs w:val="32"/>
          <w:highlight w:val="none"/>
        </w:rPr>
        <w:t>裁量因素量化标准。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sz w:val="32"/>
          <w:szCs w:val="32"/>
          <w:highlight w:val="none"/>
          <w:lang w:eastAsia="zh-CN"/>
        </w:rPr>
      </w:pPr>
      <w:r>
        <w:rPr>
          <w:rStyle w:val="24"/>
          <w:rFonts w:hint="eastAsia" w:ascii="Times New Roman" w:hAnsi="Times New Roman"/>
          <w:color w:val="auto"/>
          <w:highlight w:val="none"/>
        </w:rPr>
        <w:t>第四条</w:t>
      </w:r>
      <w:r>
        <w:rPr>
          <w:rStyle w:val="24"/>
          <w:rFonts w:hint="eastAsia" w:ascii="Times New Roman" w:hAnsi="Times New Roman" w:eastAsia="黑体"/>
          <w:color w:val="auto"/>
          <w:highlight w:val="none"/>
          <w:lang w:val="en-US" w:eastAsia="zh-CN"/>
        </w:rPr>
        <w:t xml:space="preserve"> </w:t>
      </w:r>
      <w:r>
        <w:rPr>
          <w:rFonts w:hint="eastAsia" w:ascii="Times New Roman" w:hAnsi="Times New Roman" w:eastAsia="仿宋" w:cs="仿宋"/>
          <w:color w:val="auto"/>
          <w:sz w:val="32"/>
          <w:szCs w:val="32"/>
          <w:highlight w:val="none"/>
        </w:rPr>
        <w:t xml:space="preserve"> </w:t>
      </w:r>
      <w:r>
        <w:rPr>
          <w:rFonts w:hint="eastAsia" w:ascii="Times New Roman" w:hAnsi="Times New Roman" w:eastAsia="仿宋_GB2312" w:cs="Times New Roman"/>
          <w:sz w:val="32"/>
          <w:szCs w:val="32"/>
          <w:highlight w:val="none"/>
        </w:rPr>
        <w:t>本规则采用</w:t>
      </w:r>
      <w:r>
        <w:rPr>
          <w:rFonts w:hint="eastAsia" w:ascii="Times New Roman" w:hAnsi="Times New Roman" w:eastAsia="仿宋_GB2312" w:cs="Times New Roman"/>
          <w:sz w:val="32"/>
          <w:szCs w:val="32"/>
          <w:highlight w:val="none"/>
          <w:lang w:eastAsia="zh-CN"/>
        </w:rPr>
        <w:t>裁量因素</w:t>
      </w:r>
      <w:r>
        <w:rPr>
          <w:rFonts w:hint="eastAsia" w:ascii="Times New Roman" w:hAnsi="Times New Roman" w:eastAsia="仿宋_GB2312" w:cs="Times New Roman"/>
          <w:sz w:val="32"/>
          <w:szCs w:val="32"/>
          <w:highlight w:val="none"/>
        </w:rPr>
        <w:t>积分制计算法</w:t>
      </w:r>
      <w:r>
        <w:rPr>
          <w:rFonts w:hint="eastAsia" w:ascii="Times New Roman" w:hAnsi="Times New Roman" w:eastAsia="仿宋_GB2312" w:cs="Times New Roman"/>
          <w:sz w:val="32"/>
          <w:szCs w:val="32"/>
          <w:highlight w:val="none"/>
          <w:lang w:eastAsia="zh-CN"/>
        </w:rPr>
        <w:t>，仅针</w:t>
      </w:r>
      <w:r>
        <w:rPr>
          <w:rFonts w:hint="eastAsia" w:ascii="Times New Roman" w:hAnsi="Times New Roman" w:eastAsia="仿宋_GB2312" w:cs="Times New Roman"/>
          <w:sz w:val="32"/>
          <w:szCs w:val="32"/>
          <w:highlight w:val="none"/>
        </w:rPr>
        <w:t>对常见违法行为的罚款</w:t>
      </w:r>
      <w:r>
        <w:rPr>
          <w:rFonts w:hint="eastAsia" w:ascii="Times New Roman" w:hAnsi="Times New Roman" w:eastAsia="仿宋_GB2312" w:cs="Times New Roman"/>
          <w:sz w:val="32"/>
          <w:szCs w:val="32"/>
          <w:highlight w:val="none"/>
          <w:lang w:eastAsia="zh-CN"/>
        </w:rPr>
        <w:t>数额进行</w:t>
      </w:r>
      <w:r>
        <w:rPr>
          <w:rFonts w:hint="eastAsia" w:ascii="Times New Roman" w:hAnsi="Times New Roman" w:eastAsia="仿宋_GB2312" w:cs="Times New Roman"/>
          <w:sz w:val="32"/>
          <w:szCs w:val="32"/>
          <w:highlight w:val="none"/>
        </w:rPr>
        <w:t>裁量</w:t>
      </w:r>
      <w:r>
        <w:rPr>
          <w:rFonts w:hint="eastAsia" w:ascii="Times New Roman" w:hAnsi="Times New Roman" w:eastAsia="仿宋_GB2312" w:cs="Times New Roman"/>
          <w:sz w:val="32"/>
          <w:szCs w:val="32"/>
          <w:highlight w:val="none"/>
          <w:lang w:eastAsia="zh-CN"/>
        </w:rPr>
        <w:t>，其他处罚种类按法律法规规定执行。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裁量因素重点围绕法律法规和文件规定的应当、可以依法从轻或者减轻、从重处罚情形，从</w:t>
      </w:r>
      <w:r>
        <w:rPr>
          <w:rFonts w:hint="eastAsia" w:ascii="Times New Roman" w:hAnsi="Times New Roman" w:eastAsia="仿宋_GB2312" w:cs="Times New Roman"/>
          <w:sz w:val="32"/>
          <w:szCs w:val="32"/>
          <w:highlight w:val="none"/>
        </w:rPr>
        <w:t>当事人的主观方面、违法行为的客观方面和案件的酌定裁量因素</w:t>
      </w:r>
      <w:r>
        <w:rPr>
          <w:rFonts w:hint="eastAsia" w:ascii="Times New Roman" w:hAnsi="Times New Roman" w:eastAsia="仿宋_GB2312" w:cs="Times New Roman"/>
          <w:sz w:val="32"/>
          <w:szCs w:val="32"/>
          <w:highlight w:val="none"/>
          <w:lang w:eastAsia="zh-CN"/>
        </w:rPr>
        <w:t>等方面进行具体细化，设定一、二、三级指标，综合评价当事人的违法情形。通过对第三级指标赋予相应分值，</w:t>
      </w:r>
      <w:r>
        <w:rPr>
          <w:rFonts w:hint="eastAsia" w:ascii="Times New Roman" w:hAnsi="Times New Roman" w:eastAsia="仿宋_GB2312" w:cs="Times New Roman"/>
          <w:sz w:val="32"/>
          <w:szCs w:val="32"/>
          <w:highlight w:val="none"/>
        </w:rPr>
        <w:t>分项进行积分量化，科学、精准、合理确定</w:t>
      </w:r>
      <w:r>
        <w:rPr>
          <w:rFonts w:hint="eastAsia" w:ascii="Times New Roman" w:hAnsi="Times New Roman" w:eastAsia="仿宋_GB2312" w:cs="Times New Roman"/>
          <w:sz w:val="32"/>
          <w:szCs w:val="32"/>
          <w:highlight w:val="none"/>
          <w:lang w:eastAsia="zh-CN"/>
        </w:rPr>
        <w:t>罚款额</w:t>
      </w:r>
      <w:r>
        <w:rPr>
          <w:rFonts w:hint="eastAsia" w:ascii="Times New Roman" w:hAnsi="Times New Roman" w:eastAsia="仿宋_GB2312" w:cs="Times New Roman"/>
          <w:sz w:val="32"/>
          <w:szCs w:val="32"/>
          <w:highlight w:val="none"/>
        </w:rPr>
        <w:t>度。</w:t>
      </w:r>
      <w:r>
        <w:rPr>
          <w:rFonts w:hint="eastAsia" w:ascii="Times New Roman" w:hAnsi="Times New Roman" w:eastAsia="仿宋_GB2312" w:cs="Times New Roman"/>
          <w:sz w:val="32"/>
          <w:szCs w:val="32"/>
          <w:highlight w:val="none"/>
          <w:lang w:eastAsia="zh-CN"/>
        </w:rPr>
        <w:t>药品、医疗器械、化妆品类常见违法行为参考国家和省药品监督管理局裁量规则及基准要求设定相应指标。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sz w:val="32"/>
          <w:szCs w:val="32"/>
          <w:highlight w:val="none"/>
        </w:rPr>
      </w:pPr>
      <w:r>
        <w:rPr>
          <w:rStyle w:val="24"/>
          <w:rFonts w:hint="eastAsia" w:ascii="Times New Roman" w:hAnsi="Times New Roman"/>
          <w:color w:val="auto"/>
          <w:highlight w:val="none"/>
          <w:lang w:eastAsia="zh-CN"/>
        </w:rPr>
        <w:t>第五条</w:t>
      </w:r>
      <w:r>
        <w:rPr>
          <w:rStyle w:val="24"/>
          <w:rFonts w:hint="eastAsia" w:ascii="Times New Roman" w:hAnsi="Times New Roman"/>
          <w:color w:val="auto"/>
          <w:highlight w:val="none"/>
          <w:lang w:val="en-US" w:eastAsia="zh-CN"/>
        </w:rPr>
        <w:t xml:space="preserve"> </w:t>
      </w:r>
      <w:r>
        <w:rPr>
          <w:rFonts w:hint="eastAsia" w:ascii="Times New Roman" w:hAnsi="Times New Roman" w:eastAsia="仿宋" w:cs="仿宋"/>
          <w:color w:val="auto"/>
          <w:sz w:val="32"/>
          <w:szCs w:val="32"/>
          <w:highlight w:val="none"/>
          <w:lang w:val="en-US" w:eastAsia="zh-CN"/>
        </w:rPr>
        <w:t xml:space="preserve"> </w:t>
      </w:r>
      <w:r>
        <w:rPr>
          <w:rFonts w:hint="eastAsia" w:ascii="Times New Roman" w:hAnsi="Times New Roman" w:eastAsia="仿宋_GB2312" w:cs="Times New Roman"/>
          <w:sz w:val="32"/>
          <w:szCs w:val="32"/>
          <w:highlight w:val="none"/>
        </w:rPr>
        <w:t>当事人主观方面的裁量因素主要包括：</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（一）主观</w:t>
      </w:r>
      <w:r>
        <w:rPr>
          <w:rFonts w:hint="eastAsia" w:ascii="Times New Roman" w:hAnsi="Times New Roman" w:eastAsia="仿宋_GB2312" w:cs="Times New Roman"/>
          <w:sz w:val="32"/>
          <w:szCs w:val="32"/>
          <w:highlight w:val="none"/>
          <w:lang w:eastAsia="zh-CN"/>
        </w:rPr>
        <w:t>行为表现</w:t>
      </w:r>
      <w:r>
        <w:rPr>
          <w:rFonts w:hint="eastAsia"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（二）案件调查配合程度；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（三）改正违法行为的态度；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（四）《量化表》载明的其他主观方面裁量因素。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案件调查配合程度分为积极配合调查、较为配合调查、消极配合调查和拒不配合调查。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积极配合调查应当同时符合以下三种情形：</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（一）自愿接受执法机关的询问；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（二）如实回答问题；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（三）按执法部门要求提供与案件有关的信息</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线索</w:t>
      </w:r>
      <w:r>
        <w:rPr>
          <w:rFonts w:hint="eastAsia" w:ascii="Times New Roman" w:hAnsi="Times New Roman" w:eastAsia="仿宋_GB2312" w:cs="Times New Roman"/>
          <w:sz w:val="32"/>
          <w:szCs w:val="32"/>
          <w:highlight w:val="none"/>
          <w:lang w:eastAsia="zh-CN"/>
        </w:rPr>
        <w:t>及证据材料</w:t>
      </w:r>
      <w:r>
        <w:rPr>
          <w:rFonts w:hint="eastAsia"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较为配合调查应当同时符合上述第（一）（二）种情形。</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消极配合调查应当符合上述第（一）种情形。</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拒不配合调查</w:t>
      </w:r>
      <w:r>
        <w:rPr>
          <w:rFonts w:hint="eastAsia" w:ascii="Times New Roman" w:hAnsi="Times New Roman" w:eastAsia="仿宋_GB2312" w:cs="Times New Roman"/>
          <w:sz w:val="32"/>
          <w:szCs w:val="32"/>
          <w:highlight w:val="none"/>
          <w:lang w:eastAsia="zh-CN"/>
        </w:rPr>
        <w:t>应当同时不符合上述三种情形。</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改正</w:t>
      </w:r>
      <w:r>
        <w:rPr>
          <w:rFonts w:hint="eastAsia" w:ascii="Times New Roman" w:hAnsi="Times New Roman" w:eastAsia="仿宋_GB2312" w:cs="Times New Roman"/>
          <w:sz w:val="32"/>
          <w:szCs w:val="32"/>
          <w:highlight w:val="none"/>
          <w:lang w:eastAsia="zh-CN"/>
        </w:rPr>
        <w:t>违法行为态度分为主动整改、积极整改、限时整改、拒不整改。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主动整改：</w:t>
      </w:r>
      <w:r>
        <w:rPr>
          <w:rFonts w:hint="eastAsia" w:ascii="Times New Roman" w:hAnsi="Times New Roman" w:eastAsia="仿宋_GB2312" w:cs="Times New Roman"/>
          <w:sz w:val="32"/>
          <w:szCs w:val="32"/>
          <w:highlight w:val="none"/>
        </w:rPr>
        <w:t>在市场监管部门发现违法行为线索之前主动改正</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积极整改：</w:t>
      </w:r>
      <w:r>
        <w:rPr>
          <w:rFonts w:hint="eastAsia" w:ascii="Times New Roman" w:hAnsi="Times New Roman" w:eastAsia="仿宋_GB2312" w:cs="Times New Roman"/>
          <w:sz w:val="32"/>
          <w:szCs w:val="32"/>
          <w:highlight w:val="none"/>
        </w:rPr>
        <w:t>在市场监管部门责令改正之前主动改正</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限时整改：</w:t>
      </w:r>
      <w:r>
        <w:rPr>
          <w:rFonts w:hint="eastAsia" w:ascii="Times New Roman" w:hAnsi="Times New Roman" w:eastAsia="仿宋_GB2312" w:cs="Times New Roman"/>
          <w:sz w:val="32"/>
          <w:szCs w:val="32"/>
          <w:highlight w:val="none"/>
        </w:rPr>
        <w:t>在市场监管部门责令改正后按要求、按时限改正。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eastAsia="zh-CN"/>
        </w:rPr>
        <w:t>拒不整改：</w:t>
      </w:r>
      <w:r>
        <w:rPr>
          <w:rFonts w:hint="eastAsia" w:ascii="Times New Roman" w:hAnsi="Times New Roman" w:eastAsia="仿宋_GB2312" w:cs="Times New Roman"/>
          <w:sz w:val="32"/>
          <w:szCs w:val="32"/>
          <w:highlight w:val="none"/>
        </w:rPr>
        <w:t>在市场监管部门责令改正</w:t>
      </w:r>
      <w:r>
        <w:rPr>
          <w:rFonts w:hint="eastAsia" w:ascii="Times New Roman" w:hAnsi="Times New Roman" w:eastAsia="仿宋_GB2312" w:cs="Times New Roman"/>
          <w:sz w:val="32"/>
          <w:szCs w:val="32"/>
          <w:highlight w:val="none"/>
          <w:lang w:eastAsia="zh-CN"/>
        </w:rPr>
        <w:t>期满后仍不</w:t>
      </w:r>
      <w:r>
        <w:rPr>
          <w:rFonts w:hint="eastAsia" w:ascii="Times New Roman" w:hAnsi="Times New Roman" w:eastAsia="仿宋_GB2312" w:cs="Times New Roman"/>
          <w:sz w:val="32"/>
          <w:szCs w:val="32"/>
          <w:highlight w:val="none"/>
          <w:lang w:val="en-US" w:eastAsia="zh-CN"/>
        </w:rPr>
        <w:t>改正。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sz w:val="32"/>
          <w:szCs w:val="32"/>
          <w:highlight w:val="none"/>
        </w:rPr>
      </w:pPr>
      <w:r>
        <w:rPr>
          <w:rStyle w:val="24"/>
          <w:rFonts w:hint="eastAsia" w:ascii="Times New Roman" w:hAnsi="Times New Roman"/>
          <w:color w:val="auto"/>
          <w:highlight w:val="none"/>
        </w:rPr>
        <w:t>第</w:t>
      </w:r>
      <w:r>
        <w:rPr>
          <w:rStyle w:val="24"/>
          <w:rFonts w:hint="eastAsia" w:ascii="Times New Roman" w:hAnsi="Times New Roman"/>
          <w:color w:val="auto"/>
          <w:highlight w:val="none"/>
          <w:lang w:eastAsia="zh-CN"/>
        </w:rPr>
        <w:t>六</w:t>
      </w:r>
      <w:r>
        <w:rPr>
          <w:rStyle w:val="24"/>
          <w:rFonts w:hint="eastAsia" w:ascii="Times New Roman" w:hAnsi="Times New Roman"/>
          <w:color w:val="auto"/>
          <w:highlight w:val="none"/>
        </w:rPr>
        <w:t>条</w:t>
      </w:r>
      <w:r>
        <w:rPr>
          <w:rStyle w:val="24"/>
          <w:rFonts w:hint="eastAsia" w:ascii="Times New Roman" w:hAnsi="Times New Roman" w:eastAsia="黑体"/>
          <w:color w:val="auto"/>
          <w:highlight w:val="none"/>
          <w:lang w:val="en-US" w:eastAsia="zh-CN"/>
        </w:rPr>
        <w:t xml:space="preserve"> </w:t>
      </w:r>
      <w:r>
        <w:rPr>
          <w:rFonts w:hint="eastAsia" w:ascii="Times New Roman" w:hAnsi="Times New Roman" w:eastAsia="仿宋" w:cs="仿宋"/>
          <w:color w:val="auto"/>
          <w:sz w:val="32"/>
          <w:szCs w:val="32"/>
          <w:highlight w:val="none"/>
        </w:rPr>
        <w:t xml:space="preserve"> </w:t>
      </w:r>
      <w:r>
        <w:rPr>
          <w:rFonts w:hint="eastAsia" w:ascii="Times New Roman" w:hAnsi="Times New Roman" w:eastAsia="仿宋_GB2312" w:cs="Times New Roman"/>
          <w:sz w:val="32"/>
          <w:szCs w:val="32"/>
          <w:highlight w:val="none"/>
        </w:rPr>
        <w:t>违法行为客观方面的裁量因素主要包括：</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（一）涉案产品（服务）的类别、数量、金额</w:t>
      </w:r>
      <w:r>
        <w:rPr>
          <w:rFonts w:hint="eastAsia" w:ascii="Times New Roman" w:hAnsi="Times New Roman" w:eastAsia="仿宋_GB2312" w:cs="Times New Roman"/>
          <w:sz w:val="32"/>
          <w:szCs w:val="32"/>
          <w:highlight w:val="none"/>
          <w:lang w:eastAsia="zh-CN"/>
        </w:rPr>
        <w:t>、是否合格或者符合标准</w:t>
      </w:r>
      <w:r>
        <w:rPr>
          <w:rFonts w:hint="eastAsia"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（二）违法行为</w:t>
      </w:r>
      <w:r>
        <w:rPr>
          <w:rFonts w:hint="eastAsia" w:ascii="Times New Roman" w:hAnsi="Times New Roman" w:eastAsia="仿宋_GB2312" w:cs="Times New Roman"/>
          <w:sz w:val="32"/>
          <w:szCs w:val="32"/>
          <w:highlight w:val="none"/>
          <w:lang w:eastAsia="zh-CN"/>
        </w:rPr>
        <w:t>危害的具体对象及</w:t>
      </w:r>
      <w:r>
        <w:rPr>
          <w:rFonts w:hint="eastAsia" w:ascii="Times New Roman" w:hAnsi="Times New Roman" w:eastAsia="仿宋_GB2312" w:cs="Times New Roman"/>
          <w:sz w:val="32"/>
          <w:szCs w:val="32"/>
          <w:highlight w:val="none"/>
        </w:rPr>
        <w:t>造成的危害</w:t>
      </w:r>
      <w:r>
        <w:rPr>
          <w:rFonts w:hint="eastAsia" w:ascii="Times New Roman" w:hAnsi="Times New Roman" w:eastAsia="仿宋_GB2312" w:cs="Times New Roman"/>
          <w:sz w:val="32"/>
          <w:szCs w:val="32"/>
          <w:highlight w:val="none"/>
          <w:lang w:eastAsia="zh-CN"/>
        </w:rPr>
        <w:t>后</w:t>
      </w:r>
      <w:r>
        <w:rPr>
          <w:rFonts w:hint="eastAsia" w:ascii="Times New Roman" w:hAnsi="Times New Roman" w:eastAsia="仿宋_GB2312" w:cs="Times New Roman"/>
          <w:sz w:val="32"/>
          <w:szCs w:val="32"/>
          <w:highlight w:val="none"/>
        </w:rPr>
        <w:t>果</w:t>
      </w:r>
      <w:r>
        <w:rPr>
          <w:rFonts w:hint="eastAsia" w:ascii="Times New Roman" w:hAnsi="Times New Roman" w:eastAsia="仿宋_GB2312" w:cs="Times New Roman"/>
          <w:sz w:val="32"/>
          <w:szCs w:val="32"/>
          <w:highlight w:val="none"/>
          <w:lang w:eastAsia="zh-CN"/>
        </w:rPr>
        <w:t>、社会影响</w:t>
      </w:r>
      <w:r>
        <w:rPr>
          <w:rFonts w:hint="eastAsia"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（三）一定时期内违法行为次数</w:t>
      </w:r>
      <w:r>
        <w:rPr>
          <w:rFonts w:hint="eastAsia" w:ascii="Times New Roman" w:hAnsi="Times New Roman" w:eastAsia="仿宋_GB2312" w:cs="Times New Roman"/>
          <w:sz w:val="32"/>
          <w:szCs w:val="32"/>
          <w:highlight w:val="none"/>
          <w:lang w:eastAsia="zh-CN"/>
        </w:rPr>
        <w:t>、持续时间</w:t>
      </w:r>
      <w:r>
        <w:rPr>
          <w:rFonts w:hint="eastAsia"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（四）改正违法行为所采取的措施及效果；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（五）经营主体自然状况；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 w:cs="仿宋"/>
          <w:color w:val="auto"/>
          <w:sz w:val="32"/>
          <w:szCs w:val="32"/>
          <w:highlight w:val="none"/>
        </w:rPr>
      </w:pP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六</w:t>
      </w:r>
      <w:r>
        <w:rPr>
          <w:rFonts w:hint="eastAsia" w:ascii="Times New Roman" w:hAnsi="Times New Roman" w:eastAsia="仿宋_GB2312" w:cs="Times New Roman"/>
          <w:sz w:val="32"/>
          <w:szCs w:val="32"/>
          <w:highlight w:val="none"/>
        </w:rPr>
        <w:t>）《量化表》载明的其他客观方面裁量因素。</w:t>
      </w:r>
    </w:p>
    <w:p>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 w:cs="仿宋"/>
          <w:color w:val="auto"/>
          <w:sz w:val="32"/>
          <w:szCs w:val="32"/>
          <w:highlight w:val="none"/>
          <w:u w:val="none"/>
        </w:rPr>
      </w:pPr>
      <w:r>
        <w:rPr>
          <w:rStyle w:val="24"/>
          <w:rFonts w:hint="eastAsia" w:ascii="Times New Roman" w:hAnsi="Times New Roman"/>
          <w:color w:val="auto"/>
          <w:highlight w:val="none"/>
          <w:u w:val="none"/>
        </w:rPr>
        <w:t>第</w:t>
      </w:r>
      <w:r>
        <w:rPr>
          <w:rStyle w:val="24"/>
          <w:rFonts w:hint="eastAsia" w:ascii="Times New Roman" w:hAnsi="Times New Roman"/>
          <w:color w:val="auto"/>
          <w:highlight w:val="none"/>
          <w:u w:val="none"/>
          <w:lang w:eastAsia="zh-CN"/>
        </w:rPr>
        <w:t>七</w:t>
      </w:r>
      <w:r>
        <w:rPr>
          <w:rStyle w:val="24"/>
          <w:rFonts w:hint="eastAsia" w:ascii="Times New Roman" w:hAnsi="Times New Roman"/>
          <w:color w:val="auto"/>
          <w:highlight w:val="none"/>
          <w:u w:val="none"/>
        </w:rPr>
        <w:t>条</w:t>
      </w:r>
      <w:r>
        <w:rPr>
          <w:rStyle w:val="24"/>
          <w:rFonts w:hint="eastAsia" w:ascii="Times New Roman" w:hAnsi="Times New Roman" w:eastAsia="黑体"/>
          <w:color w:val="auto"/>
          <w:highlight w:val="none"/>
          <w:u w:val="none"/>
          <w:lang w:val="en-US" w:eastAsia="zh-CN"/>
        </w:rPr>
        <w:t xml:space="preserve"> </w:t>
      </w:r>
      <w:r>
        <w:rPr>
          <w:rFonts w:hint="eastAsia" w:ascii="Times New Roman" w:hAnsi="Times New Roman" w:eastAsia="仿宋" w:cs="仿宋"/>
          <w:color w:val="auto"/>
          <w:sz w:val="32"/>
          <w:szCs w:val="32"/>
          <w:highlight w:val="none"/>
          <w:u w:val="none"/>
        </w:rPr>
        <w:t xml:space="preserve"> </w:t>
      </w:r>
      <w:r>
        <w:rPr>
          <w:rFonts w:hint="eastAsia" w:ascii="仿宋_GB2312" w:hAnsi="仿宋_GB2312" w:eastAsia="仿宋_GB2312" w:cs="仿宋_GB2312"/>
          <w:sz w:val="32"/>
          <w:szCs w:val="32"/>
          <w:highlight w:val="none"/>
          <w:u w:val="none"/>
        </w:rPr>
        <w:t>酌定裁量因素是除第五条、第六条规定外的其他需要考量的因素，包括但不限于当事人的经营状况（经营规模、利润收入、缴纳税金、工资发放等）以及地区经济发展状况、保障就业和社会稳定等情形，根据违法行为轻重程度综合进行考量，对危害不大、情节较轻的酌情减分，对性质恶劣、情节严重的不予减分。加减分数不超过1分</w:t>
      </w:r>
      <w:r>
        <w:rPr>
          <w:rFonts w:hint="eastAsia" w:ascii="Times New Roman" w:hAnsi="Times New Roman" w:eastAsia="仿宋" w:cs="仿宋"/>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sz w:val="32"/>
          <w:szCs w:val="32"/>
          <w:highlight w:val="none"/>
        </w:rPr>
      </w:pPr>
      <w:r>
        <w:rPr>
          <w:rStyle w:val="24"/>
          <w:rFonts w:hint="eastAsia" w:ascii="Times New Roman" w:hAnsi="Times New Roman"/>
          <w:color w:val="auto"/>
          <w:highlight w:val="none"/>
        </w:rPr>
        <w:t>第</w:t>
      </w:r>
      <w:r>
        <w:rPr>
          <w:rStyle w:val="24"/>
          <w:rFonts w:hint="eastAsia" w:ascii="Times New Roman" w:hAnsi="Times New Roman"/>
          <w:color w:val="auto"/>
          <w:highlight w:val="none"/>
          <w:lang w:eastAsia="zh-CN"/>
        </w:rPr>
        <w:t>八</w:t>
      </w:r>
      <w:r>
        <w:rPr>
          <w:rStyle w:val="24"/>
          <w:rFonts w:hint="eastAsia" w:ascii="Times New Roman" w:hAnsi="Times New Roman"/>
          <w:color w:val="auto"/>
          <w:highlight w:val="none"/>
        </w:rPr>
        <w:t>条</w:t>
      </w:r>
      <w:r>
        <w:rPr>
          <w:rStyle w:val="24"/>
          <w:rFonts w:hint="eastAsia" w:ascii="Times New Roman" w:hAnsi="Times New Roman" w:eastAsia="黑体"/>
          <w:color w:val="auto"/>
          <w:highlight w:val="none"/>
          <w:lang w:val="en-US" w:eastAsia="zh-CN"/>
        </w:rPr>
        <w:t xml:space="preserve"> </w:t>
      </w:r>
      <w:r>
        <w:rPr>
          <w:rFonts w:hint="eastAsia" w:ascii="Times New Roman" w:hAnsi="Times New Roman" w:eastAsia="仿宋" w:cs="仿宋"/>
          <w:color w:val="auto"/>
          <w:sz w:val="32"/>
          <w:szCs w:val="32"/>
          <w:highlight w:val="none"/>
        </w:rPr>
        <w:t xml:space="preserve"> </w:t>
      </w:r>
      <w:r>
        <w:rPr>
          <w:rFonts w:hint="eastAsia" w:ascii="Times New Roman" w:hAnsi="Times New Roman" w:eastAsia="仿宋_GB2312" w:cs="Times New Roman"/>
          <w:sz w:val="32"/>
          <w:szCs w:val="32"/>
          <w:highlight w:val="none"/>
        </w:rPr>
        <w:t>办案机构应当按照《量化表》中设定的裁量因素</w:t>
      </w:r>
      <w:r>
        <w:rPr>
          <w:rFonts w:hint="eastAsia" w:ascii="Times New Roman" w:hAnsi="Times New Roman" w:eastAsia="仿宋_GB2312" w:cs="Times New Roman"/>
          <w:sz w:val="32"/>
          <w:szCs w:val="32"/>
          <w:highlight w:val="none"/>
          <w:lang w:eastAsia="zh-CN"/>
        </w:rPr>
        <w:t>进行认定，并</w:t>
      </w:r>
      <w:r>
        <w:rPr>
          <w:rFonts w:hint="eastAsia" w:ascii="Times New Roman" w:hAnsi="Times New Roman" w:eastAsia="仿宋_GB2312" w:cs="Times New Roman"/>
          <w:sz w:val="32"/>
          <w:szCs w:val="32"/>
          <w:highlight w:val="none"/>
        </w:rPr>
        <w:t>赋</w:t>
      </w:r>
      <w:r>
        <w:rPr>
          <w:rFonts w:hint="eastAsia" w:ascii="Times New Roman" w:hAnsi="Times New Roman" w:eastAsia="仿宋_GB2312" w:cs="Times New Roman"/>
          <w:sz w:val="32"/>
          <w:szCs w:val="32"/>
          <w:highlight w:val="none"/>
          <w:lang w:eastAsia="zh-CN"/>
        </w:rPr>
        <w:t>予相应</w:t>
      </w:r>
      <w:r>
        <w:rPr>
          <w:rFonts w:hint="eastAsia" w:ascii="Times New Roman" w:hAnsi="Times New Roman" w:eastAsia="仿宋_GB2312" w:cs="Times New Roman"/>
          <w:sz w:val="32"/>
          <w:szCs w:val="32"/>
          <w:highlight w:val="none"/>
        </w:rPr>
        <w:t>分</w:t>
      </w:r>
      <w:r>
        <w:rPr>
          <w:rFonts w:hint="eastAsia" w:ascii="Times New Roman" w:hAnsi="Times New Roman" w:eastAsia="仿宋_GB2312" w:cs="Times New Roman"/>
          <w:sz w:val="32"/>
          <w:szCs w:val="32"/>
          <w:highlight w:val="none"/>
          <w:lang w:eastAsia="zh-CN"/>
        </w:rPr>
        <w:t>数</w:t>
      </w:r>
      <w:r>
        <w:rPr>
          <w:rFonts w:hint="eastAsia" w:ascii="Times New Roman" w:hAnsi="Times New Roman" w:eastAsia="仿宋_GB2312" w:cs="Times New Roman"/>
          <w:sz w:val="32"/>
          <w:szCs w:val="32"/>
          <w:highlight w:val="none"/>
        </w:rPr>
        <w:t>，裁量因素的认定应当有询问笔录、当事人自述材料、证人证言</w:t>
      </w:r>
      <w:r>
        <w:rPr>
          <w:rFonts w:hint="eastAsia" w:ascii="Times New Roman" w:hAnsi="Times New Roman" w:eastAsia="仿宋_GB2312" w:cs="Times New Roman"/>
          <w:sz w:val="32"/>
          <w:szCs w:val="32"/>
          <w:highlight w:val="none"/>
          <w:lang w:eastAsia="zh-CN"/>
        </w:rPr>
        <w:t>、相关</w:t>
      </w:r>
      <w:r>
        <w:rPr>
          <w:rFonts w:hint="eastAsia" w:ascii="Times New Roman" w:hAnsi="Times New Roman" w:eastAsia="仿宋_GB2312" w:cs="Times New Roman"/>
          <w:sz w:val="32"/>
          <w:szCs w:val="32"/>
          <w:highlight w:val="none"/>
        </w:rPr>
        <w:t>证据材料予以佐证。对无法赋分的，要在案件调查终结报告中予以单独说明。</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《量化表》应当作为执法案卷副卷的一部分归档保存。</w:t>
      </w:r>
    </w:p>
    <w:p>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jc w:val="left"/>
        <w:textAlignment w:val="auto"/>
        <w:rPr>
          <w:rStyle w:val="24"/>
          <w:rFonts w:hint="eastAsia" w:ascii="仿宋_GB2312" w:hAnsi="仿宋_GB2312" w:eastAsia="仿宋_GB2312" w:cs="仿宋_GB2312"/>
          <w:color w:val="auto"/>
          <w:highlight w:val="none"/>
          <w:lang w:val="en-US" w:eastAsia="zh-CN"/>
        </w:rPr>
      </w:pPr>
      <w:r>
        <w:rPr>
          <w:rStyle w:val="24"/>
          <w:rFonts w:hint="eastAsia" w:ascii="Times New Roman" w:hAnsi="Times New Roman"/>
          <w:color w:val="auto"/>
          <w:highlight w:val="none"/>
        </w:rPr>
        <w:t>第</w:t>
      </w:r>
      <w:r>
        <w:rPr>
          <w:rStyle w:val="24"/>
          <w:rFonts w:hint="eastAsia" w:ascii="Times New Roman" w:hAnsi="Times New Roman"/>
          <w:color w:val="auto"/>
          <w:highlight w:val="none"/>
          <w:lang w:eastAsia="zh-CN"/>
        </w:rPr>
        <w:t>九</w:t>
      </w:r>
      <w:r>
        <w:rPr>
          <w:rStyle w:val="24"/>
          <w:rFonts w:hint="eastAsia" w:ascii="Times New Roman" w:hAnsi="Times New Roman"/>
          <w:color w:val="auto"/>
          <w:highlight w:val="none"/>
        </w:rPr>
        <w:t>条</w:t>
      </w:r>
      <w:r>
        <w:rPr>
          <w:rStyle w:val="24"/>
          <w:rFonts w:hint="eastAsia" w:ascii="Times New Roman" w:hAnsi="Times New Roman" w:eastAsia="黑体"/>
          <w:color w:val="auto"/>
          <w:highlight w:val="none"/>
          <w:lang w:val="en-US" w:eastAsia="zh-CN"/>
        </w:rPr>
        <w:t xml:space="preserve"> </w:t>
      </w:r>
      <w:r>
        <w:rPr>
          <w:rFonts w:hint="eastAsia" w:ascii="Times New Roman" w:hAnsi="Times New Roman" w:eastAsia="仿宋" w:cs="仿宋"/>
          <w:color w:val="auto"/>
          <w:sz w:val="32"/>
          <w:szCs w:val="32"/>
          <w:highlight w:val="none"/>
        </w:rPr>
        <w:t xml:space="preserve"> </w:t>
      </w:r>
      <w:r>
        <w:rPr>
          <w:rStyle w:val="24"/>
          <w:rFonts w:hint="eastAsia" w:ascii="仿宋_GB2312" w:hAnsi="仿宋_GB2312" w:eastAsia="仿宋_GB2312" w:cs="仿宋_GB2312"/>
          <w:color w:val="auto"/>
          <w:highlight w:val="none"/>
          <w:lang w:val="en-US" w:eastAsia="zh-CN"/>
        </w:rPr>
        <w:t>裁量总分为《量化表》设定的各违法行为基础分值与裁量因素得分之和，实行±10分制，裁量总分大于10分的，以10分计；小于−10分的，以−10分计。</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highlight w:val="none"/>
          <w:lang w:val="en-US" w:eastAsia="zh-CN"/>
        </w:rPr>
      </w:pPr>
      <w:r>
        <w:rPr>
          <w:rStyle w:val="24"/>
          <w:rFonts w:hint="eastAsia" w:ascii="Times New Roman" w:hAnsi="Times New Roman"/>
          <w:color w:val="auto"/>
          <w:highlight w:val="none"/>
          <w:lang w:eastAsia="zh-CN"/>
        </w:rPr>
        <w:t>第十条</w:t>
      </w:r>
      <w:r>
        <w:rPr>
          <w:rFonts w:hint="eastAsia" w:ascii="Times New Roman" w:hAnsi="Times New Roman" w:eastAsia="仿宋" w:cs="仿宋"/>
          <w:color w:val="auto"/>
          <w:sz w:val="32"/>
          <w:szCs w:val="32"/>
          <w:highlight w:val="none"/>
          <w:lang w:val="en-US" w:eastAsia="zh-CN"/>
        </w:rPr>
        <w:t xml:space="preserve">  </w:t>
      </w:r>
      <w:r>
        <w:rPr>
          <w:rStyle w:val="24"/>
          <w:rFonts w:hint="eastAsia" w:ascii="仿宋_GB2312" w:hAnsi="仿宋_GB2312" w:eastAsia="仿宋_GB2312" w:cs="仿宋_GB2312"/>
          <w:color w:val="auto"/>
          <w:highlight w:val="none"/>
          <w:lang w:val="en-US" w:eastAsia="zh-CN"/>
        </w:rPr>
        <w:t>基础分值是根据行业特点、违法行为性质和社会危害等因素，对不同类别的违法行为分别设定3—5分的基础分值。</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Style w:val="24"/>
          <w:rFonts w:hint="eastAsia" w:ascii="仿宋_GB2312" w:hAnsi="仿宋_GB2312" w:eastAsia="仿宋_GB2312" w:cs="仿宋_GB2312"/>
          <w:color w:val="auto"/>
          <w:highlight w:val="none"/>
          <w:lang w:val="en-US" w:eastAsia="zh-CN"/>
        </w:rPr>
      </w:pPr>
      <w:r>
        <w:rPr>
          <w:rStyle w:val="24"/>
          <w:rFonts w:hint="eastAsia" w:ascii="Times New Roman" w:hAnsi="Times New Roman"/>
          <w:color w:val="auto"/>
          <w:highlight w:val="none"/>
          <w:lang w:val="en-US" w:eastAsia="zh-CN"/>
        </w:rPr>
        <w:t>第十一条</w:t>
      </w:r>
      <w:r>
        <w:rPr>
          <w:rFonts w:hint="eastAsia" w:ascii="Times New Roman" w:hAnsi="Times New Roman" w:eastAsia="仿宋" w:cs="仿宋"/>
          <w:color w:val="auto"/>
          <w:sz w:val="32"/>
          <w:szCs w:val="32"/>
          <w:highlight w:val="none"/>
          <w:lang w:val="en-US" w:eastAsia="zh-CN"/>
        </w:rPr>
        <w:t xml:space="preserve">  </w:t>
      </w:r>
      <w:r>
        <w:rPr>
          <w:rStyle w:val="24"/>
          <w:rFonts w:hint="eastAsia" w:ascii="仿宋_GB2312" w:hAnsi="仿宋_GB2312" w:eastAsia="仿宋_GB2312" w:cs="仿宋_GB2312"/>
          <w:color w:val="auto"/>
          <w:highlight w:val="none"/>
          <w:lang w:val="en-US" w:eastAsia="zh-CN"/>
        </w:rPr>
        <w:t>依据法律法规规定，对应当、可以依法从轻或者减轻、从重处罚情形确定的裁量指标，设定统一分值。</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Style w:val="24"/>
          <w:rFonts w:hint="eastAsia" w:ascii="仿宋_GB2312" w:hAnsi="仿宋_GB2312" w:eastAsia="仿宋_GB2312" w:cs="仿宋_GB2312"/>
          <w:color w:val="auto"/>
          <w:highlight w:val="none"/>
          <w:lang w:val="en-US" w:eastAsia="zh-CN"/>
        </w:rPr>
      </w:pPr>
      <w:r>
        <w:rPr>
          <w:rStyle w:val="24"/>
          <w:rFonts w:hint="eastAsia" w:ascii="仿宋_GB2312" w:hAnsi="仿宋_GB2312" w:eastAsia="仿宋_GB2312" w:cs="仿宋_GB2312"/>
          <w:color w:val="auto"/>
          <w:highlight w:val="none"/>
          <w:lang w:val="en-US" w:eastAsia="zh-CN"/>
        </w:rPr>
        <w:t>以下应当依法从轻或者减轻处罚情形设定为三级指标，分值为−5分：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Style w:val="24"/>
          <w:rFonts w:hint="eastAsia" w:ascii="仿宋_GB2312" w:hAnsi="仿宋_GB2312" w:eastAsia="仿宋_GB2312" w:cs="仿宋_GB2312"/>
          <w:color w:val="auto"/>
          <w:highlight w:val="none"/>
          <w:lang w:val="en-US" w:eastAsia="zh-CN"/>
        </w:rPr>
      </w:pPr>
      <w:r>
        <w:rPr>
          <w:rStyle w:val="24"/>
          <w:rFonts w:hint="eastAsia" w:ascii="仿宋_GB2312" w:hAnsi="仿宋_GB2312" w:eastAsia="仿宋_GB2312" w:cs="仿宋_GB2312"/>
          <w:color w:val="auto"/>
          <w:highlight w:val="none"/>
          <w:lang w:val="en-US" w:eastAsia="zh-CN"/>
        </w:rPr>
        <w:t>（一）已满十四周岁不满十八周岁的未成年人有违法行为的；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Style w:val="24"/>
          <w:rFonts w:hint="eastAsia" w:ascii="仿宋_GB2312" w:hAnsi="仿宋_GB2312" w:eastAsia="仿宋_GB2312" w:cs="仿宋_GB2312"/>
          <w:color w:val="auto"/>
          <w:highlight w:val="none"/>
          <w:lang w:val="en-US" w:eastAsia="zh-CN"/>
        </w:rPr>
      </w:pPr>
      <w:r>
        <w:rPr>
          <w:rStyle w:val="24"/>
          <w:rFonts w:hint="eastAsia" w:ascii="仿宋_GB2312" w:hAnsi="仿宋_GB2312" w:eastAsia="仿宋_GB2312" w:cs="仿宋_GB2312"/>
          <w:color w:val="auto"/>
          <w:highlight w:val="none"/>
          <w:lang w:val="en-US" w:eastAsia="zh-CN"/>
        </w:rPr>
        <w:t>（二）受他人胁迫或者诱骗实施违法行为的；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Style w:val="24"/>
          <w:rFonts w:hint="eastAsia" w:ascii="仿宋_GB2312" w:hAnsi="仿宋_GB2312" w:eastAsia="仿宋_GB2312" w:cs="仿宋_GB2312"/>
          <w:color w:val="auto"/>
          <w:highlight w:val="none"/>
          <w:lang w:val="en-US" w:eastAsia="zh-CN"/>
        </w:rPr>
      </w:pPr>
      <w:r>
        <w:rPr>
          <w:rStyle w:val="24"/>
          <w:rFonts w:hint="eastAsia" w:ascii="仿宋_GB2312" w:hAnsi="仿宋_GB2312" w:eastAsia="仿宋_GB2312" w:cs="仿宋_GB2312"/>
          <w:color w:val="auto"/>
          <w:highlight w:val="none"/>
          <w:lang w:val="en-US" w:eastAsia="zh-CN"/>
        </w:rPr>
        <w:t>（三）主动供述市场监管部门尚未掌握的违法行为的；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Style w:val="24"/>
          <w:rFonts w:hint="eastAsia" w:ascii="仿宋_GB2312" w:hAnsi="仿宋_GB2312" w:eastAsia="仿宋_GB2312" w:cs="仿宋_GB2312"/>
          <w:color w:val="auto"/>
          <w:highlight w:val="none"/>
          <w:lang w:val="en-US" w:eastAsia="zh-CN"/>
        </w:rPr>
      </w:pPr>
      <w:r>
        <w:rPr>
          <w:rStyle w:val="24"/>
          <w:rFonts w:hint="eastAsia" w:ascii="仿宋_GB2312" w:hAnsi="仿宋_GB2312" w:eastAsia="仿宋_GB2312" w:cs="仿宋_GB2312"/>
          <w:color w:val="auto"/>
          <w:highlight w:val="none"/>
          <w:lang w:val="en-US" w:eastAsia="zh-CN"/>
        </w:rPr>
        <w:t>（四）配合市场监管部门查处违法行为有立功表现的，包括但不限于当事人揭发市场监管领域其他重大违法行为或者提供查处市场监管领域其他重大违法行为的关键线索或证据，并经查证属实的；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Style w:val="24"/>
          <w:rFonts w:hint="eastAsia" w:ascii="仿宋_GB2312" w:hAnsi="仿宋_GB2312" w:eastAsia="仿宋_GB2312" w:cs="仿宋_GB2312"/>
          <w:color w:val="auto"/>
          <w:highlight w:val="none"/>
          <w:lang w:val="en-US" w:eastAsia="zh-CN"/>
        </w:rPr>
      </w:pPr>
      <w:r>
        <w:rPr>
          <w:rStyle w:val="24"/>
          <w:rFonts w:hint="eastAsia" w:ascii="仿宋_GB2312" w:hAnsi="仿宋_GB2312" w:eastAsia="仿宋_GB2312" w:cs="仿宋_GB2312"/>
          <w:color w:val="auto"/>
          <w:highlight w:val="none"/>
          <w:lang w:val="en-US" w:eastAsia="zh-CN"/>
        </w:rPr>
        <w:t>（五）其他应当依法从轻或者减轻行政处罚的。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Style w:val="24"/>
          <w:rFonts w:hint="eastAsia" w:ascii="仿宋_GB2312" w:hAnsi="仿宋_GB2312" w:eastAsia="仿宋_GB2312" w:cs="仿宋_GB2312"/>
          <w:color w:val="auto"/>
          <w:highlight w:val="none"/>
          <w:lang w:val="en-US" w:eastAsia="zh-CN"/>
        </w:rPr>
      </w:pPr>
      <w:r>
        <w:rPr>
          <w:rStyle w:val="24"/>
          <w:rFonts w:hint="eastAsia" w:ascii="仿宋_GB2312" w:hAnsi="仿宋_GB2312" w:eastAsia="仿宋_GB2312" w:cs="仿宋_GB2312"/>
          <w:color w:val="auto"/>
          <w:highlight w:val="none"/>
          <w:lang w:val="en-US" w:eastAsia="zh-CN"/>
        </w:rPr>
        <w:t>以下可以依法从轻或者减轻处罚情形设定为三级指标，分值为−3分：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Style w:val="24"/>
          <w:rFonts w:hint="eastAsia" w:ascii="仿宋_GB2312" w:hAnsi="仿宋_GB2312" w:eastAsia="仿宋_GB2312" w:cs="仿宋_GB2312"/>
          <w:color w:val="auto"/>
          <w:highlight w:val="none"/>
          <w:lang w:val="en-US" w:eastAsia="zh-CN"/>
        </w:rPr>
      </w:pPr>
      <w:r>
        <w:rPr>
          <w:rStyle w:val="24"/>
          <w:rFonts w:hint="eastAsia" w:ascii="仿宋_GB2312" w:hAnsi="仿宋_GB2312" w:eastAsia="仿宋_GB2312" w:cs="仿宋_GB2312"/>
          <w:color w:val="auto"/>
          <w:highlight w:val="none"/>
          <w:lang w:val="en-US" w:eastAsia="zh-CN"/>
        </w:rPr>
        <w:t>（一）尚未完全丧失辨认或者控制自己行为能力的精神病人、智力残疾人有违法行为的；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Style w:val="24"/>
          <w:rFonts w:hint="eastAsia" w:ascii="仿宋_GB2312" w:hAnsi="仿宋_GB2312" w:eastAsia="仿宋_GB2312" w:cs="仿宋_GB2312"/>
          <w:color w:val="auto"/>
          <w:highlight w:val="none"/>
          <w:lang w:val="en-US" w:eastAsia="zh-CN"/>
        </w:rPr>
      </w:pPr>
      <w:r>
        <w:rPr>
          <w:rStyle w:val="24"/>
          <w:rFonts w:hint="eastAsia" w:ascii="仿宋_GB2312" w:hAnsi="仿宋_GB2312" w:eastAsia="仿宋_GB2312" w:cs="仿宋_GB2312"/>
          <w:color w:val="auto"/>
          <w:highlight w:val="none"/>
          <w:lang w:val="en-US" w:eastAsia="zh-CN"/>
        </w:rPr>
        <w:t>（二）在共同违法行为中起次要或者辅助作用的；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Style w:val="24"/>
          <w:rFonts w:hint="eastAsia" w:ascii="仿宋_GB2312" w:hAnsi="仿宋_GB2312" w:eastAsia="仿宋_GB2312" w:cs="仿宋_GB2312"/>
          <w:color w:val="auto"/>
          <w:highlight w:val="none"/>
          <w:lang w:val="en-US" w:eastAsia="zh-CN"/>
        </w:rPr>
      </w:pPr>
      <w:r>
        <w:rPr>
          <w:rStyle w:val="24"/>
          <w:rFonts w:hint="eastAsia" w:ascii="仿宋_GB2312" w:hAnsi="仿宋_GB2312" w:eastAsia="仿宋_GB2312" w:cs="仿宋_GB2312"/>
          <w:color w:val="auto"/>
          <w:highlight w:val="none"/>
          <w:lang w:val="en-US" w:eastAsia="zh-CN"/>
        </w:rPr>
        <w:t>（三）当事人因残疾或者重大疾病等原因生活确有困难的；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Style w:val="24"/>
          <w:rFonts w:hint="eastAsia" w:ascii="仿宋_GB2312" w:hAnsi="仿宋_GB2312" w:eastAsia="仿宋_GB2312" w:cs="仿宋_GB2312"/>
          <w:color w:val="auto"/>
          <w:highlight w:val="none"/>
          <w:lang w:val="en-US" w:eastAsia="zh-CN"/>
        </w:rPr>
      </w:pPr>
      <w:r>
        <w:rPr>
          <w:rStyle w:val="24"/>
          <w:rFonts w:hint="eastAsia" w:ascii="仿宋_GB2312" w:hAnsi="仿宋_GB2312" w:eastAsia="仿宋_GB2312" w:cs="仿宋_GB2312"/>
          <w:color w:val="auto"/>
          <w:highlight w:val="none"/>
          <w:lang w:val="en-US" w:eastAsia="zh-CN"/>
        </w:rPr>
        <w:t>（四）其他依法可以从轻或者减轻行政处罚的。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Style w:val="24"/>
          <w:rFonts w:hint="eastAsia" w:ascii="仿宋_GB2312" w:hAnsi="仿宋_GB2312" w:eastAsia="仿宋_GB2312" w:cs="仿宋_GB2312"/>
          <w:color w:val="auto"/>
          <w:highlight w:val="none"/>
          <w:lang w:val="en-US" w:eastAsia="zh-CN"/>
        </w:rPr>
      </w:pPr>
      <w:r>
        <w:rPr>
          <w:rStyle w:val="24"/>
          <w:rFonts w:hint="eastAsia" w:ascii="仿宋_GB2312" w:hAnsi="仿宋_GB2312" w:eastAsia="仿宋_GB2312" w:cs="仿宋_GB2312"/>
          <w:color w:val="auto"/>
          <w:highlight w:val="none"/>
          <w:lang w:val="en-US" w:eastAsia="zh-CN"/>
        </w:rPr>
        <w:t>以下应当依法从重处罚情形设定为三级指标，分值为5分：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Style w:val="24"/>
          <w:rFonts w:hint="eastAsia" w:ascii="仿宋_GB2312" w:hAnsi="仿宋_GB2312" w:eastAsia="仿宋_GB2312" w:cs="仿宋_GB2312"/>
          <w:color w:val="auto"/>
          <w:highlight w:val="none"/>
          <w:lang w:val="en-US" w:eastAsia="zh-CN"/>
        </w:rPr>
      </w:pPr>
      <w:r>
        <w:rPr>
          <w:rStyle w:val="24"/>
          <w:rFonts w:hint="eastAsia" w:ascii="仿宋_GB2312" w:hAnsi="仿宋_GB2312" w:eastAsia="仿宋_GB2312" w:cs="仿宋_GB2312"/>
          <w:color w:val="auto"/>
          <w:highlight w:val="none"/>
          <w:lang w:val="en-US" w:eastAsia="zh-CN"/>
        </w:rPr>
        <w:t>（一）在自然灾害、事故灾难、公共卫生事件、社会安全事件等突发事件期间，有违反突发事件应对措施行为的；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Style w:val="24"/>
          <w:rFonts w:hint="eastAsia" w:ascii="仿宋_GB2312" w:hAnsi="仿宋_GB2312" w:eastAsia="仿宋_GB2312" w:cs="仿宋_GB2312"/>
          <w:color w:val="auto"/>
          <w:highlight w:val="none"/>
          <w:lang w:val="en-US" w:eastAsia="zh-CN"/>
        </w:rPr>
      </w:pPr>
      <w:r>
        <w:rPr>
          <w:rStyle w:val="24"/>
          <w:rFonts w:hint="eastAsia" w:ascii="仿宋_GB2312" w:hAnsi="仿宋_GB2312" w:eastAsia="仿宋_GB2312" w:cs="仿宋_GB2312"/>
          <w:color w:val="auto"/>
          <w:highlight w:val="none"/>
          <w:lang w:val="en-US" w:eastAsia="zh-CN"/>
        </w:rPr>
        <w:t>（二）其他依法应当从重行政处罚的。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Style w:val="24"/>
          <w:rFonts w:hint="eastAsia" w:ascii="仿宋_GB2312" w:hAnsi="仿宋_GB2312" w:eastAsia="仿宋_GB2312" w:cs="仿宋_GB2312"/>
          <w:color w:val="auto"/>
          <w:highlight w:val="none"/>
          <w:lang w:val="en-US" w:eastAsia="zh-CN"/>
        </w:rPr>
      </w:pPr>
      <w:r>
        <w:rPr>
          <w:rStyle w:val="24"/>
          <w:rFonts w:hint="eastAsia" w:ascii="仿宋_GB2312" w:hAnsi="仿宋_GB2312" w:eastAsia="仿宋_GB2312" w:cs="仿宋_GB2312"/>
          <w:color w:val="auto"/>
          <w:highlight w:val="none"/>
          <w:lang w:val="en-US" w:eastAsia="zh-CN"/>
        </w:rPr>
        <w:t>以下可以依法从重处罚情形设定为三级指标，分值为3分：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Style w:val="24"/>
          <w:rFonts w:hint="eastAsia" w:ascii="仿宋_GB2312" w:hAnsi="仿宋_GB2312" w:eastAsia="仿宋_GB2312" w:cs="仿宋_GB2312"/>
          <w:color w:val="auto"/>
          <w:highlight w:val="none"/>
          <w:lang w:val="en-US" w:eastAsia="zh-CN"/>
        </w:rPr>
      </w:pPr>
      <w:r>
        <w:rPr>
          <w:rStyle w:val="24"/>
          <w:rFonts w:hint="eastAsia" w:ascii="仿宋_GB2312" w:hAnsi="仿宋_GB2312" w:eastAsia="仿宋_GB2312" w:cs="仿宋_GB2312"/>
          <w:color w:val="auto"/>
          <w:highlight w:val="none"/>
          <w:lang w:val="en-US" w:eastAsia="zh-CN"/>
        </w:rPr>
        <w:t>（一）违法行为造成他人人身伤亡或者重大财产损失等严重危害后果的；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Style w:val="24"/>
          <w:rFonts w:hint="eastAsia" w:ascii="仿宋_GB2312" w:hAnsi="仿宋_GB2312" w:eastAsia="仿宋_GB2312" w:cs="仿宋_GB2312"/>
          <w:color w:val="auto"/>
          <w:highlight w:val="none"/>
          <w:lang w:val="en-US" w:eastAsia="zh-CN"/>
        </w:rPr>
      </w:pPr>
      <w:r>
        <w:rPr>
          <w:rStyle w:val="24"/>
          <w:rFonts w:hint="eastAsia" w:ascii="仿宋_GB2312" w:hAnsi="仿宋_GB2312" w:eastAsia="仿宋_GB2312" w:cs="仿宋_GB2312"/>
          <w:color w:val="auto"/>
          <w:highlight w:val="none"/>
          <w:lang w:val="en-US" w:eastAsia="zh-CN"/>
        </w:rPr>
        <w:t>（二）教唆、胁迫、诱骗他人实施违法行为的；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Style w:val="24"/>
          <w:rFonts w:hint="eastAsia" w:ascii="仿宋_GB2312" w:hAnsi="仿宋_GB2312" w:eastAsia="仿宋_GB2312" w:cs="仿宋_GB2312"/>
          <w:color w:val="auto"/>
          <w:highlight w:val="none"/>
          <w:lang w:val="en-US" w:eastAsia="zh-CN"/>
        </w:rPr>
      </w:pPr>
      <w:r>
        <w:rPr>
          <w:rStyle w:val="24"/>
          <w:rFonts w:hint="eastAsia" w:ascii="仿宋_GB2312" w:hAnsi="仿宋_GB2312" w:eastAsia="仿宋_GB2312" w:cs="仿宋_GB2312"/>
          <w:color w:val="auto"/>
          <w:highlight w:val="none"/>
          <w:lang w:val="en-US" w:eastAsia="zh-CN"/>
        </w:rPr>
        <w:t>（三）因同一性质的违法行为受过刑事处罚，或者一年内因同一性质的违法行为受过行政处罚的；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Style w:val="24"/>
          <w:rFonts w:hint="eastAsia" w:ascii="仿宋_GB2312" w:hAnsi="仿宋_GB2312" w:eastAsia="仿宋_GB2312" w:cs="仿宋_GB2312"/>
          <w:color w:val="auto"/>
          <w:highlight w:val="none"/>
          <w:lang w:val="en-US" w:eastAsia="zh-CN"/>
        </w:rPr>
      </w:pPr>
      <w:r>
        <w:rPr>
          <w:rStyle w:val="24"/>
          <w:rFonts w:hint="eastAsia" w:ascii="仿宋_GB2312" w:hAnsi="仿宋_GB2312" w:eastAsia="仿宋_GB2312" w:cs="仿宋_GB2312"/>
          <w:color w:val="auto"/>
          <w:highlight w:val="none"/>
          <w:lang w:val="en-US" w:eastAsia="zh-CN"/>
        </w:rPr>
        <w:t>（四）阻碍或者拒不配合行政执法人员依法执行职务或者对行政执法人员打击报复的；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Style w:val="24"/>
          <w:rFonts w:hint="eastAsia" w:ascii="仿宋_GB2312" w:hAnsi="仿宋_GB2312" w:eastAsia="仿宋_GB2312" w:cs="仿宋_GB2312"/>
          <w:color w:val="auto"/>
          <w:highlight w:val="none"/>
          <w:lang w:val="en-US" w:eastAsia="zh-CN"/>
        </w:rPr>
      </w:pPr>
      <w:r>
        <w:rPr>
          <w:rStyle w:val="24"/>
          <w:rFonts w:hint="eastAsia" w:ascii="仿宋_GB2312" w:hAnsi="仿宋_GB2312" w:eastAsia="仿宋_GB2312" w:cs="仿宋_GB2312"/>
          <w:color w:val="auto"/>
          <w:highlight w:val="none"/>
          <w:lang w:val="en-US" w:eastAsia="zh-CN"/>
        </w:rPr>
        <w:t>（五）隐藏、转移、损毁、使用、处置市场监管部门依法查封、扣押的财物或者先行登记保存的证据的；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Style w:val="24"/>
          <w:rFonts w:hint="eastAsia" w:ascii="仿宋_GB2312" w:hAnsi="仿宋_GB2312" w:eastAsia="仿宋_GB2312" w:cs="仿宋_GB2312"/>
          <w:color w:val="auto"/>
          <w:highlight w:val="none"/>
          <w:lang w:val="en-US" w:eastAsia="zh-CN"/>
        </w:rPr>
      </w:pPr>
      <w:r>
        <w:rPr>
          <w:rStyle w:val="24"/>
          <w:rFonts w:hint="eastAsia" w:ascii="仿宋_GB2312" w:hAnsi="仿宋_GB2312" w:eastAsia="仿宋_GB2312" w:cs="仿宋_GB2312"/>
          <w:color w:val="auto"/>
          <w:highlight w:val="none"/>
          <w:lang w:val="en-US" w:eastAsia="zh-CN"/>
        </w:rPr>
        <w:t>（六）伪造、隐匿、毁灭证据的；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Style w:val="24"/>
          <w:rFonts w:hint="eastAsia" w:ascii="仿宋_GB2312" w:hAnsi="仿宋_GB2312" w:eastAsia="仿宋_GB2312" w:cs="仿宋_GB2312"/>
          <w:color w:val="auto"/>
          <w:highlight w:val="none"/>
          <w:lang w:val="en-US" w:eastAsia="zh-CN"/>
        </w:rPr>
      </w:pPr>
      <w:r>
        <w:rPr>
          <w:rStyle w:val="24"/>
          <w:rFonts w:hint="eastAsia" w:ascii="仿宋_GB2312" w:hAnsi="仿宋_GB2312" w:eastAsia="仿宋_GB2312" w:cs="仿宋_GB2312"/>
          <w:color w:val="auto"/>
          <w:highlight w:val="none"/>
          <w:lang w:val="en-US" w:eastAsia="zh-CN"/>
        </w:rPr>
        <w:t>（七）其他依法可以从重行政处罚的。</w:t>
      </w:r>
    </w:p>
    <w:p>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jc w:val="left"/>
        <w:textAlignment w:val="auto"/>
        <w:rPr>
          <w:rStyle w:val="24"/>
          <w:rFonts w:hint="eastAsia" w:ascii="仿宋_GB2312" w:hAnsi="仿宋_GB2312" w:eastAsia="仿宋_GB2312" w:cs="仿宋_GB2312"/>
          <w:color w:val="auto"/>
          <w:highlight w:val="none"/>
          <w:lang w:val="en-US" w:eastAsia="zh-CN"/>
        </w:rPr>
      </w:pPr>
      <w:r>
        <w:rPr>
          <w:rStyle w:val="24"/>
          <w:rFonts w:hint="eastAsia" w:ascii="Times New Roman" w:hAnsi="Times New Roman"/>
          <w:color w:val="auto"/>
          <w:highlight w:val="none"/>
          <w:lang w:eastAsia="zh-CN"/>
        </w:rPr>
        <w:t>第十二条</w:t>
      </w:r>
      <w:r>
        <w:rPr>
          <w:rFonts w:hint="eastAsia" w:ascii="Times New Roman" w:hAnsi="Times New Roman" w:eastAsia="仿宋" w:cs="仿宋"/>
          <w:color w:val="auto"/>
          <w:sz w:val="32"/>
          <w:szCs w:val="32"/>
          <w:highlight w:val="none"/>
          <w:lang w:val="en-US" w:eastAsia="zh-CN"/>
        </w:rPr>
        <w:t xml:space="preserve">  </w:t>
      </w:r>
      <w:r>
        <w:rPr>
          <w:rStyle w:val="24"/>
          <w:rFonts w:hint="eastAsia" w:ascii="仿宋_GB2312" w:hAnsi="仿宋_GB2312" w:eastAsia="仿宋_GB2312" w:cs="仿宋_GB2312"/>
          <w:color w:val="auto"/>
          <w:highlight w:val="none"/>
          <w:lang w:val="en-US" w:eastAsia="zh-CN"/>
        </w:rPr>
        <w:t>“消除或者减轻违法行为危害后果表现”“配合市场监督管理部门调查并提供证据材料程度”和“违法行为情节和社会危害性”3种情形需要根据具体违法行为在当事人的主观方面、违法行为的客观方面和案件的酌定裁量因素中进行细化，设定为三级指标，并设定差异化分值，单项指标±分值不得超过基础分值数。</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Style w:val="24"/>
          <w:rFonts w:hint="eastAsia" w:ascii="仿宋_GB2312" w:hAnsi="仿宋_GB2312" w:eastAsia="仿宋_GB2312" w:cs="仿宋_GB2312"/>
          <w:color w:val="auto"/>
          <w:highlight w:val="none"/>
          <w:lang w:val="en-US" w:eastAsia="zh-CN"/>
        </w:rPr>
      </w:pPr>
      <w:r>
        <w:rPr>
          <w:rStyle w:val="24"/>
          <w:rFonts w:hint="eastAsia" w:ascii="Times New Roman" w:hAnsi="Times New Roman"/>
          <w:color w:val="auto"/>
          <w:highlight w:val="none"/>
        </w:rPr>
        <w:t>第十</w:t>
      </w:r>
      <w:r>
        <w:rPr>
          <w:rStyle w:val="24"/>
          <w:rFonts w:hint="eastAsia" w:ascii="Times New Roman" w:hAnsi="Times New Roman"/>
          <w:color w:val="auto"/>
          <w:highlight w:val="none"/>
          <w:lang w:eastAsia="zh-CN"/>
        </w:rPr>
        <w:t>三</w:t>
      </w:r>
      <w:r>
        <w:rPr>
          <w:rStyle w:val="24"/>
          <w:rFonts w:hint="eastAsia" w:ascii="Times New Roman" w:hAnsi="Times New Roman"/>
          <w:color w:val="auto"/>
          <w:highlight w:val="none"/>
        </w:rPr>
        <w:t>条</w:t>
      </w:r>
      <w:r>
        <w:rPr>
          <w:rStyle w:val="24"/>
          <w:rFonts w:hint="eastAsia" w:ascii="Times New Roman" w:hAnsi="Times New Roman" w:eastAsia="黑体"/>
          <w:color w:val="auto"/>
          <w:highlight w:val="none"/>
          <w:lang w:val="en-US" w:eastAsia="zh-CN"/>
        </w:rPr>
        <w:t xml:space="preserve"> </w:t>
      </w:r>
      <w:r>
        <w:rPr>
          <w:rFonts w:hint="eastAsia" w:ascii="Times New Roman" w:hAnsi="Times New Roman" w:eastAsia="仿宋" w:cs="仿宋"/>
          <w:color w:val="auto"/>
          <w:sz w:val="32"/>
          <w:szCs w:val="32"/>
          <w:highlight w:val="none"/>
        </w:rPr>
        <w:t xml:space="preserve"> </w:t>
      </w:r>
      <w:r>
        <w:rPr>
          <w:rStyle w:val="24"/>
          <w:rFonts w:hint="eastAsia" w:ascii="仿宋_GB2312" w:hAnsi="仿宋_GB2312" w:eastAsia="仿宋_GB2312" w:cs="仿宋_GB2312"/>
          <w:color w:val="auto"/>
          <w:highlight w:val="none"/>
          <w:lang w:val="en-US" w:eastAsia="zh-CN"/>
        </w:rPr>
        <w:t>本规则设定行政处罚裁量阶次为四档，裁量总分对应的裁量阶次分别是：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Style w:val="24"/>
          <w:rFonts w:hint="eastAsia" w:ascii="仿宋_GB2312" w:hAnsi="仿宋_GB2312" w:eastAsia="仿宋_GB2312" w:cs="仿宋_GB2312"/>
          <w:color w:val="auto"/>
          <w:highlight w:val="none"/>
          <w:lang w:val="en-US" w:eastAsia="zh-CN"/>
        </w:rPr>
      </w:pPr>
      <w:r>
        <w:rPr>
          <w:rStyle w:val="24"/>
          <w:rFonts w:hint="eastAsia" w:ascii="仿宋_GB2312" w:hAnsi="仿宋_GB2312" w:eastAsia="仿宋_GB2312" w:cs="仿宋_GB2312"/>
          <w:color w:val="auto"/>
          <w:highlight w:val="none"/>
          <w:lang w:val="en-US" w:eastAsia="zh-CN"/>
        </w:rPr>
        <w:t>（一）7分以上（含本数）的，为从重处罚阶次；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Style w:val="24"/>
          <w:rFonts w:hint="eastAsia" w:ascii="仿宋_GB2312" w:hAnsi="仿宋_GB2312" w:eastAsia="仿宋_GB2312" w:cs="仿宋_GB2312"/>
          <w:color w:val="auto"/>
          <w:highlight w:val="none"/>
          <w:lang w:val="en-US" w:eastAsia="zh-CN"/>
        </w:rPr>
      </w:pPr>
      <w:r>
        <w:rPr>
          <w:rStyle w:val="24"/>
          <w:rFonts w:hint="eastAsia" w:ascii="仿宋_GB2312" w:hAnsi="仿宋_GB2312" w:eastAsia="仿宋_GB2312" w:cs="仿宋_GB2312"/>
          <w:color w:val="auto"/>
          <w:highlight w:val="none"/>
          <w:lang w:val="en-US" w:eastAsia="zh-CN"/>
        </w:rPr>
        <w:t>（二）3分以上、7分以下（均不含本数）的，为一般处罚阶次；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Style w:val="24"/>
          <w:rFonts w:hint="eastAsia" w:ascii="仿宋_GB2312" w:hAnsi="仿宋_GB2312" w:eastAsia="仿宋_GB2312" w:cs="仿宋_GB2312"/>
          <w:color w:val="auto"/>
          <w:highlight w:val="none"/>
          <w:lang w:val="en-US" w:eastAsia="zh-CN"/>
        </w:rPr>
      </w:pPr>
      <w:r>
        <w:rPr>
          <w:rStyle w:val="24"/>
          <w:rFonts w:hint="eastAsia" w:ascii="仿宋_GB2312" w:hAnsi="仿宋_GB2312" w:eastAsia="仿宋_GB2312" w:cs="仿宋_GB2312"/>
          <w:color w:val="auto"/>
          <w:highlight w:val="none"/>
          <w:lang w:val="en-US" w:eastAsia="zh-CN"/>
        </w:rPr>
        <w:t>（三）0分以上、3分以下（均含本数）的，为从轻处罚阶次；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Style w:val="24"/>
          <w:rFonts w:hint="eastAsia" w:ascii="仿宋_GB2312" w:hAnsi="仿宋_GB2312" w:eastAsia="仿宋_GB2312" w:cs="仿宋_GB2312"/>
          <w:color w:val="auto"/>
          <w:highlight w:val="none"/>
          <w:lang w:val="en-US" w:eastAsia="zh-CN"/>
        </w:rPr>
      </w:pPr>
      <w:r>
        <w:rPr>
          <w:rStyle w:val="24"/>
          <w:rFonts w:hint="eastAsia" w:ascii="仿宋_GB2312" w:hAnsi="仿宋_GB2312" w:eastAsia="仿宋_GB2312" w:cs="仿宋_GB2312"/>
          <w:color w:val="auto"/>
          <w:highlight w:val="none"/>
          <w:lang w:val="en-US" w:eastAsia="zh-CN"/>
        </w:rPr>
        <w:t>（四）0分以下（不含本数）的，为减轻处罚阶次。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Style w:val="24"/>
          <w:rFonts w:hint="eastAsia" w:ascii="仿宋_GB2312" w:hAnsi="仿宋_GB2312" w:eastAsia="仿宋_GB2312" w:cs="仿宋_GB2312"/>
          <w:color w:val="auto"/>
          <w:highlight w:val="none"/>
          <w:lang w:val="en-US" w:eastAsia="zh-CN"/>
        </w:rPr>
      </w:pPr>
      <w:r>
        <w:rPr>
          <w:rStyle w:val="24"/>
          <w:rFonts w:hint="eastAsia" w:ascii="仿宋_GB2312" w:hAnsi="仿宋_GB2312" w:eastAsia="仿宋_GB2312" w:cs="仿宋_GB2312"/>
          <w:color w:val="auto"/>
          <w:highlight w:val="none"/>
          <w:lang w:val="en-US" w:eastAsia="zh-CN"/>
        </w:rPr>
        <w:t>裁量总分为10分的，上限罚款；裁量总分为−10分的，不予罚款。</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Style w:val="24"/>
          <w:rFonts w:hint="eastAsia" w:ascii="仿宋_GB2312" w:hAnsi="仿宋_GB2312" w:eastAsia="仿宋_GB2312" w:cs="仿宋_GB2312"/>
          <w:color w:val="auto"/>
          <w:highlight w:val="none"/>
          <w:lang w:val="en-US" w:eastAsia="zh-CN"/>
        </w:rPr>
      </w:pPr>
      <w:r>
        <w:rPr>
          <w:rStyle w:val="24"/>
          <w:rFonts w:hint="eastAsia" w:ascii="仿宋_GB2312" w:hAnsi="仿宋_GB2312" w:eastAsia="仿宋_GB2312" w:cs="仿宋_GB2312"/>
          <w:color w:val="auto"/>
          <w:highlight w:val="none"/>
          <w:lang w:val="en-US" w:eastAsia="zh-CN"/>
        </w:rPr>
        <w:t>罚款数额或者罚款倍数未规定下限的，只有从轻、一般、从重三种处罚阶次，不设减轻处罚阶次，裁量总分为“0”分及以下的，不予罚款。</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Style w:val="24"/>
          <w:rFonts w:hint="eastAsia" w:ascii="仿宋_GB2312" w:hAnsi="仿宋_GB2312" w:eastAsia="仿宋_GB2312" w:cs="仿宋_GB2312"/>
          <w:color w:val="auto"/>
          <w:highlight w:val="none"/>
          <w:lang w:val="en-US" w:eastAsia="zh-CN"/>
        </w:rPr>
      </w:pPr>
      <w:r>
        <w:rPr>
          <w:rStyle w:val="24"/>
          <w:rFonts w:hint="eastAsia" w:ascii="仿宋_GB2312" w:hAnsi="仿宋_GB2312" w:eastAsia="仿宋_GB2312" w:cs="仿宋_GB2312"/>
          <w:color w:val="auto"/>
          <w:highlight w:val="none"/>
          <w:lang w:val="en-US" w:eastAsia="zh-CN"/>
        </w:rPr>
        <w:t>罚款数额计算公式为：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Style w:val="24"/>
          <w:rFonts w:hint="eastAsia" w:ascii="仿宋_GB2312" w:hAnsi="仿宋_GB2312" w:eastAsia="仿宋_GB2312" w:cs="仿宋_GB2312"/>
          <w:color w:val="auto"/>
          <w:highlight w:val="none"/>
          <w:lang w:val="en-US" w:eastAsia="zh-CN"/>
        </w:rPr>
      </w:pPr>
      <w:r>
        <w:rPr>
          <w:rStyle w:val="24"/>
          <w:rFonts w:hint="eastAsia" w:ascii="仿宋_GB2312" w:hAnsi="仿宋_GB2312" w:eastAsia="仿宋_GB2312" w:cs="仿宋_GB2312"/>
          <w:color w:val="auto"/>
          <w:highlight w:val="none"/>
          <w:lang w:val="en-US" w:eastAsia="zh-CN"/>
        </w:rPr>
        <w:t>（一）从轻、一般、从重处罚情形：最低罚款额+（最高罚款数额－最低罚款额）×（裁量总分÷10）。</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Style w:val="24"/>
          <w:rFonts w:hint="eastAsia" w:ascii="仿宋_GB2312" w:hAnsi="仿宋_GB2312" w:eastAsia="仿宋_GB2312" w:cs="仿宋_GB2312"/>
          <w:color w:val="auto"/>
          <w:highlight w:val="none"/>
          <w:lang w:val="en-US" w:eastAsia="zh-CN"/>
        </w:rPr>
      </w:pPr>
      <w:r>
        <w:rPr>
          <w:rStyle w:val="24"/>
          <w:rFonts w:hint="eastAsia" w:ascii="仿宋_GB2312" w:hAnsi="仿宋_GB2312" w:eastAsia="仿宋_GB2312" w:cs="仿宋_GB2312"/>
          <w:color w:val="auto"/>
          <w:highlight w:val="none"/>
          <w:lang w:val="en-US" w:eastAsia="zh-CN"/>
        </w:rPr>
        <w:t>（二）减轻处罚情形：最低罚款额－最低罚款额×（−裁量总分÷10）。</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Style w:val="24"/>
          <w:rFonts w:hint="eastAsia" w:ascii="仿宋_GB2312" w:hAnsi="仿宋_GB2312" w:eastAsia="仿宋_GB2312" w:cs="仿宋_GB2312"/>
          <w:color w:val="auto"/>
          <w:highlight w:val="none"/>
          <w:lang w:val="en-US" w:eastAsia="zh-CN"/>
        </w:rPr>
      </w:pPr>
      <w:r>
        <w:rPr>
          <w:rStyle w:val="24"/>
          <w:rFonts w:hint="eastAsia" w:ascii="仿宋_GB2312" w:hAnsi="仿宋_GB2312" w:eastAsia="仿宋_GB2312" w:cs="仿宋_GB2312"/>
          <w:color w:val="auto"/>
          <w:highlight w:val="none"/>
          <w:lang w:val="en-US" w:eastAsia="zh-CN"/>
        </w:rPr>
        <w:t>以货值金额（违法所得、广告费用等金额）的一定倍数作为罚款数额计算基准的，最高、最低罚款数额为货值金额（违法所得、广告费用等金额）×最高、最低罚款倍数。</w:t>
      </w:r>
    </w:p>
    <w:p>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highlight w:val="none"/>
        </w:rPr>
      </w:pPr>
      <w:r>
        <w:rPr>
          <w:rStyle w:val="24"/>
          <w:rFonts w:hint="eastAsia" w:ascii="Times New Roman" w:hAnsi="Times New Roman"/>
          <w:color w:val="auto"/>
          <w:highlight w:val="none"/>
        </w:rPr>
        <w:t>第十</w:t>
      </w:r>
      <w:r>
        <w:rPr>
          <w:rStyle w:val="24"/>
          <w:rFonts w:hint="eastAsia" w:ascii="Times New Roman" w:hAnsi="Times New Roman"/>
          <w:color w:val="auto"/>
          <w:highlight w:val="none"/>
          <w:lang w:eastAsia="zh-CN"/>
        </w:rPr>
        <w:t>四</w:t>
      </w:r>
      <w:r>
        <w:rPr>
          <w:rStyle w:val="24"/>
          <w:rFonts w:hint="eastAsia" w:ascii="Times New Roman" w:hAnsi="Times New Roman"/>
          <w:color w:val="auto"/>
          <w:highlight w:val="none"/>
        </w:rPr>
        <w:t>条</w:t>
      </w:r>
      <w:r>
        <w:rPr>
          <w:rStyle w:val="24"/>
          <w:rFonts w:hint="eastAsia" w:ascii="Times New Roman" w:hAnsi="Times New Roman" w:eastAsia="黑体"/>
          <w:color w:val="auto"/>
          <w:highlight w:val="none"/>
          <w:lang w:val="en-US" w:eastAsia="zh-CN"/>
        </w:rPr>
        <w:t xml:space="preserve"> </w:t>
      </w:r>
      <w:r>
        <w:rPr>
          <w:rFonts w:hint="eastAsia" w:ascii="Times New Roman" w:hAnsi="Times New Roman" w:eastAsia="仿宋" w:cs="仿宋"/>
          <w:color w:val="auto"/>
          <w:sz w:val="32"/>
          <w:szCs w:val="32"/>
          <w:highlight w:val="none"/>
        </w:rPr>
        <w:t xml:space="preserve"> </w:t>
      </w:r>
      <w:r>
        <w:rPr>
          <w:rFonts w:hint="eastAsia" w:ascii="仿宋_GB2312" w:hAnsi="仿宋_GB2312" w:eastAsia="仿宋_GB2312" w:cs="仿宋_GB2312"/>
          <w:color w:val="auto"/>
          <w:sz w:val="32"/>
          <w:szCs w:val="32"/>
          <w:highlight w:val="none"/>
        </w:rPr>
        <w:t>适用本规则可能出现明显不当、显失公平，或者本规则适用的客观情况发生变化的，经行政机关负责人</w:t>
      </w:r>
      <w:r>
        <w:rPr>
          <w:rFonts w:hint="eastAsia" w:ascii="仿宋_GB2312" w:hAnsi="仿宋_GB2312" w:eastAsia="仿宋_GB2312" w:cs="仿宋_GB2312"/>
          <w:color w:val="auto"/>
          <w:sz w:val="32"/>
          <w:szCs w:val="32"/>
          <w:highlight w:val="none"/>
          <w:lang w:eastAsia="zh-CN"/>
        </w:rPr>
        <w:t>集体</w:t>
      </w:r>
      <w:r>
        <w:rPr>
          <w:rFonts w:hint="eastAsia" w:ascii="仿宋_GB2312" w:hAnsi="仿宋_GB2312" w:eastAsia="仿宋_GB2312" w:cs="仿宋_GB2312"/>
          <w:color w:val="auto"/>
          <w:sz w:val="32"/>
          <w:szCs w:val="32"/>
          <w:highlight w:val="none"/>
        </w:rPr>
        <w:t>讨论通过并报</w:t>
      </w:r>
      <w:r>
        <w:rPr>
          <w:rFonts w:hint="eastAsia" w:ascii="仿宋_GB2312" w:hAnsi="仿宋_GB2312" w:eastAsia="仿宋_GB2312" w:cs="仿宋_GB2312"/>
          <w:color w:val="auto"/>
          <w:sz w:val="32"/>
          <w:szCs w:val="32"/>
          <w:highlight w:val="none"/>
          <w:lang w:eastAsia="zh-CN"/>
        </w:rPr>
        <w:t>绥化</w:t>
      </w:r>
      <w:r>
        <w:rPr>
          <w:rFonts w:hint="eastAsia" w:ascii="仿宋_GB2312" w:hAnsi="仿宋_GB2312" w:eastAsia="仿宋_GB2312" w:cs="仿宋_GB2312"/>
          <w:color w:val="auto"/>
          <w:sz w:val="32"/>
          <w:szCs w:val="32"/>
          <w:highlight w:val="none"/>
        </w:rPr>
        <w:t>市市场监督管理局批准后可以调整适用，批准材料和集体讨论记录应作为执法案卷的一部分归档保存。</w:t>
      </w:r>
    </w:p>
    <w:p>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本规则规定与法律法规规章和上级文件不一致的，以法律法规规章和上级文件为准。</w:t>
      </w:r>
    </w:p>
    <w:p>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jc w:val="left"/>
        <w:textAlignment w:val="auto"/>
        <w:rPr>
          <w:rStyle w:val="24"/>
          <w:rFonts w:hint="eastAsia" w:ascii="仿宋_GB2312" w:hAnsi="仿宋_GB2312" w:eastAsia="仿宋_GB2312" w:cs="仿宋_GB2312"/>
          <w:color w:val="auto"/>
          <w:highlight w:val="none"/>
          <w:lang w:val="en-US" w:eastAsia="zh-CN"/>
        </w:rPr>
      </w:pPr>
      <w:r>
        <w:rPr>
          <w:rStyle w:val="24"/>
          <w:rFonts w:hint="eastAsia" w:ascii="Times New Roman" w:hAnsi="Times New Roman"/>
          <w:color w:val="auto"/>
          <w:highlight w:val="none"/>
        </w:rPr>
        <w:t>第十</w:t>
      </w:r>
      <w:r>
        <w:rPr>
          <w:rStyle w:val="24"/>
          <w:rFonts w:hint="eastAsia" w:ascii="Times New Roman" w:hAnsi="Times New Roman"/>
          <w:color w:val="auto"/>
          <w:highlight w:val="none"/>
          <w:lang w:eastAsia="zh-CN"/>
        </w:rPr>
        <w:t>五</w:t>
      </w:r>
      <w:r>
        <w:rPr>
          <w:rStyle w:val="24"/>
          <w:rFonts w:hint="eastAsia" w:ascii="Times New Roman" w:hAnsi="Times New Roman"/>
          <w:color w:val="auto"/>
          <w:highlight w:val="none"/>
        </w:rPr>
        <w:t>条</w:t>
      </w:r>
      <w:r>
        <w:rPr>
          <w:rStyle w:val="24"/>
          <w:rFonts w:hint="eastAsia" w:ascii="Times New Roman" w:hAnsi="Times New Roman" w:eastAsia="黑体"/>
          <w:color w:val="auto"/>
          <w:highlight w:val="none"/>
          <w:lang w:val="en-US" w:eastAsia="zh-CN"/>
        </w:rPr>
        <w:t xml:space="preserve"> </w:t>
      </w:r>
      <w:r>
        <w:rPr>
          <w:rFonts w:hint="eastAsia" w:ascii="Times New Roman" w:hAnsi="Times New Roman" w:eastAsia="仿宋" w:cs="仿宋"/>
          <w:color w:val="auto"/>
          <w:sz w:val="32"/>
          <w:szCs w:val="32"/>
          <w:highlight w:val="none"/>
        </w:rPr>
        <w:t xml:space="preserve"> </w:t>
      </w:r>
      <w:r>
        <w:rPr>
          <w:rStyle w:val="24"/>
          <w:rFonts w:hint="eastAsia" w:ascii="仿宋_GB2312" w:hAnsi="仿宋_GB2312" w:eastAsia="仿宋_GB2312" w:cs="仿宋_GB2312"/>
          <w:color w:val="auto"/>
          <w:highlight w:val="none"/>
          <w:lang w:val="en-US" w:eastAsia="zh-CN"/>
        </w:rPr>
        <w:t>本规则自发文之日起在全市市场监督管理系统试行，试行期2年。</w:t>
      </w:r>
    </w:p>
    <w:p>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Style w:val="24"/>
          <w:rFonts w:hint="eastAsia" w:ascii="仿宋_GB2312" w:hAnsi="仿宋_GB2312" w:eastAsia="仿宋_GB2312" w:cs="仿宋_GB2312"/>
          <w:color w:val="auto"/>
          <w:highlight w:val="none"/>
          <w:lang w:val="en-US" w:eastAsia="zh-CN"/>
        </w:rPr>
      </w:pPr>
      <w:r>
        <w:rPr>
          <w:rStyle w:val="24"/>
          <w:rFonts w:hint="eastAsia" w:ascii="仿宋_GB2312" w:hAnsi="仿宋_GB2312" w:eastAsia="仿宋_GB2312" w:cs="仿宋_GB2312"/>
          <w:color w:val="auto"/>
          <w:highlight w:val="none"/>
          <w:lang w:val="en-US" w:eastAsia="zh-CN"/>
        </w:rPr>
        <w:t>附件：1.绥化市市场监督管理领域常见违法行为行政处罚裁量</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Style w:val="24"/>
          <w:rFonts w:hint="eastAsia" w:ascii="仿宋_GB2312" w:hAnsi="仿宋_GB2312" w:eastAsia="仿宋_GB2312" w:cs="仿宋_GB2312"/>
          <w:color w:val="auto"/>
          <w:highlight w:val="none"/>
          <w:lang w:val="en-US" w:eastAsia="zh-CN"/>
        </w:rPr>
      </w:pPr>
      <w:r>
        <w:rPr>
          <w:rStyle w:val="24"/>
          <w:rFonts w:hint="eastAsia" w:ascii="仿宋_GB2312" w:hAnsi="仿宋_GB2312" w:eastAsia="仿宋_GB2312" w:cs="仿宋_GB2312"/>
          <w:color w:val="auto"/>
          <w:highlight w:val="none"/>
          <w:lang w:val="en-US" w:eastAsia="zh-CN"/>
        </w:rPr>
        <w:t>　　　　　　因素量化表目录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Style w:val="24"/>
          <w:rFonts w:hint="eastAsia" w:ascii="仿宋_GB2312" w:hAnsi="仿宋_GB2312" w:eastAsia="仿宋_GB2312" w:cs="仿宋_GB2312"/>
          <w:color w:val="auto"/>
          <w:highlight w:val="none"/>
          <w:lang w:val="en-US" w:eastAsia="zh-CN"/>
        </w:rPr>
      </w:pPr>
      <w:r>
        <w:rPr>
          <w:rStyle w:val="24"/>
          <w:rFonts w:hint="eastAsia" w:ascii="仿宋_GB2312" w:hAnsi="仿宋_GB2312" w:eastAsia="仿宋_GB2312" w:cs="仿宋_GB2312"/>
          <w:color w:val="auto"/>
          <w:highlight w:val="none"/>
          <w:lang w:val="en-US" w:eastAsia="zh-CN"/>
        </w:rPr>
        <w:t>　　　2.绥化市市场监督管理领域常见违法行为行政处罚裁量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Style w:val="24"/>
          <w:rFonts w:hint="default" w:ascii="仿宋_GB2312" w:hAnsi="仿宋_GB2312" w:eastAsia="仿宋_GB2312" w:cs="仿宋_GB2312"/>
          <w:color w:val="auto"/>
          <w:highlight w:val="none"/>
          <w:lang w:val="en-US" w:eastAsia="zh-CN"/>
        </w:rPr>
      </w:pPr>
      <w:r>
        <w:rPr>
          <w:rStyle w:val="24"/>
          <w:rFonts w:hint="eastAsia" w:ascii="仿宋_GB2312" w:hAnsi="仿宋_GB2312" w:eastAsia="仿宋_GB2312" w:cs="仿宋_GB2312"/>
          <w:color w:val="auto"/>
          <w:highlight w:val="none"/>
          <w:lang w:val="en-US" w:eastAsia="zh-CN"/>
        </w:rPr>
        <w:t>　　　　因素量化表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Style w:val="24"/>
          <w:rFonts w:hint="eastAsia" w:ascii="仿宋_GB2312" w:hAnsi="仿宋_GB2312" w:eastAsia="仿宋_GB2312" w:cs="仿宋_GB2312"/>
          <w:color w:val="auto"/>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Style w:val="24"/>
          <w:rFonts w:hint="eastAsia" w:ascii="仿宋_GB2312" w:hAnsi="仿宋_GB2312" w:eastAsia="仿宋_GB2312" w:cs="仿宋_GB2312"/>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 w:cs="仿宋"/>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 w:cs="仿宋"/>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 w:cs="仿宋"/>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 w:cs="仿宋"/>
          <w:b w:val="0"/>
          <w:bCs w:val="0"/>
          <w:color w:val="auto"/>
          <w:sz w:val="32"/>
          <w:szCs w:val="32"/>
          <w:highlight w:val="none"/>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 w:cs="仿宋"/>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附件1</w:t>
      </w:r>
    </w:p>
    <w:p>
      <w:pPr>
        <w:pStyle w:val="22"/>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color w:val="auto"/>
          <w:highlight w:val="none"/>
          <w:lang w:eastAsia="zh-CN"/>
        </w:rPr>
      </w:pPr>
    </w:p>
    <w:p>
      <w:pPr>
        <w:pStyle w:val="2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color w:val="auto"/>
          <w:highlight w:val="none"/>
          <w:lang w:eastAsia="zh-CN"/>
        </w:rPr>
      </w:pPr>
      <w:r>
        <w:rPr>
          <w:rFonts w:hint="eastAsia"/>
          <w:color w:val="auto"/>
          <w:highlight w:val="none"/>
          <w:lang w:eastAsia="zh-CN"/>
        </w:rPr>
        <w:t>绥化市市场监督管理领域常见违法行为</w:t>
      </w:r>
    </w:p>
    <w:p>
      <w:pPr>
        <w:pStyle w:val="2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color w:val="auto"/>
          <w:highlight w:val="none"/>
          <w:lang w:eastAsia="zh-CN"/>
        </w:rPr>
      </w:pPr>
      <w:r>
        <w:rPr>
          <w:rFonts w:hint="eastAsia"/>
          <w:color w:val="auto"/>
          <w:highlight w:val="none"/>
          <w:lang w:eastAsia="zh-CN"/>
        </w:rPr>
        <w:t>行政处罚裁量因素量化表目录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 w:hAnsi="仿宋" w:eastAsia="仿宋" w:cs="仿宋"/>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一、</w:t>
      </w:r>
      <w:r>
        <w:rPr>
          <w:rFonts w:hint="default" w:ascii="Times New Roman" w:hAnsi="Times New Roman" w:eastAsia="仿宋_GB2312" w:cs="Times New Roman"/>
          <w:b w:val="0"/>
          <w:bCs w:val="0"/>
          <w:color w:val="auto"/>
          <w:sz w:val="32"/>
          <w:szCs w:val="32"/>
          <w:highlight w:val="none"/>
          <w:lang w:val="en-US" w:eastAsia="zh-CN"/>
        </w:rPr>
        <w:t>经营超过保质期的食品和食品添加剂；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二、</w:t>
      </w:r>
      <w:r>
        <w:rPr>
          <w:rFonts w:hint="default" w:ascii="Times New Roman" w:hAnsi="Times New Roman" w:eastAsia="仿宋_GB2312" w:cs="Times New Roman"/>
          <w:b w:val="0"/>
          <w:bCs w:val="0"/>
          <w:color w:val="auto"/>
          <w:sz w:val="32"/>
          <w:szCs w:val="32"/>
          <w:highlight w:val="none"/>
          <w:lang w:val="en-US" w:eastAsia="zh-CN"/>
        </w:rPr>
        <w:t>生产经营超范围、超限量使用食品添加剂的食品；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三、</w:t>
      </w:r>
      <w:r>
        <w:rPr>
          <w:rFonts w:hint="default" w:ascii="Times New Roman" w:hAnsi="Times New Roman" w:eastAsia="仿宋_GB2312" w:cs="Times New Roman"/>
          <w:b w:val="0"/>
          <w:bCs w:val="0"/>
          <w:color w:val="auto"/>
          <w:sz w:val="32"/>
          <w:szCs w:val="32"/>
          <w:highlight w:val="none"/>
          <w:lang w:val="en-US" w:eastAsia="zh-CN"/>
        </w:rPr>
        <w:t>药品零售企业未按规定凭处方销售处方药；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四、</w:t>
      </w:r>
      <w:r>
        <w:rPr>
          <w:rFonts w:hint="default" w:ascii="Times New Roman" w:hAnsi="Times New Roman" w:eastAsia="仿宋_GB2312" w:cs="Times New Roman"/>
          <w:b w:val="0"/>
          <w:bCs w:val="0"/>
          <w:color w:val="auto"/>
          <w:sz w:val="32"/>
          <w:szCs w:val="32"/>
          <w:highlight w:val="none"/>
          <w:lang w:val="en-US" w:eastAsia="zh-CN"/>
        </w:rPr>
        <w:t>销售、使用超过有效期药品；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五、</w:t>
      </w:r>
      <w:r>
        <w:rPr>
          <w:rFonts w:hint="default" w:ascii="Times New Roman" w:hAnsi="Times New Roman" w:eastAsia="仿宋_GB2312" w:cs="Times New Roman"/>
          <w:b w:val="0"/>
          <w:bCs w:val="0"/>
          <w:color w:val="auto"/>
          <w:sz w:val="32"/>
          <w:szCs w:val="32"/>
          <w:highlight w:val="none"/>
          <w:lang w:val="en-US" w:eastAsia="zh-CN"/>
        </w:rPr>
        <w:t>经营、使用过期的医疗器械；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六、</w:t>
      </w:r>
      <w:r>
        <w:rPr>
          <w:rFonts w:hint="default" w:ascii="Times New Roman" w:hAnsi="Times New Roman" w:eastAsia="仿宋_GB2312" w:cs="Times New Roman"/>
          <w:b w:val="0"/>
          <w:bCs w:val="0"/>
          <w:color w:val="auto"/>
          <w:sz w:val="32"/>
          <w:szCs w:val="32"/>
          <w:highlight w:val="none"/>
          <w:lang w:val="en-US" w:eastAsia="zh-CN"/>
        </w:rPr>
        <w:t>未经许可从事第三类医疗器械经营活动；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七、</w:t>
      </w:r>
      <w:r>
        <w:rPr>
          <w:rFonts w:hint="default" w:ascii="Times New Roman" w:hAnsi="Times New Roman" w:eastAsia="仿宋_GB2312" w:cs="Times New Roman"/>
          <w:b w:val="0"/>
          <w:bCs w:val="0"/>
          <w:color w:val="auto"/>
          <w:sz w:val="32"/>
          <w:szCs w:val="32"/>
          <w:highlight w:val="none"/>
          <w:lang w:val="en-US" w:eastAsia="zh-CN"/>
        </w:rPr>
        <w:t>化妆品经营者未建立并执行进货查验记录制度；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八、</w:t>
      </w:r>
      <w:r>
        <w:rPr>
          <w:rFonts w:hint="default" w:ascii="Times New Roman" w:hAnsi="Times New Roman" w:eastAsia="仿宋_GB2312" w:cs="Times New Roman"/>
          <w:b w:val="0"/>
          <w:bCs w:val="0"/>
          <w:color w:val="auto"/>
          <w:sz w:val="32"/>
          <w:szCs w:val="32"/>
          <w:highlight w:val="none"/>
          <w:lang w:val="en-US" w:eastAsia="zh-CN"/>
        </w:rPr>
        <w:t>在产品中掺杂、掺假，以假充真，以次充好，或者以不合格产品冒充合格产品（仅限于复混肥料）；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九、</w:t>
      </w:r>
      <w:r>
        <w:rPr>
          <w:rFonts w:hint="default" w:ascii="Times New Roman" w:hAnsi="Times New Roman" w:eastAsia="仿宋_GB2312" w:cs="Times New Roman"/>
          <w:b w:val="0"/>
          <w:bCs w:val="0"/>
          <w:color w:val="auto"/>
          <w:sz w:val="32"/>
          <w:szCs w:val="32"/>
          <w:highlight w:val="none"/>
          <w:lang w:val="en-US" w:eastAsia="zh-CN"/>
        </w:rPr>
        <w:t>使用未取得许可生产，未经检验、检验不合格的特种设备，或者国家明令淘汰、已经报废的特种设备；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十、</w:t>
      </w:r>
      <w:r>
        <w:rPr>
          <w:rFonts w:hint="default" w:ascii="Times New Roman" w:hAnsi="Times New Roman" w:eastAsia="仿宋_GB2312" w:cs="Times New Roman"/>
          <w:b w:val="0"/>
          <w:bCs w:val="0"/>
          <w:color w:val="auto"/>
          <w:sz w:val="32"/>
          <w:szCs w:val="32"/>
          <w:highlight w:val="none"/>
          <w:lang w:val="en-US" w:eastAsia="zh-CN"/>
        </w:rPr>
        <w:t>未经许可擅自从事电梯维护保养以及电梯的维护保养单位未按照规定以及安全技术规范要求进行电梯维护保养；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十一、</w:t>
      </w:r>
      <w:r>
        <w:rPr>
          <w:rFonts w:hint="default" w:ascii="Times New Roman" w:hAnsi="Times New Roman" w:eastAsia="仿宋_GB2312" w:cs="Times New Roman"/>
          <w:b w:val="0"/>
          <w:bCs w:val="0"/>
          <w:color w:val="auto"/>
          <w:sz w:val="32"/>
          <w:szCs w:val="32"/>
          <w:highlight w:val="none"/>
          <w:lang w:val="en-US" w:eastAsia="zh-CN"/>
        </w:rPr>
        <w:t>侵犯注册商标专用权；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十二、</w:t>
      </w:r>
      <w:r>
        <w:rPr>
          <w:rFonts w:hint="default" w:ascii="Times New Roman" w:hAnsi="Times New Roman" w:eastAsia="仿宋_GB2312" w:cs="Times New Roman"/>
          <w:b w:val="0"/>
          <w:bCs w:val="0"/>
          <w:color w:val="auto"/>
          <w:sz w:val="32"/>
          <w:szCs w:val="32"/>
          <w:highlight w:val="none"/>
          <w:lang w:val="en-US" w:eastAsia="zh-CN"/>
        </w:rPr>
        <w:t>违反明码标价规定；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十三、</w:t>
      </w:r>
      <w:r>
        <w:rPr>
          <w:rFonts w:hint="default" w:ascii="Times New Roman" w:hAnsi="Times New Roman" w:eastAsia="仿宋_GB2312" w:cs="Times New Roman"/>
          <w:b w:val="0"/>
          <w:bCs w:val="0"/>
          <w:color w:val="auto"/>
          <w:sz w:val="32"/>
          <w:szCs w:val="32"/>
          <w:highlight w:val="none"/>
          <w:lang w:val="en-US" w:eastAsia="zh-CN"/>
        </w:rPr>
        <w:t>虚假广告；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十四、</w:t>
      </w:r>
      <w:r>
        <w:rPr>
          <w:rFonts w:hint="default" w:ascii="Times New Roman" w:hAnsi="Times New Roman" w:eastAsia="仿宋_GB2312" w:cs="Times New Roman"/>
          <w:b w:val="0"/>
          <w:bCs w:val="0"/>
          <w:color w:val="auto"/>
          <w:sz w:val="32"/>
          <w:szCs w:val="32"/>
          <w:highlight w:val="none"/>
          <w:lang w:val="en-US" w:eastAsia="zh-CN"/>
        </w:rPr>
        <w:t>对商品作虚假或者引人误解的商业宣传，或者通过组织虚假交易等方式帮助其他经营者进行虚假或者引人误解的商业宣传</w:t>
      </w:r>
      <w:r>
        <w:rPr>
          <w:rFonts w:hint="eastAsia"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十五、</w:t>
      </w:r>
      <w:r>
        <w:rPr>
          <w:rFonts w:hint="default" w:ascii="Times New Roman" w:hAnsi="Times New Roman" w:eastAsia="仿宋_GB2312" w:cs="Times New Roman"/>
          <w:b w:val="0"/>
          <w:bCs w:val="0"/>
          <w:color w:val="auto"/>
          <w:sz w:val="32"/>
          <w:szCs w:val="32"/>
          <w:highlight w:val="none"/>
          <w:lang w:val="en-US" w:eastAsia="zh-CN"/>
        </w:rPr>
        <w:t>对不符合安全技术规范要求的移动式压力容器和气瓶进行充装</w:t>
      </w:r>
      <w:r>
        <w:rPr>
          <w:rFonts w:hint="eastAsia"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十六、</w:t>
      </w:r>
      <w:r>
        <w:rPr>
          <w:rFonts w:hint="default" w:ascii="Times New Roman" w:hAnsi="Times New Roman" w:eastAsia="仿宋_GB2312" w:cs="Times New Roman"/>
          <w:b w:val="0"/>
          <w:bCs w:val="0"/>
          <w:color w:val="auto"/>
          <w:sz w:val="32"/>
          <w:szCs w:val="32"/>
          <w:highlight w:val="none"/>
          <w:lang w:val="en-US" w:eastAsia="zh-CN"/>
        </w:rPr>
        <w:t>生产、销售不符合保障人体健康和人身、财产安全的国家标准、行业标准的产品</w:t>
      </w:r>
      <w:r>
        <w:rPr>
          <w:rFonts w:hint="eastAsia"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十七、</w:t>
      </w:r>
      <w:r>
        <w:rPr>
          <w:rFonts w:hint="default" w:ascii="Times New Roman" w:hAnsi="Times New Roman" w:eastAsia="仿宋_GB2312" w:cs="Times New Roman"/>
          <w:b w:val="0"/>
          <w:bCs w:val="0"/>
          <w:color w:val="auto"/>
          <w:sz w:val="32"/>
          <w:szCs w:val="32"/>
          <w:highlight w:val="none"/>
          <w:lang w:val="en-US" w:eastAsia="zh-CN"/>
        </w:rPr>
        <w:t>商业混淆</w:t>
      </w:r>
      <w:r>
        <w:rPr>
          <w:rFonts w:hint="eastAsia"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十八、</w:t>
      </w:r>
      <w:r>
        <w:rPr>
          <w:rFonts w:hint="default" w:ascii="Times New Roman" w:hAnsi="Times New Roman" w:eastAsia="仿宋_GB2312" w:cs="Times New Roman"/>
          <w:b w:val="0"/>
          <w:bCs w:val="0"/>
          <w:color w:val="auto"/>
          <w:sz w:val="32"/>
          <w:szCs w:val="32"/>
          <w:highlight w:val="none"/>
          <w:lang w:val="en-US" w:eastAsia="zh-CN"/>
        </w:rPr>
        <w:t>违法广告类</w:t>
      </w:r>
      <w:r>
        <w:rPr>
          <w:rFonts w:hint="eastAsia"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十九、</w:t>
      </w:r>
      <w:r>
        <w:rPr>
          <w:rFonts w:hint="default" w:ascii="Times New Roman" w:hAnsi="Times New Roman" w:eastAsia="仿宋_GB2312" w:cs="Times New Roman"/>
          <w:b w:val="0"/>
          <w:bCs w:val="0"/>
          <w:color w:val="auto"/>
          <w:sz w:val="32"/>
          <w:szCs w:val="32"/>
          <w:highlight w:val="none"/>
          <w:lang w:val="en-US" w:eastAsia="zh-CN"/>
        </w:rPr>
        <w:t>经营、使用超过使用期限的化妆品</w:t>
      </w:r>
      <w:r>
        <w:rPr>
          <w:rFonts w:hint="eastAsia"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二十、</w:t>
      </w:r>
      <w:r>
        <w:rPr>
          <w:rFonts w:hint="default" w:ascii="Times New Roman" w:hAnsi="Times New Roman" w:eastAsia="仿宋_GB2312" w:cs="Times New Roman"/>
          <w:b w:val="0"/>
          <w:bCs w:val="0"/>
          <w:color w:val="auto"/>
          <w:sz w:val="32"/>
          <w:szCs w:val="32"/>
          <w:highlight w:val="none"/>
          <w:lang w:val="en-US" w:eastAsia="zh-CN"/>
        </w:rPr>
        <w:t>使用未申请检定、未经检定、经检定不合格的计量器具的违法行为</w:t>
      </w:r>
      <w:r>
        <w:rPr>
          <w:rFonts w:hint="eastAsia"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二十一、</w:t>
      </w:r>
      <w:r>
        <w:rPr>
          <w:rFonts w:hint="default" w:ascii="Times New Roman" w:hAnsi="Times New Roman" w:eastAsia="仿宋_GB2312" w:cs="Times New Roman"/>
          <w:b w:val="0"/>
          <w:bCs w:val="0"/>
          <w:color w:val="auto"/>
          <w:sz w:val="32"/>
          <w:szCs w:val="32"/>
          <w:highlight w:val="none"/>
          <w:lang w:val="en-US" w:eastAsia="zh-CN"/>
        </w:rPr>
        <w:t>特种设备检验、检测机构未按照规定以及安全技术规范要求进行检验、检测行为</w:t>
      </w:r>
      <w:r>
        <w:rPr>
          <w:rFonts w:hint="eastAsia"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二十二、</w:t>
      </w:r>
      <w:r>
        <w:rPr>
          <w:rFonts w:hint="default" w:ascii="Times New Roman" w:hAnsi="Times New Roman" w:eastAsia="仿宋_GB2312" w:cs="Times New Roman"/>
          <w:b w:val="0"/>
          <w:bCs w:val="0"/>
          <w:color w:val="auto"/>
          <w:sz w:val="32"/>
          <w:szCs w:val="32"/>
          <w:highlight w:val="none"/>
          <w:lang w:val="en-US" w:eastAsia="zh-CN"/>
        </w:rPr>
        <w:t>经营致病性微生物，农药残留、兽药残留、生物毒素、重金属等污染物质以及其他危害人体健康的物质含量超过食品安全标准限量的食品</w:t>
      </w:r>
      <w:r>
        <w:rPr>
          <w:rFonts w:hint="eastAsia"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二十三、</w:t>
      </w:r>
      <w:r>
        <w:rPr>
          <w:rFonts w:hint="default" w:ascii="Times New Roman" w:hAnsi="Times New Roman" w:eastAsia="仿宋_GB2312" w:cs="Times New Roman"/>
          <w:b w:val="0"/>
          <w:bCs w:val="0"/>
          <w:color w:val="auto"/>
          <w:sz w:val="32"/>
          <w:szCs w:val="32"/>
          <w:highlight w:val="none"/>
          <w:lang w:val="en-US" w:eastAsia="zh-CN"/>
        </w:rPr>
        <w:t>不规范标注、使用认证标志、证书的行为</w:t>
      </w:r>
      <w:r>
        <w:rPr>
          <w:rFonts w:hint="eastAsia"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二十四、</w:t>
      </w:r>
      <w:r>
        <w:rPr>
          <w:rFonts w:hint="default" w:ascii="Times New Roman" w:hAnsi="Times New Roman" w:eastAsia="仿宋_GB2312" w:cs="Times New Roman"/>
          <w:b w:val="0"/>
          <w:bCs w:val="0"/>
          <w:color w:val="auto"/>
          <w:sz w:val="32"/>
          <w:szCs w:val="32"/>
          <w:highlight w:val="none"/>
          <w:lang w:val="en-US" w:eastAsia="zh-CN"/>
        </w:rPr>
        <w:t>未经认证，擅自出厂、销售、进口或者在其他经营活动中使用的行为</w:t>
      </w:r>
      <w:r>
        <w:rPr>
          <w:rFonts w:hint="eastAsia"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二十五、</w:t>
      </w:r>
      <w:r>
        <w:rPr>
          <w:rFonts w:hint="default" w:ascii="Times New Roman" w:hAnsi="Times New Roman" w:eastAsia="仿宋_GB2312" w:cs="Times New Roman"/>
          <w:b w:val="0"/>
          <w:bCs w:val="0"/>
          <w:color w:val="auto"/>
          <w:sz w:val="32"/>
          <w:szCs w:val="32"/>
          <w:highlight w:val="none"/>
          <w:lang w:val="en-US" w:eastAsia="zh-CN"/>
        </w:rPr>
        <w:t>第三类医疗器械经营企业擅自变更经营场所、经营范围、经营方式、库房地址</w:t>
      </w:r>
      <w:r>
        <w:rPr>
          <w:rFonts w:hint="eastAsia"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二十六、</w:t>
      </w:r>
      <w:r>
        <w:rPr>
          <w:rFonts w:hint="default" w:ascii="Times New Roman" w:hAnsi="Times New Roman" w:eastAsia="仿宋_GB2312" w:cs="Times New Roman"/>
          <w:b w:val="0"/>
          <w:bCs w:val="0"/>
          <w:color w:val="auto"/>
          <w:sz w:val="32"/>
          <w:szCs w:val="32"/>
          <w:highlight w:val="none"/>
          <w:lang w:val="en-US" w:eastAsia="zh-CN"/>
        </w:rPr>
        <w:t>经营的食品</w:t>
      </w:r>
      <w:r>
        <w:rPr>
          <w:rFonts w:hint="eastAsia" w:ascii="宋体" w:hAnsi="宋体" w:eastAsia="宋体" w:cs="宋体"/>
          <w:i w:val="0"/>
          <w:iCs w:val="0"/>
          <w:color w:val="auto"/>
          <w:sz w:val="24"/>
          <w:szCs w:val="24"/>
          <w:highlight w:val="none"/>
          <w:u w:val="none"/>
          <w:lang w:eastAsia="zh-CN"/>
        </w:rPr>
        <w:t>、</w:t>
      </w:r>
      <w:r>
        <w:rPr>
          <w:rFonts w:hint="eastAsia" w:ascii="Times New Roman" w:hAnsi="Times New Roman" w:eastAsia="仿宋_GB2312" w:cs="Times New Roman"/>
          <w:b w:val="0"/>
          <w:bCs w:val="0"/>
          <w:color w:val="auto"/>
          <w:sz w:val="32"/>
          <w:szCs w:val="32"/>
          <w:highlight w:val="none"/>
          <w:lang w:val="en-US" w:eastAsia="zh-CN"/>
        </w:rPr>
        <w:t>食品添加剂</w:t>
      </w:r>
      <w:r>
        <w:rPr>
          <w:rFonts w:hint="default" w:ascii="Times New Roman" w:hAnsi="Times New Roman" w:eastAsia="仿宋_GB2312" w:cs="Times New Roman"/>
          <w:b w:val="0"/>
          <w:bCs w:val="0"/>
          <w:color w:val="auto"/>
          <w:sz w:val="32"/>
          <w:szCs w:val="32"/>
          <w:highlight w:val="none"/>
          <w:lang w:val="en-US" w:eastAsia="zh-CN"/>
        </w:rPr>
        <w:t>标签不符合规定</w:t>
      </w:r>
      <w:r>
        <w:rPr>
          <w:rFonts w:hint="eastAsia"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二十七、</w:t>
      </w:r>
      <w:r>
        <w:rPr>
          <w:rFonts w:hint="default" w:ascii="Times New Roman" w:hAnsi="Times New Roman" w:eastAsia="仿宋_GB2312" w:cs="Times New Roman"/>
          <w:b w:val="0"/>
          <w:bCs w:val="0"/>
          <w:color w:val="auto"/>
          <w:sz w:val="32"/>
          <w:szCs w:val="32"/>
          <w:highlight w:val="none"/>
          <w:lang w:val="en-US" w:eastAsia="zh-CN"/>
        </w:rPr>
        <w:t>违法合同类</w:t>
      </w:r>
      <w:r>
        <w:rPr>
          <w:rFonts w:hint="eastAsia"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二十八、</w:t>
      </w:r>
      <w:r>
        <w:rPr>
          <w:rFonts w:hint="default" w:ascii="Times New Roman" w:hAnsi="Times New Roman" w:eastAsia="仿宋_GB2312" w:cs="Times New Roman"/>
          <w:b w:val="0"/>
          <w:bCs w:val="0"/>
          <w:color w:val="auto"/>
          <w:sz w:val="32"/>
          <w:szCs w:val="32"/>
          <w:highlight w:val="none"/>
          <w:lang w:val="en-US" w:eastAsia="zh-CN"/>
        </w:rPr>
        <w:t>医疗器械经营许可证有效期届满后，未依法办理延续手续仍继续从事医疗器械经营活动</w:t>
      </w:r>
      <w:r>
        <w:rPr>
          <w:rFonts w:hint="eastAsia"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二十九、</w:t>
      </w:r>
      <w:r>
        <w:rPr>
          <w:rFonts w:hint="default" w:ascii="Times New Roman" w:hAnsi="Times New Roman" w:eastAsia="仿宋_GB2312" w:cs="Times New Roman"/>
          <w:b w:val="0"/>
          <w:bCs w:val="0"/>
          <w:color w:val="auto"/>
          <w:sz w:val="32"/>
          <w:szCs w:val="32"/>
          <w:highlight w:val="none"/>
          <w:lang w:val="en-US" w:eastAsia="zh-CN"/>
        </w:rPr>
        <w:t>药品经营企业和医疗机构未从药品上市许可持有人或者具有药品生产、经营资格企业购进药品</w:t>
      </w:r>
      <w:r>
        <w:rPr>
          <w:rFonts w:hint="eastAsia"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三十、</w:t>
      </w:r>
      <w:r>
        <w:rPr>
          <w:rFonts w:hint="default" w:ascii="Times New Roman" w:hAnsi="Times New Roman" w:eastAsia="仿宋_GB2312" w:cs="Times New Roman"/>
          <w:b w:val="0"/>
          <w:bCs w:val="0"/>
          <w:color w:val="auto"/>
          <w:sz w:val="32"/>
          <w:szCs w:val="32"/>
          <w:highlight w:val="none"/>
          <w:lang w:val="en-US" w:eastAsia="zh-CN"/>
        </w:rPr>
        <w:t>生产无标签的预包装食品或标签不符合《</w:t>
      </w:r>
      <w:r>
        <w:rPr>
          <w:rFonts w:hint="eastAsia" w:ascii="Times New Roman" w:hAnsi="Times New Roman" w:eastAsia="仿宋_GB2312" w:cs="Times New Roman"/>
          <w:b w:val="0"/>
          <w:bCs w:val="0"/>
          <w:color w:val="auto"/>
          <w:sz w:val="32"/>
          <w:szCs w:val="32"/>
          <w:highlight w:val="none"/>
          <w:lang w:val="en-US" w:eastAsia="zh-CN"/>
        </w:rPr>
        <w:t>中华人民共和国</w:t>
      </w:r>
      <w:r>
        <w:rPr>
          <w:rFonts w:hint="default" w:ascii="Times New Roman" w:hAnsi="Times New Roman" w:eastAsia="仿宋_GB2312" w:cs="Times New Roman"/>
          <w:b w:val="0"/>
          <w:bCs w:val="0"/>
          <w:color w:val="auto"/>
          <w:sz w:val="32"/>
          <w:szCs w:val="32"/>
          <w:highlight w:val="none"/>
          <w:lang w:val="en-US" w:eastAsia="zh-CN"/>
        </w:rPr>
        <w:t>食品安全法》规定的预包装食品</w:t>
      </w:r>
      <w:r>
        <w:rPr>
          <w:rFonts w:hint="eastAsia"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三十一、</w:t>
      </w:r>
      <w:r>
        <w:rPr>
          <w:rFonts w:hint="default" w:ascii="Times New Roman" w:hAnsi="Times New Roman" w:eastAsia="仿宋_GB2312" w:cs="Times New Roman"/>
          <w:b w:val="0"/>
          <w:bCs w:val="0"/>
          <w:color w:val="auto"/>
          <w:sz w:val="32"/>
          <w:szCs w:val="32"/>
          <w:highlight w:val="none"/>
          <w:lang w:val="en-US" w:eastAsia="zh-CN"/>
        </w:rPr>
        <w:t>销售不符合国家标准的车用乙醇汽油，添加其它添加剂或者掺杂、掺假、以假充真、以次充好、以少充多</w:t>
      </w:r>
      <w:r>
        <w:rPr>
          <w:rFonts w:hint="eastAsia"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仿宋"/>
          <w:b w:val="0"/>
          <w:bCs w:val="0"/>
          <w:color w:val="auto"/>
          <w:sz w:val="32"/>
          <w:szCs w:val="32"/>
          <w:highlight w:val="none"/>
          <w:lang w:eastAsia="zh-CN"/>
        </w:rPr>
      </w:pPr>
      <w:r>
        <w:rPr>
          <w:rFonts w:hint="eastAsia" w:ascii="Times New Roman" w:hAnsi="Times New Roman" w:eastAsia="仿宋_GB2312" w:cs="Times New Roman"/>
          <w:b w:val="0"/>
          <w:bCs w:val="0"/>
          <w:color w:val="auto"/>
          <w:sz w:val="32"/>
          <w:szCs w:val="32"/>
          <w:highlight w:val="none"/>
          <w:lang w:val="en-US" w:eastAsia="zh-CN"/>
        </w:rPr>
        <w:t>三十二、</w:t>
      </w:r>
      <w:r>
        <w:rPr>
          <w:rFonts w:hint="default" w:ascii="Times New Roman" w:hAnsi="Times New Roman" w:eastAsia="仿宋_GB2312" w:cs="Times New Roman"/>
          <w:b w:val="0"/>
          <w:bCs w:val="0"/>
          <w:color w:val="auto"/>
          <w:sz w:val="32"/>
          <w:szCs w:val="32"/>
          <w:highlight w:val="none"/>
          <w:lang w:val="en-US" w:eastAsia="zh-CN"/>
        </w:rPr>
        <w:t>侵犯奥林匹克标志专有权</w:t>
      </w:r>
      <w:r>
        <w:rPr>
          <w:rFonts w:hint="eastAsia"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Times New Roman" w:hAnsi="Times New Roman" w:eastAsia="仿宋" w:cs="仿宋"/>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Times New Roman" w:hAnsi="Times New Roman" w:eastAsia="仿宋" w:cs="仿宋"/>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Times New Roman" w:hAnsi="Times New Roman" w:eastAsia="仿宋" w:cs="仿宋"/>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Times New Roman" w:hAnsi="Times New Roman" w:eastAsia="仿宋" w:cs="仿宋"/>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Times New Roman" w:hAnsi="Times New Roman" w:eastAsia="仿宋" w:cs="仿宋"/>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Times New Roman" w:hAnsi="Times New Roman" w:eastAsia="仿宋" w:cs="仿宋"/>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Times New Roman" w:hAnsi="Times New Roman" w:eastAsia="仿宋" w:cs="仿宋"/>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Times New Roman" w:hAnsi="Times New Roman" w:eastAsia="仿宋" w:cs="仿宋"/>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Times New Roman" w:hAnsi="Times New Roman" w:eastAsia="仿宋" w:cs="仿宋"/>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Times New Roman" w:hAnsi="Times New Roman" w:eastAsia="仿宋" w:cs="仿宋"/>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Times New Roman" w:hAnsi="Times New Roman" w:eastAsia="仿宋" w:cs="仿宋"/>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Times New Roman" w:hAnsi="Times New Roman" w:eastAsia="仿宋" w:cs="仿宋"/>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Times New Roman" w:hAnsi="Times New Roman" w:eastAsia="仿宋" w:cs="仿宋"/>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Times New Roman" w:hAnsi="Times New Roman" w:eastAsia="仿宋" w:cs="仿宋"/>
          <w:b w:val="0"/>
          <w:bCs w:val="0"/>
          <w:color w:val="auto"/>
          <w:sz w:val="32"/>
          <w:szCs w:val="32"/>
          <w:highlight w:val="none"/>
          <w:lang w:val="en-US" w:eastAsia="zh-CN"/>
        </w:rPr>
      </w:pPr>
    </w:p>
    <w:p>
      <w:pPr>
        <w:rPr>
          <w:rFonts w:hint="eastAsia" w:ascii="Times New Roman" w:hAnsi="Times New Roman" w:eastAsia="仿宋" w:cs="仿宋"/>
          <w:b w:val="0"/>
          <w:bCs w:val="0"/>
          <w:color w:val="auto"/>
          <w:sz w:val="32"/>
          <w:szCs w:val="32"/>
          <w:highlight w:val="none"/>
          <w:lang w:val="en-US" w:eastAsia="zh-CN"/>
        </w:rPr>
      </w:pPr>
      <w:r>
        <w:rPr>
          <w:rFonts w:hint="eastAsia" w:ascii="Times New Roman" w:hAnsi="Times New Roman" w:eastAsia="仿宋" w:cs="仿宋"/>
          <w:b w:val="0"/>
          <w:bCs w:val="0"/>
          <w:color w:val="auto"/>
          <w:sz w:val="32"/>
          <w:szCs w:val="32"/>
          <w:highlight w:val="none"/>
          <w:lang w:val="en-US" w:eastAsia="zh-CN"/>
        </w:rPr>
        <w:br w:type="page"/>
      </w:r>
    </w:p>
    <w:p>
      <w:pPr>
        <w:pStyle w:val="22"/>
        <w:bidi w:val="0"/>
        <w:jc w:val="both"/>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附件2</w:t>
      </w:r>
    </w:p>
    <w:p>
      <w:pPr>
        <w:pStyle w:val="22"/>
        <w:bidi w:val="0"/>
        <w:jc w:val="center"/>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绥化市市场监督管理领域常见违法行为行政处罚裁量因素量化表-1</w:t>
      </w:r>
    </w:p>
    <w:tbl>
      <w:tblPr>
        <w:tblStyle w:val="14"/>
        <w:tblW w:w="928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5"/>
        <w:gridCol w:w="1467"/>
        <w:gridCol w:w="1275"/>
        <w:gridCol w:w="4507"/>
        <w:gridCol w:w="7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行为分类</w:t>
            </w:r>
          </w:p>
        </w:tc>
        <w:tc>
          <w:tcPr>
            <w:tcW w:w="80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经营超过保质期的食品和食品添加剂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违法依据</w:t>
            </w:r>
          </w:p>
        </w:tc>
        <w:tc>
          <w:tcPr>
            <w:tcW w:w="80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《中华人民共和国食品安全法》第三十四条  禁止生产经营下列食品、食品添加剂、食品相关产品：（十）标注虚假生产日期、保质期或者超过保质期的食品、食品添加剂；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8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处罚依据</w:t>
            </w:r>
          </w:p>
        </w:tc>
        <w:tc>
          <w:tcPr>
            <w:tcW w:w="80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《中华人民共和国食品安全法》第一百二十四条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restart"/>
            <w:tcBorders>
              <w:top w:val="single" w:color="auto" w:sz="4" w:space="0"/>
              <w:left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67"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一级指标</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二级指标</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三级指标</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auto"/>
                <w:sz w:val="24"/>
                <w:szCs w:val="24"/>
                <w:highlight w:val="none"/>
                <w:u w:val="none"/>
              </w:rPr>
            </w:pPr>
          </w:p>
        </w:tc>
        <w:tc>
          <w:tcPr>
            <w:tcW w:w="1467" w:type="dxa"/>
            <w:vMerge w:val="restart"/>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A.主观方面裁量因素</w:t>
            </w:r>
          </w:p>
        </w:tc>
        <w:tc>
          <w:tcPr>
            <w:tcW w:w="1275"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调查配合程度</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主动供述行政机关尚未掌握的违法行为的，计-5分。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配合市场监管部门查处违法行为有立功表现的，包括但不限于当事人揭发市场监管领域其他重大违法行为或者提供查处市场监管领域其他重大违法行为的关键线索或证据，并经查证属实的，计-5分。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积极配合调查，计-3分。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较为配合调查，计-1分。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消极配合调查，计1分。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阻碍或者拒不配合行政执法人员依法执行职务或者对行政执法人员、举报人、证人、鉴定人打击报复的，计3分。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隐藏、转移、损毁、使用、处置市场监管部门依法查封、扣押的财物或者先行登记保存的证据的，计3分。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伪造、隐匿、毁灭证据的，计3分。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      主观过错</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受他人胁迫或者诱骗实施违法行为的，计-5分。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在共同违法行为中起次要或者辅助作用的，计-3分。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过失的，计-1分。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故意的，计1分。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教唆、胁迫、诱骗他人实施违法行为的，计3分。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restart"/>
            <w:tcBorders>
              <w:top w:val="single" w:color="auto" w:sz="4" w:space="0"/>
              <w:left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67"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A.主观方面裁量因素</w:t>
            </w:r>
          </w:p>
        </w:tc>
        <w:tc>
          <w:tcPr>
            <w:tcW w:w="1275"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      改正态度</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主动改正，计-3分。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及时改正，计-2分。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限时改正，计-1分。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拒不改正，计3分。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黑体" w:hAnsi="黑体" w:eastAsia="黑体" w:cs="黑体"/>
                <w:i w:val="0"/>
                <w:iCs w:val="0"/>
                <w:color w:val="auto"/>
                <w:sz w:val="24"/>
                <w:szCs w:val="24"/>
                <w:highlight w:val="none"/>
                <w:u w:val="none"/>
              </w:rPr>
            </w:pPr>
          </w:p>
        </w:tc>
        <w:tc>
          <w:tcPr>
            <w:tcW w:w="1467"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B.客观方面裁量因素</w:t>
            </w:r>
          </w:p>
        </w:tc>
        <w:tc>
          <w:tcPr>
            <w:tcW w:w="1275"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      改正效果</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未销售并及时下架处理，没有造成危害后果的，计-3分。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已销售但积极主动采取改正、召回、下架或者赔付等措施，消除对人体健康或者人身、财产损害的，计-2分。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已销售且拒不采取改正、召回、下架或者赔付等措施的，计3分。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B2.      违法次数</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因同一性质的违法行为受过刑事处罚，或者一年内因同一性质的违法行为受过行政处罚的，计3分。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      社会影响</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在本县（市、区）范围内造成一定社会影响的，计0.5分。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在本市范围内造成一定社会影响的，计1分。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在本省范围内造成较大社会影响的，计2分。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在省外范围造成较大社会影响的，计3分。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在重大传染病疫情等突发事件期间，有违反突发事件应对措施行为的，计5分。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B4.      经营主体</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已满十四周岁不满十八周岁的未成年人有违法行为的，计-5分。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尚未完全丧失辨认或者控制自己行为能力的精神病人、智力残疾人有违法行为的，计-3分。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当事人因残疾或者重大疾病等原因生活确有困难的，计-3分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当事人的经营规模较小、从业人员3人以下的，计-2分。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B5.      销售对象</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学校、医院、托幼机构、养老机构、涉及孕妇产妇及儿童的护理保健等方面的服务机构，计2分。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restart"/>
            <w:tcBorders>
              <w:top w:val="single" w:color="000000" w:sz="4" w:space="0"/>
              <w:left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B6.      货值金额</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Style w:val="26"/>
                <w:rFonts w:hint="eastAsia" w:asciiTheme="minorEastAsia" w:hAnsiTheme="minorEastAsia" w:eastAsiaTheme="minorEastAsia" w:cstheme="minorEastAsia"/>
                <w:color w:val="auto"/>
                <w:highlight w:val="none"/>
                <w:lang w:val="en-US" w:eastAsia="zh-CN" w:bidi="ar"/>
              </w:rPr>
              <w:t>货值金额小于等于200元的，计</w:t>
            </w:r>
            <w:r>
              <w:rPr>
                <w:rStyle w:val="27"/>
                <w:rFonts w:hint="eastAsia" w:asciiTheme="minorEastAsia" w:hAnsiTheme="minorEastAsia" w:eastAsiaTheme="minorEastAsia" w:cstheme="minorEastAsia"/>
                <w:color w:val="auto"/>
                <w:highlight w:val="none"/>
                <w:lang w:val="en-US" w:eastAsia="zh-CN" w:bidi="ar"/>
              </w:rPr>
              <w:t>-4分。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Style w:val="27"/>
                <w:rFonts w:hint="eastAsia" w:asciiTheme="minorEastAsia" w:hAnsiTheme="minorEastAsia" w:eastAsiaTheme="minorEastAsia" w:cstheme="minorEastAsia"/>
                <w:color w:val="auto"/>
                <w:highlight w:val="none"/>
                <w:lang w:val="en-US" w:eastAsia="zh-CN" w:bidi="ar"/>
              </w:rPr>
              <w:t>货值金额大于200元不足10000元的，分值=（3×货值金额-20200）</w:t>
            </w:r>
            <w:r>
              <w:rPr>
                <w:rStyle w:val="28"/>
                <w:rFonts w:hint="eastAsia" w:asciiTheme="minorEastAsia" w:hAnsiTheme="minorEastAsia" w:eastAsiaTheme="minorEastAsia" w:cstheme="minorEastAsia"/>
                <w:color w:val="auto"/>
                <w:highlight w:val="none"/>
                <w:lang w:val="en-US" w:eastAsia="zh-CN" w:bidi="ar"/>
              </w:rPr>
              <w:t>÷</w:t>
            </w:r>
            <w:r>
              <w:rPr>
                <w:rStyle w:val="27"/>
                <w:rFonts w:hint="eastAsia" w:asciiTheme="minorEastAsia" w:hAnsiTheme="minorEastAsia" w:eastAsiaTheme="minorEastAsia" w:cstheme="minorEastAsia"/>
                <w:color w:val="auto"/>
                <w:highlight w:val="none"/>
                <w:lang w:val="en-US" w:eastAsia="zh-CN" w:bidi="ar"/>
              </w:rPr>
              <w:t>4900。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7"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1275"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货值金额10000元及以上的，计2分。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jc w:val="center"/>
        </w:trPr>
        <w:tc>
          <w:tcPr>
            <w:tcW w:w="127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6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B.客观方面裁量因素</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B7.</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超过保质期时间</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超过保质期10%以内，计0.1分；每增加10%加0.1分，最高不超过1.5分。（多个超过保质期的，按超出保质期最久的食品计算）</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B8.      特别规定</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其他应当依法从轻或者减轻行政处罚的，计-5分。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其他可以依法从轻或者减轻行政处罚的，计-3分。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其他可以依法从重行政处罚的，计3分。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其他应当依法从重行政处罚的，计5分。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auto"/>
                <w:sz w:val="24"/>
                <w:szCs w:val="24"/>
                <w:highlight w:val="none"/>
                <w:u w:val="none"/>
              </w:rPr>
            </w:pPr>
          </w:p>
        </w:tc>
        <w:tc>
          <w:tcPr>
            <w:tcW w:w="146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C.酌定裁量因素</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C1.酌定减分项</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最多减1分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C2.酌定加分项</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最多加1分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总分</w:t>
            </w:r>
          </w:p>
        </w:tc>
        <w:tc>
          <w:tcPr>
            <w:tcW w:w="7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基础分值5分+裁量因素得分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裁量阶次</w:t>
            </w:r>
          </w:p>
        </w:tc>
        <w:tc>
          <w:tcPr>
            <w:tcW w:w="80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罚款金额</w:t>
            </w:r>
          </w:p>
        </w:tc>
        <w:tc>
          <w:tcPr>
            <w:tcW w:w="80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iCs w:val="0"/>
                <w:color w:val="auto"/>
                <w:sz w:val="24"/>
                <w:szCs w:val="24"/>
                <w:highlight w:val="none"/>
                <w:u w:val="none"/>
              </w:rPr>
            </w:pPr>
          </w:p>
        </w:tc>
      </w:tr>
    </w:tbl>
    <w:p>
      <w:pPr>
        <w:pStyle w:val="22"/>
        <w:bidi w:val="0"/>
        <w:rPr>
          <w:rFonts w:hint="eastAsia"/>
          <w:color w:val="auto"/>
          <w:sz w:val="32"/>
          <w:szCs w:val="32"/>
          <w:highlight w:val="none"/>
          <w:lang w:val="en-US" w:eastAsia="zh-CN"/>
        </w:rPr>
      </w:pPr>
    </w:p>
    <w:p>
      <w:pPr>
        <w:pStyle w:val="22"/>
        <w:bidi w:val="0"/>
        <w:jc w:val="both"/>
        <w:rPr>
          <w:rFonts w:hint="eastAsia" w:ascii="方正小标宋简体" w:hAnsi="方正小标宋简体" w:eastAsia="方正小标宋简体" w:cs="方正小标宋简体"/>
          <w:color w:val="auto"/>
          <w:sz w:val="30"/>
          <w:szCs w:val="30"/>
          <w:highlight w:val="none"/>
          <w:lang w:val="en-US" w:eastAsia="zh-CN"/>
        </w:rPr>
      </w:pPr>
    </w:p>
    <w:p>
      <w:pPr>
        <w:pStyle w:val="22"/>
        <w:bidi w:val="0"/>
        <w:jc w:val="both"/>
        <w:rPr>
          <w:rFonts w:hint="eastAsia" w:ascii="方正小标宋简体" w:hAnsi="方正小标宋简体" w:eastAsia="方正小标宋简体" w:cs="方正小标宋简体"/>
          <w:color w:val="auto"/>
          <w:sz w:val="30"/>
          <w:szCs w:val="30"/>
          <w:highlight w:val="none"/>
          <w:lang w:val="en-US" w:eastAsia="zh-CN"/>
        </w:rPr>
      </w:pPr>
    </w:p>
    <w:p>
      <w:pPr>
        <w:pStyle w:val="22"/>
        <w:bidi w:val="0"/>
        <w:ind w:firstLine="300" w:firstLineChars="100"/>
        <w:jc w:val="both"/>
        <w:rPr>
          <w:rFonts w:hint="eastAsia" w:ascii="方正小标宋简体" w:hAnsi="方正小标宋简体" w:eastAsia="方正小标宋简体" w:cs="方正小标宋简体"/>
          <w:color w:val="auto"/>
          <w:sz w:val="30"/>
          <w:szCs w:val="30"/>
          <w:highlight w:val="none"/>
          <w:lang w:val="en-US" w:eastAsia="zh-CN"/>
        </w:rPr>
      </w:pPr>
    </w:p>
    <w:p>
      <w:pPr>
        <w:pStyle w:val="22"/>
        <w:bidi w:val="0"/>
        <w:ind w:firstLine="300" w:firstLineChars="100"/>
        <w:jc w:val="both"/>
        <w:rPr>
          <w:rFonts w:hint="eastAsia" w:ascii="方正小标宋简体" w:hAnsi="方正小标宋简体" w:eastAsia="方正小标宋简体" w:cs="方正小标宋简体"/>
          <w:color w:val="auto"/>
          <w:sz w:val="30"/>
          <w:szCs w:val="30"/>
          <w:highlight w:val="none"/>
          <w:lang w:val="en-US" w:eastAsia="zh-CN"/>
        </w:rPr>
      </w:pPr>
    </w:p>
    <w:p>
      <w:pPr>
        <w:pStyle w:val="22"/>
        <w:bidi w:val="0"/>
        <w:ind w:firstLine="320" w:firstLineChars="100"/>
        <w:jc w:val="both"/>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绥化市市场监督管理领域常见违法行为行政处罚裁量因素量化表-2</w:t>
      </w:r>
    </w:p>
    <w:tbl>
      <w:tblPr>
        <w:tblStyle w:val="14"/>
        <w:tblW w:w="929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5"/>
        <w:gridCol w:w="1584"/>
        <w:gridCol w:w="1256"/>
        <w:gridCol w:w="4395"/>
        <w:gridCol w:w="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行为分类</w:t>
            </w:r>
          </w:p>
        </w:tc>
        <w:tc>
          <w:tcPr>
            <w:tcW w:w="80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生产经营超范围、超限量使用食品添加剂的食品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99"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违法依据</w:t>
            </w:r>
          </w:p>
        </w:tc>
        <w:tc>
          <w:tcPr>
            <w:tcW w:w="80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《中华人民共和国食品安全法》第三十四条  禁止生产经营下列食品、食品添加剂、食品相关产品：（四）超范围、超限量使用食品添加剂的食品；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处罚依据</w:t>
            </w:r>
          </w:p>
        </w:tc>
        <w:tc>
          <w:tcPr>
            <w:tcW w:w="8019"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《中华人民共和国食品安全法》第一百二十四条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三）生产经营超范围、超限量使用食品添加剂的食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restart"/>
            <w:tcBorders>
              <w:top w:val="single" w:color="auto" w:sz="4" w:space="0"/>
              <w:left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584"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一级指标</w:t>
            </w:r>
          </w:p>
        </w:tc>
        <w:tc>
          <w:tcPr>
            <w:tcW w:w="125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二级指标</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三级指标</w:t>
            </w:r>
          </w:p>
        </w:tc>
        <w:tc>
          <w:tcPr>
            <w:tcW w:w="784"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584" w:type="dxa"/>
            <w:vMerge w:val="restart"/>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A.主观方面裁量因素</w:t>
            </w:r>
          </w:p>
        </w:tc>
        <w:tc>
          <w:tcPr>
            <w:tcW w:w="1256"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调查配合程度</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主动供述行政机关尚未掌握的违法行为的，计-5分。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584"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5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配合市场监管部门查处违法行为有立功表现的，包括但不限于当事人揭发市场监管领域其他重大违法行为或者提供查处市场监管领域其他重大违法行为的关键线索或证据，并经查证属实的，计-5分。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584"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5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积极配合调查，计-3分。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584"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5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较为配合调查，计-1分。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584"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5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消极配合调查，计1分。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584"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5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阻碍或者拒不配合行政执法人员依法执行职务或者对行政执法人员、举报人、证人、鉴定人打击报复的，计3分。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584"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5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隐藏、转移、损毁、使用、处置市场监管部门依法查封、扣押的财物或者先行登记保存的证据的，计3分。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584"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5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伪造、隐匿、毁灭证据的，计3分。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584"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56"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      主观过错</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受他人胁迫或者诱骗实施违法行为的，计-5分。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584"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5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在共同违法行为中起次要或者辅助作用的，计-3分。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584"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5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过失的，计-1分。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584"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5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故意的，计1分。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584"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5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教唆、胁迫、诱骗他人实施违法行为的，计3分。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kern w:val="2"/>
                <w:sz w:val="24"/>
                <w:szCs w:val="24"/>
                <w:highlight w:val="none"/>
                <w:u w:val="none"/>
                <w:lang w:val="en-US" w:eastAsia="zh-CN" w:bidi="ar-SA"/>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58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A.主观方面裁量因素</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改正态度</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主动改正，计-3分。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58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及时改正，计-2分。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58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限时改正，计-1分。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58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拒不改正，计3分。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84"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58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B.客观方面裁量因素</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      改正效果</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未销售并及时处理，没有造成危害后果的，计-2分。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5"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58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召回产品70%及以下的，计1分，在此基础上，每增加10%（不足10%的，算作10%）减1分。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58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拒不召回的，计3分。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4"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58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B2.      违法次数</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因同一性质的违法行为受过刑事处罚，或者一年内因同一性质的违法行为受过行政处罚的，计5分。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58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      社会影响</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未造成社会影响的，计-2分。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58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在本县（市、区）范围内造成一定社会影响的，计0.5分。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58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在本市范围内造成一定社会影响的，计1分。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58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在本省范围内造成较大社会影响的，计2分。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58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在省外范围造成较大社会影响的，计3分。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58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在重大传染病疫情等突发事件期间，有违反突发事件应对措施行为的，计5分。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58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B4.      经营主体</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已满十四周岁不满十八周岁的未成年人有违法行为的，计-5分。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48"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58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尚未完全丧失辨认或者控制自己行为能力的精神病人、智力残疾人有违法行为的，计-3分。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58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当事人因残疾或者重大疾病等原因生活确有困难的，计-3分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58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当事人为个体工商户的，计-1分。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58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B5.      销售对象</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学校、医院、托幼机构、养老机构、涉及孕妇产妇及儿童的护理保健等方面的服务机构，计2分。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kern w:val="2"/>
                <w:sz w:val="24"/>
                <w:szCs w:val="24"/>
                <w:highlight w:val="none"/>
                <w:u w:val="none"/>
                <w:lang w:val="en-US" w:eastAsia="zh-CN" w:bidi="ar-SA"/>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58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B.客观方面裁量因素</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B6.      货值金额</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货值金额小于等于</w:t>
            </w:r>
            <w:r>
              <w:rPr>
                <w:rStyle w:val="29"/>
                <w:rFonts w:hint="eastAsia" w:asciiTheme="minorEastAsia" w:hAnsiTheme="minorEastAsia" w:eastAsiaTheme="minorEastAsia" w:cstheme="minorEastAsia"/>
                <w:color w:val="auto"/>
                <w:highlight w:val="none"/>
                <w:lang w:val="en-US" w:eastAsia="zh-CN" w:bidi="ar"/>
              </w:rPr>
              <w:t>400元的，计-4分。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58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货值金额大于400元小于</w:t>
            </w:r>
            <w:r>
              <w:rPr>
                <w:rFonts w:hint="eastAsia" w:asciiTheme="minorEastAsia" w:hAnsiTheme="minorEastAsia" w:eastAsiaTheme="minorEastAsia" w:cstheme="minorEastAsia"/>
                <w:i w:val="0"/>
                <w:iCs w:val="0"/>
                <w:color w:val="auto"/>
                <w:kern w:val="0"/>
                <w:sz w:val="24"/>
                <w:szCs w:val="24"/>
                <w:highlight w:val="none"/>
                <w:u w:val="none"/>
                <w:lang w:eastAsia="zh-CN" w:bidi="ar"/>
              </w:rPr>
              <w:t>1</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0000元的，分值=（</w:t>
            </w:r>
            <w:r>
              <w:rPr>
                <w:rFonts w:hint="eastAsia" w:asciiTheme="minorEastAsia" w:hAnsiTheme="minorEastAsia" w:eastAsiaTheme="minorEastAsia" w:cstheme="minorEastAsia"/>
                <w:i w:val="0"/>
                <w:iCs w:val="0"/>
                <w:color w:val="auto"/>
                <w:kern w:val="0"/>
                <w:sz w:val="24"/>
                <w:szCs w:val="24"/>
                <w:highlight w:val="none"/>
                <w:u w:val="none"/>
                <w:lang w:eastAsia="zh-CN" w:bidi="ar"/>
              </w:rPr>
              <w:t>3</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×货值金额-</w:t>
            </w:r>
            <w:r>
              <w:rPr>
                <w:rFonts w:hint="eastAsia" w:asciiTheme="minorEastAsia" w:hAnsiTheme="minorEastAsia" w:eastAsiaTheme="minorEastAsia" w:cstheme="minorEastAsia"/>
                <w:i w:val="0"/>
                <w:iCs w:val="0"/>
                <w:color w:val="auto"/>
                <w:kern w:val="0"/>
                <w:sz w:val="24"/>
                <w:szCs w:val="24"/>
                <w:highlight w:val="none"/>
                <w:u w:val="none"/>
                <w:lang w:eastAsia="zh-CN" w:bidi="ar"/>
              </w:rPr>
              <w:t>40400</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w:t>
            </w:r>
            <w:r>
              <w:rPr>
                <w:rStyle w:val="30"/>
                <w:rFonts w:hint="eastAsia" w:asciiTheme="minorEastAsia" w:hAnsiTheme="minorEastAsia" w:eastAsiaTheme="minorEastAsia" w:cstheme="minorEastAsia"/>
                <w:color w:val="auto"/>
                <w:highlight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eastAsia="zh-CN" w:bidi="ar"/>
              </w:rPr>
              <w:t>9800</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58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货值金额10000元及以上的，计2分。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58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B7.      主体责任</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依法配备食品安全管理人员并履行工作职责的，计-1分。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58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具备食品安全相关管理制度的，计-0.5分。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58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具有原料入场查验、生产过程控制、食品添加剂使用等关键环节记录的，计-1分。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58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食品安全主体责任未落实的，计1分。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58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B8.</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超限量指标</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超过食品安全标准限量1倍（不足1倍的算作1倍），计0.2分；每增加1倍加0.2分，最高计3分。（存在多批次或多种食品添加剂超限量时，以批次或种类中的最高值计算）</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58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B9.</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超使用范围</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超范围使用1种食品添加剂的，计0.5分；每增加1种，加0.5分，最高计3分。（存在多批次或多种食品超范围使用食品添加剂时，以批次或种类中的最多种计算）</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58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B10.     特别规定</w:t>
            </w:r>
          </w:p>
        </w:tc>
        <w:tc>
          <w:tcPr>
            <w:tcW w:w="439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其他应当依法从轻或者减轻行政处罚的，计-5分。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58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其他可以依法从轻或者减轻行政处罚的，计-3分。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58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其他可以依法从重行政处罚的，计3分。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58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其他应当依法从重行政处罚的，计5分。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1"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58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C.酌定裁量因素</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C1.酌定减分项</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最多减1分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58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C2.酌定加分项</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最多加1分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12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总分</w:t>
            </w:r>
          </w:p>
        </w:tc>
        <w:tc>
          <w:tcPr>
            <w:tcW w:w="7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基础分值5分+裁量因素得分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12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裁量阶次</w:t>
            </w:r>
          </w:p>
        </w:tc>
        <w:tc>
          <w:tcPr>
            <w:tcW w:w="80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罚款金额</w:t>
            </w:r>
          </w:p>
        </w:tc>
        <w:tc>
          <w:tcPr>
            <w:tcW w:w="80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bl>
    <w:p>
      <w:pPr>
        <w:pStyle w:val="22"/>
        <w:bidi w:val="0"/>
        <w:jc w:val="both"/>
        <w:rPr>
          <w:rFonts w:hint="eastAsia" w:ascii="方正小标宋简体" w:hAnsi="方正小标宋简体" w:eastAsia="方正小标宋简体" w:cs="方正小标宋简体"/>
          <w:color w:val="auto"/>
          <w:sz w:val="30"/>
          <w:szCs w:val="30"/>
          <w:highlight w:val="none"/>
          <w:lang w:val="en-US" w:eastAsia="zh-CN"/>
        </w:rPr>
      </w:pPr>
    </w:p>
    <w:p>
      <w:pPr>
        <w:pStyle w:val="22"/>
        <w:bidi w:val="0"/>
        <w:rPr>
          <w:rFonts w:hint="eastAsia" w:ascii="方正公文小标宋" w:hAnsi="方正公文小标宋" w:eastAsia="方正公文小标宋" w:cs="方正公文小标宋"/>
          <w:color w:val="auto"/>
          <w:sz w:val="30"/>
          <w:szCs w:val="30"/>
          <w:highlight w:val="none"/>
          <w:lang w:val="en-US" w:eastAsia="zh-CN"/>
        </w:rPr>
      </w:pPr>
      <w:r>
        <w:rPr>
          <w:rFonts w:hint="eastAsia" w:ascii="方正公文小标宋" w:hAnsi="方正公文小标宋" w:eastAsia="方正公文小标宋" w:cs="方正公文小标宋"/>
          <w:color w:val="auto"/>
          <w:sz w:val="32"/>
          <w:szCs w:val="32"/>
          <w:highlight w:val="none"/>
          <w:lang w:val="en-US" w:eastAsia="zh-CN"/>
        </w:rPr>
        <w:t>绥化市市场监督管理领域常见违法行为行政处罚裁量因素量化表-3</w:t>
      </w:r>
    </w:p>
    <w:tbl>
      <w:tblPr>
        <w:tblStyle w:val="14"/>
        <w:tblW w:w="935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275"/>
        <w:gridCol w:w="1416"/>
        <w:gridCol w:w="1256"/>
        <w:gridCol w:w="4657"/>
        <w:gridCol w:w="7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行为分类</w:t>
            </w:r>
          </w:p>
        </w:tc>
        <w:tc>
          <w:tcPr>
            <w:tcW w:w="8080"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default" w:ascii="宋体" w:hAnsi="宋体" w:eastAsia="宋体" w:cs="宋体"/>
                <w:i w:val="0"/>
                <w:iCs w:val="0"/>
                <w:color w:val="auto"/>
                <w:kern w:val="0"/>
                <w:sz w:val="24"/>
                <w:szCs w:val="24"/>
                <w:highlight w:val="none"/>
                <w:u w:val="none"/>
                <w:lang w:val="en-US" w:eastAsia="zh-CN" w:bidi="ar"/>
              </w:rPr>
              <w:t>药品零售企业未</w:t>
            </w:r>
            <w:r>
              <w:rPr>
                <w:rFonts w:hint="eastAsia" w:ascii="宋体" w:hAnsi="宋体" w:eastAsia="宋体" w:cs="宋体"/>
                <w:i w:val="0"/>
                <w:iCs w:val="0"/>
                <w:color w:val="auto"/>
                <w:kern w:val="0"/>
                <w:sz w:val="24"/>
                <w:szCs w:val="24"/>
                <w:highlight w:val="none"/>
                <w:u w:val="none"/>
                <w:lang w:val="en-US" w:eastAsia="zh-CN" w:bidi="ar"/>
              </w:rPr>
              <w:t>按规定</w:t>
            </w:r>
            <w:r>
              <w:rPr>
                <w:rFonts w:hint="default" w:ascii="宋体" w:hAnsi="宋体" w:eastAsia="宋体" w:cs="宋体"/>
                <w:i w:val="0"/>
                <w:iCs w:val="0"/>
                <w:color w:val="auto"/>
                <w:kern w:val="0"/>
                <w:sz w:val="24"/>
                <w:szCs w:val="24"/>
                <w:highlight w:val="none"/>
                <w:u w:val="none"/>
                <w:lang w:val="en-US" w:eastAsia="zh-CN" w:bidi="ar"/>
              </w:rPr>
              <w:t>凭处方销售处方药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违法依据</w:t>
            </w:r>
          </w:p>
        </w:tc>
        <w:tc>
          <w:tcPr>
            <w:tcW w:w="8080"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《药品经营和使用质量监督管理办法》第四十二条第一款 药品零售企业应当遵守国家处方药与非处方药分类管理制度，按规定凭处方销售处方药，处方保留不少于五年。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00" w:hRule="atLeast"/>
          <w:jc w:val="center"/>
        </w:trPr>
        <w:tc>
          <w:tcPr>
            <w:tcW w:w="12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处罚依据</w:t>
            </w:r>
          </w:p>
        </w:tc>
        <w:tc>
          <w:tcPr>
            <w:tcW w:w="8080"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《药品经营和使用质量监督管理办法》第七十二条  药品零售企业有以下情形之一的，由药品监督管理部门责令限期改正；逾期不改正的，处五千元以上五万元以下罚款；造成危害后果的，处五万元以上二十万元以下罚款：（一）未按规定凭处方销售处方药的。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1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一级指标</w:t>
            </w:r>
          </w:p>
        </w:tc>
        <w:tc>
          <w:tcPr>
            <w:tcW w:w="1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二级指标</w:t>
            </w:r>
          </w:p>
        </w:tc>
        <w:tc>
          <w:tcPr>
            <w:tcW w:w="46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三级指标</w:t>
            </w:r>
          </w:p>
        </w:tc>
        <w:tc>
          <w:tcPr>
            <w:tcW w:w="75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41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A.主观方面裁量因素</w:t>
            </w:r>
          </w:p>
        </w:tc>
        <w:tc>
          <w:tcPr>
            <w:tcW w:w="125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A1.</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调查配合程度</w:t>
            </w:r>
          </w:p>
        </w:tc>
        <w:tc>
          <w:tcPr>
            <w:tcW w:w="46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主动供述市场监督管理部门尚未掌握的违法行为的，计-5分。</w:t>
            </w:r>
          </w:p>
        </w:tc>
        <w:tc>
          <w:tcPr>
            <w:tcW w:w="7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60" w:hRule="atLeast"/>
          <w:jc w:val="center"/>
        </w:trPr>
        <w:tc>
          <w:tcPr>
            <w:tcW w:w="127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41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25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46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配合市场监督管理部门查处药品违法行为有立功表现的，包括但不限于当事人揭发药品监管领域其他重大违法行为或者提供查处药品监管领域其他重大违法行为的关键线索或者证据，并经查证属实的，计-5分。</w:t>
            </w:r>
          </w:p>
        </w:tc>
        <w:tc>
          <w:tcPr>
            <w:tcW w:w="7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41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25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46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积极配合调查，计-3分。</w:t>
            </w:r>
          </w:p>
        </w:tc>
        <w:tc>
          <w:tcPr>
            <w:tcW w:w="7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41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25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46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较为配合调查，计-1分。</w:t>
            </w:r>
          </w:p>
        </w:tc>
        <w:tc>
          <w:tcPr>
            <w:tcW w:w="7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41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25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46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消极配合调查，计1分。</w:t>
            </w:r>
          </w:p>
        </w:tc>
        <w:tc>
          <w:tcPr>
            <w:tcW w:w="7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41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25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46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阻碍或者拒不配合行政执法人员依法执行职务或者对行政执法人员、举报人、证人、鉴定人打击报复的，计3分。</w:t>
            </w:r>
          </w:p>
        </w:tc>
        <w:tc>
          <w:tcPr>
            <w:tcW w:w="7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00" w:hRule="atLeast"/>
          <w:jc w:val="center"/>
        </w:trPr>
        <w:tc>
          <w:tcPr>
            <w:tcW w:w="127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41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25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46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拒绝、逃避监督检查，伪造、销毁、隐匿有关证据材料，或者擅自动用查封、扣押、先行登记保存物品，或者以擅自启封、使用、改动、毁损、变卖等方式动用被查封场所的，计3分。</w:t>
            </w:r>
          </w:p>
        </w:tc>
        <w:tc>
          <w:tcPr>
            <w:tcW w:w="7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41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25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A2.      主观过错</w:t>
            </w:r>
          </w:p>
        </w:tc>
        <w:tc>
          <w:tcPr>
            <w:tcW w:w="46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受他人胁迫或者诱骗实施药品违法行为的，计-5分。</w:t>
            </w:r>
          </w:p>
        </w:tc>
        <w:tc>
          <w:tcPr>
            <w:tcW w:w="7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41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25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46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在共同违法行为中起次要或者辅助作用的，计-3分。</w:t>
            </w:r>
          </w:p>
        </w:tc>
        <w:tc>
          <w:tcPr>
            <w:tcW w:w="7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800" w:hRule="atLeast"/>
          <w:jc w:val="center"/>
        </w:trPr>
        <w:tc>
          <w:tcPr>
            <w:tcW w:w="127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41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25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46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当事人发现违法后主动报告，或者主动中止违法行为的，计-3分。</w:t>
            </w:r>
          </w:p>
        </w:tc>
        <w:tc>
          <w:tcPr>
            <w:tcW w:w="7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41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25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46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有过失的，计-1分。</w:t>
            </w:r>
          </w:p>
        </w:tc>
        <w:tc>
          <w:tcPr>
            <w:tcW w:w="7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41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25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46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有故意的，计1分。</w:t>
            </w:r>
          </w:p>
        </w:tc>
        <w:tc>
          <w:tcPr>
            <w:tcW w:w="7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41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25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46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教唆、胁迫、诱骗他人实施违法行为的，计3分。</w:t>
            </w:r>
          </w:p>
        </w:tc>
        <w:tc>
          <w:tcPr>
            <w:tcW w:w="7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7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kern w:val="2"/>
                <w:sz w:val="24"/>
                <w:szCs w:val="24"/>
                <w:highlight w:val="none"/>
                <w:u w:val="none"/>
                <w:lang w:val="en-US" w:eastAsia="zh-CN" w:bidi="ar-SA"/>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1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B.客观方面裁量因素</w:t>
            </w:r>
          </w:p>
        </w:tc>
        <w:tc>
          <w:tcPr>
            <w:tcW w:w="125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B1.      危害后果</w:t>
            </w:r>
          </w:p>
        </w:tc>
        <w:tc>
          <w:tcPr>
            <w:tcW w:w="46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违法行为没有造成危害后果的，计-1分。</w:t>
            </w:r>
          </w:p>
        </w:tc>
        <w:tc>
          <w:tcPr>
            <w:tcW w:w="7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16"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6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违法行为危害后果轻微的，计1分。</w:t>
            </w:r>
          </w:p>
        </w:tc>
        <w:tc>
          <w:tcPr>
            <w:tcW w:w="7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kern w:val="2"/>
                <w:sz w:val="24"/>
                <w:szCs w:val="24"/>
                <w:highlight w:val="none"/>
                <w:u w:val="none"/>
                <w:lang w:val="en-US" w:eastAsia="zh-CN" w:bidi="ar-SA"/>
              </w:rPr>
            </w:pPr>
          </w:p>
        </w:tc>
        <w:tc>
          <w:tcPr>
            <w:tcW w:w="1416"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p>
        </w:tc>
        <w:tc>
          <w:tcPr>
            <w:tcW w:w="1256"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p>
        </w:tc>
        <w:tc>
          <w:tcPr>
            <w:tcW w:w="46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违法行为造成他人人身伤亡或者重大财产损失等严重危害后果的，计3分。</w:t>
            </w:r>
          </w:p>
        </w:tc>
        <w:tc>
          <w:tcPr>
            <w:tcW w:w="7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41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B2.      改正效果</w:t>
            </w:r>
          </w:p>
        </w:tc>
        <w:tc>
          <w:tcPr>
            <w:tcW w:w="46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对已售出的药品，每召回10%，计-0.3分。</w:t>
            </w:r>
          </w:p>
        </w:tc>
        <w:tc>
          <w:tcPr>
            <w:tcW w:w="7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41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25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B3.      违法次数</w:t>
            </w:r>
          </w:p>
        </w:tc>
        <w:tc>
          <w:tcPr>
            <w:tcW w:w="46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初次违法，但不符合可以不予行政处罚规定的，计-3分。</w:t>
            </w:r>
          </w:p>
        </w:tc>
        <w:tc>
          <w:tcPr>
            <w:tcW w:w="7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00" w:hRule="atLeast"/>
          <w:jc w:val="center"/>
        </w:trPr>
        <w:tc>
          <w:tcPr>
            <w:tcW w:w="127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41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25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46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一年内因同一性质的违法行为受过行政处罚的，计3分。</w:t>
            </w:r>
          </w:p>
        </w:tc>
        <w:tc>
          <w:tcPr>
            <w:tcW w:w="7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41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25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46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因药品违法行为受过刑事处罚的，计5分。</w:t>
            </w:r>
          </w:p>
        </w:tc>
        <w:tc>
          <w:tcPr>
            <w:tcW w:w="7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41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25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B4.      社会影响</w:t>
            </w:r>
          </w:p>
        </w:tc>
        <w:tc>
          <w:tcPr>
            <w:tcW w:w="46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在本县（市、区）范围内造成一定社会影响的，计0.5分。</w:t>
            </w:r>
          </w:p>
        </w:tc>
        <w:tc>
          <w:tcPr>
            <w:tcW w:w="7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41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256"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6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在本市范围内造成一定社会影响的，计1分。</w:t>
            </w:r>
          </w:p>
        </w:tc>
        <w:tc>
          <w:tcPr>
            <w:tcW w:w="7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41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256"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6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在本省范围内造成较大社会影响的，计2分。</w:t>
            </w:r>
          </w:p>
        </w:tc>
        <w:tc>
          <w:tcPr>
            <w:tcW w:w="7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41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25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46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在省外范围造成较大社会影响的，计3分。</w:t>
            </w:r>
          </w:p>
        </w:tc>
        <w:tc>
          <w:tcPr>
            <w:tcW w:w="7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00" w:hRule="atLeast"/>
          <w:jc w:val="center"/>
        </w:trPr>
        <w:tc>
          <w:tcPr>
            <w:tcW w:w="127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41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25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46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在重大传染病疫情等突发事件期间，有违反突发事件应对措施行为的，计5分。</w:t>
            </w:r>
          </w:p>
        </w:tc>
        <w:tc>
          <w:tcPr>
            <w:tcW w:w="7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41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25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B5.</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经营主体</w:t>
            </w:r>
          </w:p>
        </w:tc>
        <w:tc>
          <w:tcPr>
            <w:tcW w:w="46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已满十四周岁不满十八周岁的未成年人有违法行为的，计-5分。</w:t>
            </w:r>
          </w:p>
        </w:tc>
        <w:tc>
          <w:tcPr>
            <w:tcW w:w="7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41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25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46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尚未完全丧失辨认或者控制自己行为能力的精神病人、智力残疾人有违法行为的，计-3分。</w:t>
            </w:r>
          </w:p>
        </w:tc>
        <w:tc>
          <w:tcPr>
            <w:tcW w:w="7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41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25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46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当事人因残疾或者重大疾病等原因生活确有困难的，计-3分。</w:t>
            </w:r>
          </w:p>
        </w:tc>
        <w:tc>
          <w:tcPr>
            <w:tcW w:w="7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41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B6.      销售对象</w:t>
            </w:r>
          </w:p>
        </w:tc>
        <w:tc>
          <w:tcPr>
            <w:tcW w:w="46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涉案药品主要使用对象为孕产妇、儿童或者其他特定人群的，计3分。</w:t>
            </w:r>
          </w:p>
        </w:tc>
        <w:tc>
          <w:tcPr>
            <w:tcW w:w="7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00" w:hRule="atLeast"/>
          <w:jc w:val="center"/>
        </w:trPr>
        <w:tc>
          <w:tcPr>
            <w:tcW w:w="127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41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B7.      产品类别</w:t>
            </w:r>
          </w:p>
        </w:tc>
        <w:tc>
          <w:tcPr>
            <w:tcW w:w="46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不涉及第二类精神药品、含特殊药品复方制剂、胰岛素注射液或其他风险性高的药品，计-3分。</w:t>
            </w:r>
          </w:p>
        </w:tc>
        <w:tc>
          <w:tcPr>
            <w:tcW w:w="7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41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25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B8.      货值金额</w:t>
            </w:r>
          </w:p>
        </w:tc>
        <w:tc>
          <w:tcPr>
            <w:tcW w:w="46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药品货值金额500元以下的，计-3分。</w:t>
            </w:r>
          </w:p>
        </w:tc>
        <w:tc>
          <w:tcPr>
            <w:tcW w:w="7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41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256"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6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药品货值金额大于500元不足10000元的，分值=（3×货值金额-15750）÷4750）。</w:t>
            </w:r>
          </w:p>
        </w:tc>
        <w:tc>
          <w:tcPr>
            <w:tcW w:w="7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41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256"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6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药品货值金额10000元及以上的，计3分。</w:t>
            </w:r>
          </w:p>
        </w:tc>
        <w:tc>
          <w:tcPr>
            <w:tcW w:w="7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41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B9.      持续时间</w:t>
            </w:r>
          </w:p>
        </w:tc>
        <w:tc>
          <w:tcPr>
            <w:tcW w:w="46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违法行为持续六个月以上或者在两年内实施违法行为三次以上的，计3分。</w:t>
            </w:r>
          </w:p>
        </w:tc>
        <w:tc>
          <w:tcPr>
            <w:tcW w:w="7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41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25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B10.</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特别规定</w:t>
            </w:r>
          </w:p>
        </w:tc>
        <w:tc>
          <w:tcPr>
            <w:tcW w:w="46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其他应当依法从轻或者减轻行政处罚的，计-5分。</w:t>
            </w:r>
          </w:p>
        </w:tc>
        <w:tc>
          <w:tcPr>
            <w:tcW w:w="7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41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25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46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其他可以依法从轻或者减轻行政处罚的，计-3分。</w:t>
            </w:r>
          </w:p>
        </w:tc>
        <w:tc>
          <w:tcPr>
            <w:tcW w:w="7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41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25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46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其他应当依法从重行政处罚的，计5分。</w:t>
            </w:r>
          </w:p>
        </w:tc>
        <w:tc>
          <w:tcPr>
            <w:tcW w:w="7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41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25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46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其他可以依法从重行政处罚的，计3分。</w:t>
            </w:r>
          </w:p>
        </w:tc>
        <w:tc>
          <w:tcPr>
            <w:tcW w:w="7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1" w:hRule="atLeast"/>
          <w:jc w:val="center"/>
        </w:trPr>
        <w:tc>
          <w:tcPr>
            <w:tcW w:w="127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kern w:val="2"/>
                <w:sz w:val="24"/>
                <w:szCs w:val="24"/>
                <w:highlight w:val="none"/>
                <w:u w:val="none"/>
                <w:lang w:val="en-US" w:eastAsia="zh-CN" w:bidi="ar-SA"/>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1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C.酌定裁量因素</w:t>
            </w:r>
          </w:p>
        </w:tc>
        <w:tc>
          <w:tcPr>
            <w:tcW w:w="1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C1.酌定减分项</w:t>
            </w:r>
          </w:p>
        </w:tc>
        <w:tc>
          <w:tcPr>
            <w:tcW w:w="46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最多减1分。</w:t>
            </w:r>
          </w:p>
        </w:tc>
        <w:tc>
          <w:tcPr>
            <w:tcW w:w="7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黑体" w:eastAsia="黑体" w:cs="黑体"/>
                <w:i w:val="0"/>
                <w:iCs w:val="0"/>
                <w:color w:val="auto"/>
                <w:sz w:val="24"/>
                <w:szCs w:val="24"/>
                <w:highlight w:val="none"/>
                <w:u w:val="none"/>
              </w:rPr>
            </w:pPr>
          </w:p>
        </w:tc>
        <w:tc>
          <w:tcPr>
            <w:tcW w:w="141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C2.酌定加分项</w:t>
            </w:r>
          </w:p>
        </w:tc>
        <w:tc>
          <w:tcPr>
            <w:tcW w:w="46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最多加1分。</w:t>
            </w:r>
          </w:p>
        </w:tc>
        <w:tc>
          <w:tcPr>
            <w:tcW w:w="7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12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裁量总分</w:t>
            </w:r>
          </w:p>
        </w:tc>
        <w:tc>
          <w:tcPr>
            <w:tcW w:w="7329"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基础分值5分+裁量因素得分</w:t>
            </w:r>
          </w:p>
        </w:tc>
        <w:tc>
          <w:tcPr>
            <w:tcW w:w="75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500" w:hRule="atLeast"/>
          <w:jc w:val="center"/>
        </w:trPr>
        <w:tc>
          <w:tcPr>
            <w:tcW w:w="12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裁量阶次</w:t>
            </w:r>
          </w:p>
        </w:tc>
        <w:tc>
          <w:tcPr>
            <w:tcW w:w="8080" w:type="dxa"/>
            <w:gridSpan w:val="4"/>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12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罚款金额</w:t>
            </w:r>
          </w:p>
        </w:tc>
        <w:tc>
          <w:tcPr>
            <w:tcW w:w="8080" w:type="dxa"/>
            <w:gridSpan w:val="4"/>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4"/>
                <w:szCs w:val="24"/>
                <w:highlight w:val="none"/>
                <w:u w:val="none"/>
              </w:rPr>
            </w:pPr>
          </w:p>
        </w:tc>
      </w:tr>
    </w:tbl>
    <w:p>
      <w:pPr>
        <w:pStyle w:val="22"/>
        <w:keepNext w:val="0"/>
        <w:keepLines w:val="0"/>
        <w:pageBreakBefore w:val="0"/>
        <w:kinsoku/>
        <w:wordWrap/>
        <w:overflowPunct/>
        <w:topLinePunct w:val="0"/>
        <w:autoSpaceDE/>
        <w:autoSpaceDN/>
        <w:bidi w:val="0"/>
        <w:adjustRightInd/>
        <w:snapToGrid/>
        <w:spacing w:line="560" w:lineRule="exact"/>
        <w:jc w:val="both"/>
        <w:rPr>
          <w:rFonts w:hint="eastAsia"/>
          <w:color w:val="auto"/>
          <w:sz w:val="32"/>
          <w:szCs w:val="32"/>
          <w:highlight w:val="none"/>
          <w:lang w:val="en-US" w:eastAsia="zh-CN"/>
        </w:rPr>
      </w:pPr>
    </w:p>
    <w:p>
      <w:pPr>
        <w:pStyle w:val="22"/>
        <w:bidi w:val="0"/>
        <w:jc w:val="both"/>
        <w:rPr>
          <w:rFonts w:hint="eastAsia"/>
          <w:color w:val="auto"/>
          <w:sz w:val="32"/>
          <w:szCs w:val="32"/>
          <w:highlight w:val="none"/>
          <w:lang w:val="en-US" w:eastAsia="zh-CN"/>
        </w:rPr>
      </w:pPr>
    </w:p>
    <w:p>
      <w:pPr>
        <w:pStyle w:val="22"/>
        <w:bidi w:val="0"/>
        <w:jc w:val="both"/>
        <w:rPr>
          <w:rFonts w:hint="eastAsia"/>
          <w:color w:val="auto"/>
          <w:sz w:val="32"/>
          <w:szCs w:val="32"/>
          <w:highlight w:val="none"/>
          <w:lang w:val="en-US" w:eastAsia="zh-CN"/>
        </w:rPr>
      </w:pPr>
    </w:p>
    <w:p>
      <w:pPr>
        <w:pStyle w:val="22"/>
        <w:bidi w:val="0"/>
        <w:jc w:val="both"/>
        <w:rPr>
          <w:rFonts w:hint="eastAsia"/>
          <w:color w:val="auto"/>
          <w:sz w:val="32"/>
          <w:szCs w:val="32"/>
          <w:highlight w:val="none"/>
          <w:lang w:val="en-US" w:eastAsia="zh-CN"/>
        </w:rPr>
      </w:pPr>
    </w:p>
    <w:p>
      <w:pPr>
        <w:pStyle w:val="22"/>
        <w:bidi w:val="0"/>
        <w:jc w:val="both"/>
        <w:rPr>
          <w:rFonts w:hint="eastAsia"/>
          <w:color w:val="auto"/>
          <w:sz w:val="32"/>
          <w:szCs w:val="32"/>
          <w:highlight w:val="none"/>
          <w:lang w:val="en-US" w:eastAsia="zh-CN"/>
        </w:rPr>
      </w:pPr>
    </w:p>
    <w:p>
      <w:pPr>
        <w:pStyle w:val="22"/>
        <w:bidi w:val="0"/>
        <w:jc w:val="both"/>
        <w:rPr>
          <w:rFonts w:hint="eastAsia"/>
          <w:color w:val="auto"/>
          <w:sz w:val="32"/>
          <w:szCs w:val="32"/>
          <w:highlight w:val="none"/>
          <w:lang w:val="en-US" w:eastAsia="zh-CN"/>
        </w:rPr>
      </w:pPr>
    </w:p>
    <w:p>
      <w:pPr>
        <w:pStyle w:val="22"/>
        <w:bidi w:val="0"/>
        <w:jc w:val="both"/>
        <w:rPr>
          <w:rFonts w:hint="eastAsia"/>
          <w:color w:val="auto"/>
          <w:sz w:val="32"/>
          <w:szCs w:val="32"/>
          <w:highlight w:val="none"/>
          <w:lang w:val="en-US" w:eastAsia="zh-CN"/>
        </w:rPr>
      </w:pPr>
    </w:p>
    <w:p>
      <w:pPr>
        <w:pStyle w:val="22"/>
        <w:bidi w:val="0"/>
        <w:jc w:val="center"/>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绥化市市场监督管理领域常见违法行为行政处罚裁量因素量化表-4</w:t>
      </w:r>
    </w:p>
    <w:tbl>
      <w:tblPr>
        <w:tblStyle w:val="14"/>
        <w:tblW w:w="916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310"/>
        <w:gridCol w:w="1460"/>
        <w:gridCol w:w="1204"/>
        <w:gridCol w:w="4325"/>
        <w:gridCol w:w="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3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行为分类</w:t>
            </w:r>
          </w:p>
        </w:tc>
        <w:tc>
          <w:tcPr>
            <w:tcW w:w="7859"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销售、使用超过有效期药品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591" w:hRule="atLeast"/>
          <w:jc w:val="center"/>
        </w:trPr>
        <w:tc>
          <w:tcPr>
            <w:tcW w:w="13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违法依据</w:t>
            </w:r>
          </w:p>
        </w:tc>
        <w:tc>
          <w:tcPr>
            <w:tcW w:w="7859"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《中华人民共和国药品管理法》第九十八条 禁止生产（包括配制，下同）、销售、使用假药、劣药。有下列情形之一的，为劣药：（五）超过有效期的药品。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440" w:hRule="atLeast"/>
          <w:jc w:val="center"/>
        </w:trPr>
        <w:tc>
          <w:tcPr>
            <w:tcW w:w="13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处罚依据</w:t>
            </w:r>
          </w:p>
        </w:tc>
        <w:tc>
          <w:tcPr>
            <w:tcW w:w="7859"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《中华人民共和国药品管理法》第一百一十七条第一款　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第一百一十八条　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第一百一十九条　药品使用单位使用假药、劣药的，按照销售假药、零售劣药的规定处罚；情节严重的，法定代表人、主要负责人、直接负责的主管人员和其他责任人员有医疗卫生人员执业证书的，还应当吊销执业证书。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一级指标</w:t>
            </w:r>
          </w:p>
        </w:tc>
        <w:tc>
          <w:tcPr>
            <w:tcW w:w="12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二级指标</w:t>
            </w:r>
          </w:p>
        </w:tc>
        <w:tc>
          <w:tcPr>
            <w:tcW w:w="4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三级指标</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cs="黑体"/>
                <w:i w:val="0"/>
                <w:iCs w:val="0"/>
                <w:color w:val="auto"/>
                <w:sz w:val="24"/>
                <w:szCs w:val="24"/>
                <w:highlight w:val="none"/>
                <w:u w:val="none"/>
              </w:rPr>
            </w:pPr>
          </w:p>
        </w:tc>
        <w:tc>
          <w:tcPr>
            <w:tcW w:w="146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A.主观方面裁量因素</w:t>
            </w:r>
          </w:p>
        </w:tc>
        <w:tc>
          <w:tcPr>
            <w:tcW w:w="120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调查配合程度</w:t>
            </w:r>
          </w:p>
        </w:tc>
        <w:tc>
          <w:tcPr>
            <w:tcW w:w="4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主动供述市场监督管理部门尚未掌握的违法行为的，计-5分。</w:t>
            </w:r>
          </w:p>
        </w:tc>
        <w:tc>
          <w:tcPr>
            <w:tcW w:w="8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80" w:hRule="atLeast"/>
          <w:jc w:val="center"/>
        </w:trPr>
        <w:tc>
          <w:tcPr>
            <w:tcW w:w="131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配合市场监督管理部门查处药品违法行为有立功表现的，包括但不限于当事人揭发药品监管领域其他重大违法行为或者提供查处药品监管领域其他重大违法行为的关键线索或者证据，并经查证属实的，计-5分。</w:t>
            </w:r>
          </w:p>
        </w:tc>
        <w:tc>
          <w:tcPr>
            <w:tcW w:w="8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积极配合调查，计-3分。</w:t>
            </w:r>
          </w:p>
        </w:tc>
        <w:tc>
          <w:tcPr>
            <w:tcW w:w="8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较为配合调查，计-1分。</w:t>
            </w:r>
          </w:p>
        </w:tc>
        <w:tc>
          <w:tcPr>
            <w:tcW w:w="8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消极配合调查，计1分。</w:t>
            </w:r>
          </w:p>
        </w:tc>
        <w:tc>
          <w:tcPr>
            <w:tcW w:w="8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0" w:hRule="atLeast"/>
          <w:jc w:val="center"/>
        </w:trPr>
        <w:tc>
          <w:tcPr>
            <w:tcW w:w="131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阻碍或者拒不配合行政执法人员依法执行职务或者对行政执法人员、举报人、证人、鉴定人打击报复的，计3分。</w:t>
            </w:r>
          </w:p>
        </w:tc>
        <w:tc>
          <w:tcPr>
            <w:tcW w:w="8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340" w:hRule="atLeast"/>
          <w:jc w:val="center"/>
        </w:trPr>
        <w:tc>
          <w:tcPr>
            <w:tcW w:w="131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拒绝、逃避监督检查，伪造、销毁、隐匿有关证据材料，或者擅自动用查封、扣押、先行登记保存物品，或者以擅自启封、使用、改动、毁损、变卖等方式动用被查封场所的，计3分。</w:t>
            </w:r>
          </w:p>
        </w:tc>
        <w:tc>
          <w:tcPr>
            <w:tcW w:w="8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310" w:type="dxa"/>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6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A.主观方面裁量因素</w:t>
            </w:r>
          </w:p>
        </w:tc>
        <w:tc>
          <w:tcPr>
            <w:tcW w:w="120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      主观过错</w:t>
            </w:r>
          </w:p>
        </w:tc>
        <w:tc>
          <w:tcPr>
            <w:tcW w:w="4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受他人胁迫或者诱骗实施药品违法行为的，计-5分。</w:t>
            </w:r>
          </w:p>
        </w:tc>
        <w:tc>
          <w:tcPr>
            <w:tcW w:w="8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在共同违法行为中起次要或者辅助作用的，计-3分。</w:t>
            </w:r>
          </w:p>
        </w:tc>
        <w:tc>
          <w:tcPr>
            <w:tcW w:w="8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0" w:hRule="atLeast"/>
          <w:jc w:val="center"/>
        </w:trPr>
        <w:tc>
          <w:tcPr>
            <w:tcW w:w="131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当事人发现违法后主动报告，或者主动中止违法行为的，计-3分。</w:t>
            </w:r>
          </w:p>
        </w:tc>
        <w:tc>
          <w:tcPr>
            <w:tcW w:w="8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过失的，计-1分。</w:t>
            </w:r>
          </w:p>
        </w:tc>
        <w:tc>
          <w:tcPr>
            <w:tcW w:w="8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故意的，计1分。</w:t>
            </w:r>
          </w:p>
        </w:tc>
        <w:tc>
          <w:tcPr>
            <w:tcW w:w="8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教唆、胁迫、诱骗他人实施违法行为的，计3分。</w:t>
            </w:r>
          </w:p>
        </w:tc>
        <w:tc>
          <w:tcPr>
            <w:tcW w:w="8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31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0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      改正态度</w:t>
            </w:r>
          </w:p>
        </w:tc>
        <w:tc>
          <w:tcPr>
            <w:tcW w:w="4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主动改正，计-3分。</w:t>
            </w:r>
          </w:p>
        </w:tc>
        <w:tc>
          <w:tcPr>
            <w:tcW w:w="8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600" w:hRule="atLeast"/>
          <w:jc w:val="center"/>
        </w:trPr>
        <w:tc>
          <w:tcPr>
            <w:tcW w:w="131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04"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及时改正，计-2分。</w:t>
            </w:r>
          </w:p>
        </w:tc>
        <w:tc>
          <w:tcPr>
            <w:tcW w:w="8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jc w:val="center"/>
        </w:trPr>
        <w:tc>
          <w:tcPr>
            <w:tcW w:w="131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04"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4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限时改正，计-1分。</w:t>
            </w:r>
          </w:p>
        </w:tc>
        <w:tc>
          <w:tcPr>
            <w:tcW w:w="8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0" w:hRule="atLeast"/>
          <w:jc w:val="center"/>
        </w:trPr>
        <w:tc>
          <w:tcPr>
            <w:tcW w:w="131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拒不改正，计3分。</w:t>
            </w:r>
          </w:p>
        </w:tc>
        <w:tc>
          <w:tcPr>
            <w:tcW w:w="8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cs="黑体"/>
                <w:i w:val="0"/>
                <w:iCs w:val="0"/>
                <w:color w:val="auto"/>
                <w:sz w:val="24"/>
                <w:szCs w:val="24"/>
                <w:highlight w:val="none"/>
                <w:u w:val="none"/>
              </w:rPr>
            </w:pPr>
          </w:p>
        </w:tc>
        <w:tc>
          <w:tcPr>
            <w:tcW w:w="146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B.客观方面裁量因素</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120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      危害后果</w:t>
            </w:r>
          </w:p>
        </w:tc>
        <w:tc>
          <w:tcPr>
            <w:tcW w:w="4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涉案药品尚未销售或使用，没有造成危害后果的，计-3分。</w:t>
            </w:r>
          </w:p>
        </w:tc>
        <w:tc>
          <w:tcPr>
            <w:tcW w:w="8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jc w:val="center"/>
        </w:trPr>
        <w:tc>
          <w:tcPr>
            <w:tcW w:w="131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销售、使用劣药（超过有效期药品），造成人身伤害后果的，计3分。</w:t>
            </w:r>
          </w:p>
        </w:tc>
        <w:tc>
          <w:tcPr>
            <w:tcW w:w="8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0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B2.      改正效果</w:t>
            </w:r>
          </w:p>
        </w:tc>
        <w:tc>
          <w:tcPr>
            <w:tcW w:w="4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已售出药品，每召回10%，计-0.3分。</w:t>
            </w:r>
          </w:p>
        </w:tc>
        <w:tc>
          <w:tcPr>
            <w:tcW w:w="8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0" w:hRule="atLeast"/>
          <w:jc w:val="center"/>
        </w:trPr>
        <w:tc>
          <w:tcPr>
            <w:tcW w:w="131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拒不履行通知、告知、召回、停止销售、报告等法定义务的，计3分。</w:t>
            </w:r>
          </w:p>
        </w:tc>
        <w:tc>
          <w:tcPr>
            <w:tcW w:w="8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0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      违法次数</w:t>
            </w:r>
          </w:p>
        </w:tc>
        <w:tc>
          <w:tcPr>
            <w:tcW w:w="4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初次违法，但不符合可以不予行政处罚规定的，计-3分。</w:t>
            </w:r>
          </w:p>
        </w:tc>
        <w:tc>
          <w:tcPr>
            <w:tcW w:w="8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销售、使用劣药（超过有效期药品），经处理后再犯，计5分。</w:t>
            </w:r>
          </w:p>
        </w:tc>
        <w:tc>
          <w:tcPr>
            <w:tcW w:w="8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jc w:val="center"/>
        </w:trPr>
        <w:tc>
          <w:tcPr>
            <w:tcW w:w="131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因药品违法行为受过刑事处罚，计5分。</w:t>
            </w:r>
          </w:p>
        </w:tc>
        <w:tc>
          <w:tcPr>
            <w:tcW w:w="8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0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B4.      社会影响</w:t>
            </w:r>
          </w:p>
        </w:tc>
        <w:tc>
          <w:tcPr>
            <w:tcW w:w="4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在本县（市、区）范围内造成一定社会影响的，计0.5分。</w:t>
            </w:r>
          </w:p>
        </w:tc>
        <w:tc>
          <w:tcPr>
            <w:tcW w:w="8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在本市范围内造成一定社会影响的，计1分。</w:t>
            </w:r>
          </w:p>
        </w:tc>
        <w:tc>
          <w:tcPr>
            <w:tcW w:w="8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在本省范围内造成较大社会影响的，计2分。</w:t>
            </w:r>
          </w:p>
        </w:tc>
        <w:tc>
          <w:tcPr>
            <w:tcW w:w="8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在省外范围造成较大社会影响的，计3分。</w:t>
            </w:r>
          </w:p>
        </w:tc>
        <w:tc>
          <w:tcPr>
            <w:tcW w:w="8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533" w:hRule="atLeast"/>
          <w:jc w:val="center"/>
        </w:trPr>
        <w:tc>
          <w:tcPr>
            <w:tcW w:w="131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在自然灾害、事故灾难、公共卫生事件等突发事件发生时期，销售、使用用于应对突发事件的药品系劣药（超过有效期药品）的，计5分。</w:t>
            </w:r>
          </w:p>
        </w:tc>
        <w:tc>
          <w:tcPr>
            <w:tcW w:w="8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6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120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B5.      经营主体</w:t>
            </w:r>
          </w:p>
        </w:tc>
        <w:tc>
          <w:tcPr>
            <w:tcW w:w="4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已满十四周岁不满十八周岁的未成年人有违法行为的，计-5分。</w:t>
            </w:r>
          </w:p>
        </w:tc>
        <w:tc>
          <w:tcPr>
            <w:tcW w:w="8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0" w:hRule="atLeast"/>
          <w:jc w:val="center"/>
        </w:trPr>
        <w:tc>
          <w:tcPr>
            <w:tcW w:w="131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尚未完全丧失辨认或者控制自己行为能力的精神病人、智力残疾人有违法行为的，计-3分。</w:t>
            </w:r>
          </w:p>
        </w:tc>
        <w:tc>
          <w:tcPr>
            <w:tcW w:w="8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当事人因残疾或者重大疾病等原因生活确有困难的，计-3分。</w:t>
            </w:r>
          </w:p>
        </w:tc>
        <w:tc>
          <w:tcPr>
            <w:tcW w:w="8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860" w:hRule="atLeast"/>
          <w:jc w:val="center"/>
        </w:trPr>
        <w:tc>
          <w:tcPr>
            <w:tcW w:w="131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B6.      销售对象</w:t>
            </w:r>
          </w:p>
        </w:tc>
        <w:tc>
          <w:tcPr>
            <w:tcW w:w="4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销售、使用劣药（超过有效期药品）以孕产妇、儿童、危重病人为主要使用对象的，计3分。</w:t>
            </w:r>
          </w:p>
        </w:tc>
        <w:tc>
          <w:tcPr>
            <w:tcW w:w="8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31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B7.      产品类别</w:t>
            </w:r>
          </w:p>
        </w:tc>
        <w:tc>
          <w:tcPr>
            <w:tcW w:w="4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销售、使用的生物制品、急救药品、注射剂药品属于劣药（超过有效期药品）的，计3分。</w:t>
            </w:r>
          </w:p>
        </w:tc>
        <w:tc>
          <w:tcPr>
            <w:tcW w:w="8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4" w:hRule="atLeast"/>
          <w:jc w:val="center"/>
        </w:trPr>
        <w:tc>
          <w:tcPr>
            <w:tcW w:w="131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0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B8.      货值金额</w:t>
            </w:r>
          </w:p>
        </w:tc>
        <w:tc>
          <w:tcPr>
            <w:tcW w:w="4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药品货值金额500元以下的，计-3分。</w:t>
            </w:r>
          </w:p>
        </w:tc>
        <w:tc>
          <w:tcPr>
            <w:tcW w:w="8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31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04"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药品货值金额大于500元不足10000元的，分值=（货值金额-5250）÷1583。</w:t>
            </w:r>
          </w:p>
        </w:tc>
        <w:tc>
          <w:tcPr>
            <w:tcW w:w="8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00" w:hRule="atLeast"/>
          <w:jc w:val="center"/>
        </w:trPr>
        <w:tc>
          <w:tcPr>
            <w:tcW w:w="131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04"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4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药品货值金额10000元及以上的，最高计3分。</w:t>
            </w:r>
          </w:p>
        </w:tc>
        <w:tc>
          <w:tcPr>
            <w:tcW w:w="8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31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B9.      持续时间</w:t>
            </w:r>
          </w:p>
        </w:tc>
        <w:tc>
          <w:tcPr>
            <w:tcW w:w="4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违法行为持续六个月以上或者在两年内实施违法行为三次以上的，计3分。</w:t>
            </w:r>
          </w:p>
        </w:tc>
        <w:tc>
          <w:tcPr>
            <w:tcW w:w="8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0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B10.</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特别规定</w:t>
            </w:r>
          </w:p>
        </w:tc>
        <w:tc>
          <w:tcPr>
            <w:tcW w:w="4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其他应当依法从轻或者减轻行政处罚的，计-5分。</w:t>
            </w:r>
          </w:p>
        </w:tc>
        <w:tc>
          <w:tcPr>
            <w:tcW w:w="8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其他可以依法从轻或者减轻行政处罚的，计-3分。</w:t>
            </w:r>
          </w:p>
        </w:tc>
        <w:tc>
          <w:tcPr>
            <w:tcW w:w="8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其他应当依法从重行政处罚的，计5分。</w:t>
            </w:r>
          </w:p>
        </w:tc>
        <w:tc>
          <w:tcPr>
            <w:tcW w:w="8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其他可以依法从重行政处罚的，计3分。</w:t>
            </w:r>
          </w:p>
        </w:tc>
        <w:tc>
          <w:tcPr>
            <w:tcW w:w="8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31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cs="黑体"/>
                <w:i w:val="0"/>
                <w:iCs w:val="0"/>
                <w:color w:val="auto"/>
                <w:sz w:val="24"/>
                <w:szCs w:val="24"/>
                <w:highlight w:val="none"/>
                <w:u w:val="none"/>
              </w:rPr>
            </w:pPr>
          </w:p>
        </w:tc>
        <w:tc>
          <w:tcPr>
            <w:tcW w:w="146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C.酌定裁量因素</w:t>
            </w:r>
          </w:p>
        </w:tc>
        <w:tc>
          <w:tcPr>
            <w:tcW w:w="12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C1.酌定减分项</w:t>
            </w:r>
          </w:p>
        </w:tc>
        <w:tc>
          <w:tcPr>
            <w:tcW w:w="4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最多减1分。</w:t>
            </w:r>
          </w:p>
        </w:tc>
        <w:tc>
          <w:tcPr>
            <w:tcW w:w="8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00" w:hRule="atLeast"/>
          <w:jc w:val="center"/>
        </w:trPr>
        <w:tc>
          <w:tcPr>
            <w:tcW w:w="131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C2.酌定加分项</w:t>
            </w:r>
          </w:p>
        </w:tc>
        <w:tc>
          <w:tcPr>
            <w:tcW w:w="43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最多加1分。</w:t>
            </w:r>
          </w:p>
        </w:tc>
        <w:tc>
          <w:tcPr>
            <w:tcW w:w="8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500" w:hRule="atLeast"/>
          <w:jc w:val="center"/>
        </w:trPr>
        <w:tc>
          <w:tcPr>
            <w:tcW w:w="13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裁量总分</w:t>
            </w:r>
          </w:p>
        </w:tc>
        <w:tc>
          <w:tcPr>
            <w:tcW w:w="6989"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基础分值5分+裁量因素得分</w:t>
            </w:r>
          </w:p>
        </w:tc>
        <w:tc>
          <w:tcPr>
            <w:tcW w:w="8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13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裁量阶次</w:t>
            </w:r>
          </w:p>
        </w:tc>
        <w:tc>
          <w:tcPr>
            <w:tcW w:w="7859" w:type="dxa"/>
            <w:gridSpan w:val="4"/>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500" w:hRule="atLeast"/>
          <w:jc w:val="center"/>
        </w:trPr>
        <w:tc>
          <w:tcPr>
            <w:tcW w:w="13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罚款金额</w:t>
            </w:r>
          </w:p>
        </w:tc>
        <w:tc>
          <w:tcPr>
            <w:tcW w:w="7859" w:type="dxa"/>
            <w:gridSpan w:val="4"/>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bl>
    <w:p>
      <w:pPr>
        <w:pStyle w:val="22"/>
        <w:bidi w:val="0"/>
        <w:ind w:firstLine="300" w:firstLineChars="100"/>
        <w:jc w:val="both"/>
        <w:rPr>
          <w:rFonts w:hint="eastAsia" w:ascii="方正小标宋简体" w:hAnsi="方正小标宋简体" w:eastAsia="方正小标宋简体" w:cs="方正小标宋简体"/>
          <w:color w:val="auto"/>
          <w:sz w:val="30"/>
          <w:szCs w:val="30"/>
          <w:highlight w:val="none"/>
          <w:lang w:val="en-US" w:eastAsia="zh-CN"/>
        </w:rPr>
      </w:pPr>
    </w:p>
    <w:p>
      <w:pPr>
        <w:pStyle w:val="22"/>
        <w:bidi w:val="0"/>
        <w:ind w:firstLine="300" w:firstLineChars="100"/>
        <w:jc w:val="both"/>
        <w:rPr>
          <w:rFonts w:hint="eastAsia" w:ascii="方正小标宋简体" w:hAnsi="方正小标宋简体" w:eastAsia="方正小标宋简体" w:cs="方正小标宋简体"/>
          <w:color w:val="auto"/>
          <w:sz w:val="30"/>
          <w:szCs w:val="30"/>
          <w:highlight w:val="none"/>
          <w:lang w:val="en-US" w:eastAsia="zh-CN"/>
        </w:rPr>
      </w:pPr>
    </w:p>
    <w:p>
      <w:pPr>
        <w:pStyle w:val="22"/>
        <w:bidi w:val="0"/>
        <w:ind w:firstLine="300" w:firstLineChars="100"/>
        <w:jc w:val="both"/>
        <w:rPr>
          <w:rFonts w:hint="eastAsia" w:ascii="方正小标宋简体" w:hAnsi="方正小标宋简体" w:eastAsia="方正小标宋简体" w:cs="方正小标宋简体"/>
          <w:color w:val="auto"/>
          <w:sz w:val="30"/>
          <w:szCs w:val="30"/>
          <w:highlight w:val="none"/>
          <w:lang w:val="en-US" w:eastAsia="zh-CN"/>
        </w:rPr>
      </w:pPr>
    </w:p>
    <w:p>
      <w:pPr>
        <w:pStyle w:val="22"/>
        <w:bidi w:val="0"/>
        <w:ind w:firstLine="300" w:firstLineChars="100"/>
        <w:jc w:val="both"/>
        <w:rPr>
          <w:rFonts w:hint="eastAsia" w:ascii="方正小标宋简体" w:hAnsi="方正小标宋简体" w:eastAsia="方正小标宋简体" w:cs="方正小标宋简体"/>
          <w:color w:val="auto"/>
          <w:sz w:val="30"/>
          <w:szCs w:val="30"/>
          <w:highlight w:val="none"/>
          <w:lang w:val="en-US" w:eastAsia="zh-CN"/>
        </w:rPr>
      </w:pPr>
    </w:p>
    <w:p>
      <w:pPr>
        <w:pStyle w:val="22"/>
        <w:bidi w:val="0"/>
        <w:ind w:firstLine="300" w:firstLineChars="100"/>
        <w:jc w:val="both"/>
        <w:rPr>
          <w:rFonts w:hint="eastAsia" w:ascii="方正小标宋简体" w:hAnsi="方正小标宋简体" w:eastAsia="方正小标宋简体" w:cs="方正小标宋简体"/>
          <w:color w:val="auto"/>
          <w:sz w:val="30"/>
          <w:szCs w:val="30"/>
          <w:highlight w:val="none"/>
          <w:lang w:val="en-US" w:eastAsia="zh-CN"/>
        </w:rPr>
      </w:pPr>
    </w:p>
    <w:p>
      <w:pPr>
        <w:pStyle w:val="22"/>
        <w:bidi w:val="0"/>
        <w:ind w:firstLine="300" w:firstLineChars="100"/>
        <w:jc w:val="both"/>
        <w:rPr>
          <w:rFonts w:hint="eastAsia" w:ascii="方正小标宋简体" w:hAnsi="方正小标宋简体" w:eastAsia="方正小标宋简体" w:cs="方正小标宋简体"/>
          <w:color w:val="auto"/>
          <w:sz w:val="30"/>
          <w:szCs w:val="30"/>
          <w:highlight w:val="none"/>
          <w:lang w:val="en-US" w:eastAsia="zh-CN"/>
        </w:rPr>
      </w:pPr>
    </w:p>
    <w:p>
      <w:pPr>
        <w:pStyle w:val="22"/>
        <w:bidi w:val="0"/>
        <w:ind w:firstLine="300" w:firstLineChars="100"/>
        <w:jc w:val="both"/>
        <w:rPr>
          <w:rFonts w:hint="eastAsia" w:ascii="方正小标宋简体" w:hAnsi="方正小标宋简体" w:eastAsia="方正小标宋简体" w:cs="方正小标宋简体"/>
          <w:color w:val="auto"/>
          <w:sz w:val="30"/>
          <w:szCs w:val="30"/>
          <w:highlight w:val="none"/>
          <w:lang w:val="en-US" w:eastAsia="zh-CN"/>
        </w:rPr>
      </w:pPr>
    </w:p>
    <w:p>
      <w:pPr>
        <w:pStyle w:val="22"/>
        <w:bidi w:val="0"/>
        <w:ind w:firstLine="300" w:firstLineChars="100"/>
        <w:jc w:val="both"/>
        <w:rPr>
          <w:rFonts w:hint="eastAsia" w:ascii="方正小标宋简体" w:hAnsi="方正小标宋简体" w:eastAsia="方正小标宋简体" w:cs="方正小标宋简体"/>
          <w:color w:val="auto"/>
          <w:sz w:val="30"/>
          <w:szCs w:val="30"/>
          <w:highlight w:val="none"/>
          <w:lang w:val="en-US" w:eastAsia="zh-CN"/>
        </w:rPr>
      </w:pPr>
    </w:p>
    <w:p>
      <w:pPr>
        <w:pStyle w:val="22"/>
        <w:bidi w:val="0"/>
        <w:ind w:firstLine="300" w:firstLineChars="100"/>
        <w:jc w:val="both"/>
        <w:rPr>
          <w:rFonts w:hint="eastAsia" w:ascii="方正小标宋简体" w:hAnsi="方正小标宋简体" w:eastAsia="方正小标宋简体" w:cs="方正小标宋简体"/>
          <w:color w:val="auto"/>
          <w:sz w:val="30"/>
          <w:szCs w:val="30"/>
          <w:highlight w:val="none"/>
          <w:lang w:val="en-US" w:eastAsia="zh-CN"/>
        </w:rPr>
      </w:pPr>
    </w:p>
    <w:p>
      <w:pPr>
        <w:pStyle w:val="22"/>
        <w:bidi w:val="0"/>
        <w:ind w:firstLine="300" w:firstLineChars="100"/>
        <w:jc w:val="both"/>
        <w:rPr>
          <w:rFonts w:hint="eastAsia" w:ascii="方正小标宋简体" w:hAnsi="方正小标宋简体" w:eastAsia="方正小标宋简体" w:cs="方正小标宋简体"/>
          <w:color w:val="auto"/>
          <w:sz w:val="30"/>
          <w:szCs w:val="30"/>
          <w:highlight w:val="none"/>
          <w:lang w:val="en-US" w:eastAsia="zh-CN"/>
        </w:rPr>
      </w:pPr>
    </w:p>
    <w:p>
      <w:pPr>
        <w:pStyle w:val="22"/>
        <w:bidi w:val="0"/>
        <w:ind w:firstLine="300" w:firstLineChars="100"/>
        <w:jc w:val="both"/>
        <w:rPr>
          <w:rFonts w:hint="eastAsia" w:ascii="方正小标宋简体" w:hAnsi="方正小标宋简体" w:eastAsia="方正小标宋简体" w:cs="方正小标宋简体"/>
          <w:color w:val="auto"/>
          <w:sz w:val="30"/>
          <w:szCs w:val="30"/>
          <w:highlight w:val="none"/>
          <w:lang w:val="en-US" w:eastAsia="zh-CN"/>
        </w:rPr>
      </w:pPr>
    </w:p>
    <w:p>
      <w:pPr>
        <w:pStyle w:val="22"/>
        <w:bidi w:val="0"/>
        <w:ind w:firstLine="300" w:firstLineChars="100"/>
        <w:jc w:val="both"/>
        <w:rPr>
          <w:rFonts w:hint="eastAsia" w:ascii="方正小标宋简体" w:hAnsi="方正小标宋简体" w:eastAsia="方正小标宋简体" w:cs="方正小标宋简体"/>
          <w:color w:val="auto"/>
          <w:sz w:val="30"/>
          <w:szCs w:val="30"/>
          <w:highlight w:val="none"/>
          <w:lang w:val="en-US" w:eastAsia="zh-CN"/>
        </w:rPr>
      </w:pPr>
    </w:p>
    <w:p>
      <w:pPr>
        <w:pStyle w:val="22"/>
        <w:bidi w:val="0"/>
        <w:ind w:firstLine="300" w:firstLineChars="100"/>
        <w:jc w:val="both"/>
        <w:rPr>
          <w:rFonts w:hint="eastAsia" w:ascii="方正小标宋简体" w:hAnsi="方正小标宋简体" w:eastAsia="方正小标宋简体" w:cs="方正小标宋简体"/>
          <w:color w:val="auto"/>
          <w:sz w:val="30"/>
          <w:szCs w:val="30"/>
          <w:highlight w:val="none"/>
          <w:lang w:val="en-US" w:eastAsia="zh-CN"/>
        </w:rPr>
      </w:pPr>
    </w:p>
    <w:p>
      <w:pPr>
        <w:pStyle w:val="22"/>
        <w:bidi w:val="0"/>
        <w:ind w:firstLine="300" w:firstLineChars="100"/>
        <w:jc w:val="both"/>
        <w:rPr>
          <w:rFonts w:hint="eastAsia" w:ascii="方正小标宋简体" w:hAnsi="方正小标宋简体" w:eastAsia="方正小标宋简体" w:cs="方正小标宋简体"/>
          <w:color w:val="auto"/>
          <w:sz w:val="30"/>
          <w:szCs w:val="30"/>
          <w:highlight w:val="none"/>
          <w:lang w:val="en-US" w:eastAsia="zh-CN"/>
        </w:rPr>
      </w:pPr>
    </w:p>
    <w:p>
      <w:pPr>
        <w:pStyle w:val="22"/>
        <w:bidi w:val="0"/>
        <w:ind w:firstLine="300" w:firstLineChars="100"/>
        <w:jc w:val="both"/>
        <w:rPr>
          <w:rFonts w:hint="eastAsia" w:ascii="方正小标宋简体" w:hAnsi="方正小标宋简体" w:eastAsia="方正小标宋简体" w:cs="方正小标宋简体"/>
          <w:color w:val="auto"/>
          <w:sz w:val="30"/>
          <w:szCs w:val="30"/>
          <w:highlight w:val="none"/>
          <w:lang w:val="en-US" w:eastAsia="zh-CN"/>
        </w:rPr>
      </w:pPr>
    </w:p>
    <w:p>
      <w:pPr>
        <w:pStyle w:val="22"/>
        <w:bidi w:val="0"/>
        <w:ind w:firstLine="300" w:firstLineChars="100"/>
        <w:jc w:val="both"/>
        <w:rPr>
          <w:rFonts w:hint="eastAsia" w:ascii="方正小标宋简体" w:hAnsi="方正小标宋简体" w:eastAsia="方正小标宋简体" w:cs="方正小标宋简体"/>
          <w:color w:val="auto"/>
          <w:sz w:val="30"/>
          <w:szCs w:val="30"/>
          <w:highlight w:val="none"/>
          <w:lang w:val="en-US" w:eastAsia="zh-CN"/>
        </w:rPr>
      </w:pPr>
    </w:p>
    <w:p>
      <w:pPr>
        <w:pStyle w:val="22"/>
        <w:bidi w:val="0"/>
        <w:ind w:firstLine="300" w:firstLineChars="100"/>
        <w:jc w:val="both"/>
        <w:rPr>
          <w:rFonts w:hint="eastAsia" w:ascii="方正小标宋简体" w:hAnsi="方正小标宋简体" w:eastAsia="方正小标宋简体" w:cs="方正小标宋简体"/>
          <w:color w:val="auto"/>
          <w:sz w:val="30"/>
          <w:szCs w:val="30"/>
          <w:highlight w:val="none"/>
          <w:lang w:val="en-US" w:eastAsia="zh-CN"/>
        </w:rPr>
      </w:pPr>
    </w:p>
    <w:p>
      <w:pPr>
        <w:pStyle w:val="22"/>
        <w:bidi w:val="0"/>
        <w:ind w:firstLine="320" w:firstLineChars="100"/>
        <w:jc w:val="both"/>
        <w:rPr>
          <w:rFonts w:hint="eastAsia" w:ascii="方正小标宋简体" w:hAnsi="方正小标宋简体" w:eastAsia="方正小标宋简体" w:cs="方正小标宋简体"/>
          <w:color w:val="auto"/>
          <w:sz w:val="30"/>
          <w:szCs w:val="30"/>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绥化市市场监督管理领域常见违法行为行政处罚裁量因素量化表-5</w:t>
      </w:r>
    </w:p>
    <w:tbl>
      <w:tblPr>
        <w:tblStyle w:val="14"/>
        <w:tblW w:w="921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5"/>
        <w:gridCol w:w="1433"/>
        <w:gridCol w:w="1273"/>
        <w:gridCol w:w="4430"/>
        <w:gridCol w:w="8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行为分类</w:t>
            </w:r>
          </w:p>
        </w:tc>
        <w:tc>
          <w:tcPr>
            <w:tcW w:w="7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经营、使用过期的医疗器械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违法依据</w:t>
            </w:r>
          </w:p>
        </w:tc>
        <w:tc>
          <w:tcPr>
            <w:tcW w:w="7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《医疗器械监督管理条例》第五十五条 医疗器械经营企业、使用单位不得经营、使用未依法注册或者备案、无合格证明文件以及过期、失效、淘汰的医疗器械。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6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处罚依据</w:t>
            </w:r>
          </w:p>
        </w:tc>
        <w:tc>
          <w:tcPr>
            <w:tcW w:w="7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《医疗器械监督管理条例》第八十六条  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三）经营、使用无合格证明文件、过期、失效、淘汰的医疗器械，或者使用未依法注册的医疗器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jc w:val="center"/>
        </w:trPr>
        <w:tc>
          <w:tcPr>
            <w:tcW w:w="1275" w:type="dxa"/>
            <w:vMerge w:val="restart"/>
            <w:tcBorders>
              <w:top w:val="single" w:color="auto" w:sz="4" w:space="0"/>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3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一级指标</w:t>
            </w:r>
          </w:p>
        </w:tc>
        <w:tc>
          <w:tcPr>
            <w:tcW w:w="1273"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二级指标</w:t>
            </w:r>
          </w:p>
        </w:tc>
        <w:tc>
          <w:tcPr>
            <w:tcW w:w="4430"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三级指标</w:t>
            </w:r>
          </w:p>
        </w:tc>
        <w:tc>
          <w:tcPr>
            <w:tcW w:w="803"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1275" w:type="dxa"/>
            <w:vMerge w:val="continue"/>
            <w:tcBorders>
              <w:left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A.主观方面裁量因素</w:t>
            </w:r>
          </w:p>
        </w:tc>
        <w:tc>
          <w:tcPr>
            <w:tcW w:w="1273"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调查配合程度</w:t>
            </w:r>
          </w:p>
        </w:tc>
        <w:tc>
          <w:tcPr>
            <w:tcW w:w="443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主动供述市场监督管理部门尚未掌握的违法行为的，计-5分。</w:t>
            </w:r>
          </w:p>
        </w:tc>
        <w:tc>
          <w:tcPr>
            <w:tcW w:w="803"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80" w:hRule="atLeast"/>
          <w:jc w:val="center"/>
        </w:trPr>
        <w:tc>
          <w:tcPr>
            <w:tcW w:w="1275" w:type="dxa"/>
            <w:vMerge w:val="continue"/>
            <w:tcBorders>
              <w:left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3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3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合市场监督管理部门查处医疗器械违法行为有立功表现的，包括但不限于当事人揭发医疗器械监管领域其他重大违法行为或者提供查处医疗器械监管领域其他重大违法行为的关键线索或者证据，并经查证属实的，计-5分。</w:t>
            </w:r>
          </w:p>
        </w:tc>
        <w:tc>
          <w:tcPr>
            <w:tcW w:w="803"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jc w:val="center"/>
        </w:trPr>
        <w:tc>
          <w:tcPr>
            <w:tcW w:w="1275" w:type="dxa"/>
            <w:vMerge w:val="continue"/>
            <w:tcBorders>
              <w:left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3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3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积极配合调查，计-3分。</w:t>
            </w:r>
          </w:p>
        </w:tc>
        <w:tc>
          <w:tcPr>
            <w:tcW w:w="8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1275" w:type="dxa"/>
            <w:vMerge w:val="continue"/>
            <w:tcBorders>
              <w:left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3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3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较为配合调查，计-1分。</w:t>
            </w:r>
          </w:p>
        </w:tc>
        <w:tc>
          <w:tcPr>
            <w:tcW w:w="8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jc w:val="center"/>
        </w:trPr>
        <w:tc>
          <w:tcPr>
            <w:tcW w:w="1275" w:type="dxa"/>
            <w:vMerge w:val="continue"/>
            <w:tcBorders>
              <w:left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3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3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消极配合调查，计1分。</w:t>
            </w:r>
          </w:p>
        </w:tc>
        <w:tc>
          <w:tcPr>
            <w:tcW w:w="8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1275" w:type="dxa"/>
            <w:vMerge w:val="continue"/>
            <w:tcBorders>
              <w:left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3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3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拒不配合调查，计2分。</w:t>
            </w:r>
          </w:p>
        </w:tc>
        <w:tc>
          <w:tcPr>
            <w:tcW w:w="8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left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3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3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阻碍或者拒不配合行政执法人员依法执行职务或者对行政执法人员、举报人、证人、鉴定人打击报复的，计3分。</w:t>
            </w:r>
          </w:p>
        </w:tc>
        <w:tc>
          <w:tcPr>
            <w:tcW w:w="8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80" w:hRule="atLeast"/>
          <w:jc w:val="center"/>
        </w:trPr>
        <w:tc>
          <w:tcPr>
            <w:tcW w:w="1275" w:type="dxa"/>
            <w:vMerge w:val="continue"/>
            <w:tcBorders>
              <w:left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3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3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拒绝、逃避监督检查，伪造、销毁、隐匿有关证据材料，或者擅自动用查封、扣押、先行登记保存物品，或者以擅自启封、使用、改动、毁损、变卖等方式动用被查封场所的，计3分。</w:t>
            </w:r>
          </w:p>
        </w:tc>
        <w:tc>
          <w:tcPr>
            <w:tcW w:w="8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jc w:val="center"/>
        </w:trPr>
        <w:tc>
          <w:tcPr>
            <w:tcW w:w="1275" w:type="dxa"/>
            <w:vMerge w:val="continue"/>
            <w:tcBorders>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33"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restart"/>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      主观过错</w:t>
            </w:r>
          </w:p>
        </w:tc>
        <w:tc>
          <w:tcPr>
            <w:tcW w:w="443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受他人胁迫或者诱骗实施医疗器械违法行为，经调查属实的，计-5分。</w:t>
            </w:r>
          </w:p>
        </w:tc>
        <w:tc>
          <w:tcPr>
            <w:tcW w:w="8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3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在共同违法行为中起次要或者辅助作用的，计-3分。</w:t>
            </w:r>
          </w:p>
        </w:tc>
        <w:tc>
          <w:tcPr>
            <w:tcW w:w="8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kern w:val="2"/>
                <w:sz w:val="24"/>
                <w:szCs w:val="24"/>
                <w:highlight w:val="none"/>
                <w:u w:val="none"/>
                <w:lang w:val="en-US" w:eastAsia="zh-CN" w:bidi="ar-SA"/>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33"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A.主观方面裁量因素</w:t>
            </w:r>
          </w:p>
        </w:tc>
        <w:tc>
          <w:tcPr>
            <w:tcW w:w="1273"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      主观过错</w:t>
            </w:r>
          </w:p>
        </w:tc>
        <w:tc>
          <w:tcPr>
            <w:tcW w:w="443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建立了《医疗器械效期管理制度》，自查清理时疏漏等原因导致过失，计-1分。</w:t>
            </w:r>
          </w:p>
        </w:tc>
        <w:tc>
          <w:tcPr>
            <w:tcW w:w="8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3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3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明知属于过期医疗器械仍销售、使用的，计1分。</w:t>
            </w:r>
          </w:p>
        </w:tc>
        <w:tc>
          <w:tcPr>
            <w:tcW w:w="8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3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3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教唆、胁迫、诱骗他人实施违法行为的，计3分。</w:t>
            </w:r>
          </w:p>
        </w:tc>
        <w:tc>
          <w:tcPr>
            <w:tcW w:w="8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3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改正行为态度及效果</w:t>
            </w:r>
          </w:p>
        </w:tc>
        <w:tc>
          <w:tcPr>
            <w:tcW w:w="443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积极改正违法行为，提交整改报告，具有端正改正态度的，计-2分。</w:t>
            </w:r>
          </w:p>
        </w:tc>
        <w:tc>
          <w:tcPr>
            <w:tcW w:w="8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3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3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经营的过期产品全部召回的，计-2分。</w:t>
            </w:r>
          </w:p>
        </w:tc>
        <w:tc>
          <w:tcPr>
            <w:tcW w:w="8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3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3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经营的过期产品部分召回的，计-1分。</w:t>
            </w:r>
          </w:p>
        </w:tc>
        <w:tc>
          <w:tcPr>
            <w:tcW w:w="8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3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3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被责令停止或者限期改正违法行为，拒不改正的，计3分。</w:t>
            </w:r>
          </w:p>
        </w:tc>
        <w:tc>
          <w:tcPr>
            <w:tcW w:w="8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33"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B.客观方面裁量因素</w:t>
            </w:r>
          </w:p>
        </w:tc>
        <w:tc>
          <w:tcPr>
            <w:tcW w:w="1273"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产品来源是否合法</w:t>
            </w:r>
          </w:p>
        </w:tc>
        <w:tc>
          <w:tcPr>
            <w:tcW w:w="443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渠道正规合法且履行了查验义务的，计-1分。</w:t>
            </w:r>
          </w:p>
        </w:tc>
        <w:tc>
          <w:tcPr>
            <w:tcW w:w="8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33"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B2.      产品类别</w:t>
            </w:r>
          </w:p>
        </w:tc>
        <w:tc>
          <w:tcPr>
            <w:tcW w:w="443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涉案产品为第一类和第二类医疗器械，计-1分。</w:t>
            </w:r>
          </w:p>
        </w:tc>
        <w:tc>
          <w:tcPr>
            <w:tcW w:w="8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33"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3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涉案产品为第三类医疗器械，计3分。</w:t>
            </w:r>
          </w:p>
        </w:tc>
        <w:tc>
          <w:tcPr>
            <w:tcW w:w="8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33"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      违法次数</w:t>
            </w:r>
          </w:p>
        </w:tc>
        <w:tc>
          <w:tcPr>
            <w:tcW w:w="443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初次违法，但不符合首违不罚规定的，计-2分。</w:t>
            </w:r>
          </w:p>
        </w:tc>
        <w:tc>
          <w:tcPr>
            <w:tcW w:w="8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33"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3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一年内因同一性质违法行为受过行政处罚的，计3分。</w:t>
            </w:r>
          </w:p>
        </w:tc>
        <w:tc>
          <w:tcPr>
            <w:tcW w:w="8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33"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B4.      危害后果</w:t>
            </w:r>
          </w:p>
        </w:tc>
        <w:tc>
          <w:tcPr>
            <w:tcW w:w="443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涉案医疗器械尚未销售或者使用的，计-2分。</w:t>
            </w:r>
          </w:p>
        </w:tc>
        <w:tc>
          <w:tcPr>
            <w:tcW w:w="8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33"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3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涉案医疗器械没有造成危害后果的，计-1分。</w:t>
            </w:r>
          </w:p>
        </w:tc>
        <w:tc>
          <w:tcPr>
            <w:tcW w:w="8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33"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3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涉案医疗器械对人体健康造成轻微损害的，计2分。</w:t>
            </w:r>
          </w:p>
        </w:tc>
        <w:tc>
          <w:tcPr>
            <w:tcW w:w="8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33"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3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涉案医疗器械造成他人人身伤亡、重大财产损失、恶劣社会影响或者引发群体性事件等严重后果的，计5分。</w:t>
            </w:r>
          </w:p>
        </w:tc>
        <w:tc>
          <w:tcPr>
            <w:tcW w:w="8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33"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3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在自然灾害、事故灾难、公共卫生事件、社会安全事件等突发事件发生时期，销售、使用用于应对突发事件的医疗器械系过期医疗器械的，计5分。</w:t>
            </w:r>
          </w:p>
        </w:tc>
        <w:tc>
          <w:tcPr>
            <w:tcW w:w="8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33"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restart"/>
            <w:tcBorders>
              <w:top w:val="single" w:color="000000" w:sz="4" w:space="0"/>
              <w:left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B5.      货值金额</w:t>
            </w:r>
          </w:p>
        </w:tc>
        <w:tc>
          <w:tcPr>
            <w:tcW w:w="443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货值金额500元以下的，计-4分。</w:t>
            </w:r>
          </w:p>
        </w:tc>
        <w:tc>
          <w:tcPr>
            <w:tcW w:w="8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33"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3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货值金额大于500元不足10000元的，分值=（3×货值金额-20500）÷4750。</w:t>
            </w:r>
          </w:p>
        </w:tc>
        <w:tc>
          <w:tcPr>
            <w:tcW w:w="8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33" w:type="dxa"/>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3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货值金额在10000元以上的，计2分。</w:t>
            </w:r>
          </w:p>
        </w:tc>
        <w:tc>
          <w:tcPr>
            <w:tcW w:w="8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jc w:val="center"/>
        </w:trPr>
        <w:tc>
          <w:tcPr>
            <w:tcW w:w="1275" w:type="dxa"/>
            <w:vMerge w:val="restart"/>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kern w:val="2"/>
                <w:sz w:val="24"/>
                <w:szCs w:val="24"/>
                <w:highlight w:val="none"/>
                <w:u w:val="none"/>
                <w:lang w:val="en-US" w:eastAsia="zh-CN" w:bidi="ar-SA"/>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33" w:type="dxa"/>
            <w:vMerge w:val="restart"/>
            <w:tcBorders>
              <w:top w:val="single" w:color="000000"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B.客观方面裁量因素</w:t>
            </w:r>
          </w:p>
        </w:tc>
        <w:tc>
          <w:tcPr>
            <w:tcW w:w="127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B6.</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违法持续时间</w:t>
            </w:r>
          </w:p>
        </w:tc>
        <w:tc>
          <w:tcPr>
            <w:tcW w:w="4430"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违法行为持续六个月以上或者在两年内实施违法行为三次以上的，计2分。</w:t>
            </w:r>
          </w:p>
        </w:tc>
        <w:tc>
          <w:tcPr>
            <w:tcW w:w="80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33" w:type="dxa"/>
            <w:vMerge w:val="continue"/>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B7.      销售对象</w:t>
            </w:r>
          </w:p>
        </w:tc>
        <w:tc>
          <w:tcPr>
            <w:tcW w:w="443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涉案医疗器械以孕产妇、儿童、危重病人为主要使用对象的，计3分。</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3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B8.      社会影响</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在本县（市、区）范围内造成一定社会影响的，计1分。</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3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超出本县（市、区）范围造成较大影响的，计2分。</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3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引发社会舆情发酵的，计5分</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3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B9.      经营主体</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已满十四周岁不满十八周岁的未成年人有违法行为的，计-5分。</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3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尚未完全丧失辨认或者控制自己行为能力的精神病人、智力残疾人有违法行为的，计-3分。</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3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当事人因残疾或者重大疾病等原因生活确有困难的，计-3分。</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3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B10.     特别规定</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其他应当依法从轻或者减轻行政处罚的，计-5分。</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3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其他可以依法从轻或者减轻行政处罚的，计-3分。</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3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其他可以依法从重行政处罚的，计3分。</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3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其他应当依法从重行政处罚的，计5分。</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C.酌定裁量因素</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C1.酌定减分项</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最多减1分</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3" w:hRule="atLeast"/>
          <w:jc w:val="center"/>
        </w:trPr>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C.酌定裁量因素</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C2.酌定加分项</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最多加1分</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总分</w:t>
            </w:r>
          </w:p>
        </w:tc>
        <w:tc>
          <w:tcPr>
            <w:tcW w:w="71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基础分值5分+裁量因素得分</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1"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裁量阶次</w:t>
            </w:r>
          </w:p>
        </w:tc>
        <w:tc>
          <w:tcPr>
            <w:tcW w:w="7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罚款金额</w:t>
            </w:r>
          </w:p>
        </w:tc>
        <w:tc>
          <w:tcPr>
            <w:tcW w:w="7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Theme="minorEastAsia" w:hAnsiTheme="minorEastAsia" w:eastAsiaTheme="minorEastAsia" w:cstheme="minorEastAsia"/>
                <w:i w:val="0"/>
                <w:iCs w:val="0"/>
                <w:color w:val="auto"/>
                <w:sz w:val="24"/>
                <w:szCs w:val="24"/>
                <w:highlight w:val="none"/>
                <w:u w:val="none"/>
              </w:rPr>
            </w:pPr>
          </w:p>
        </w:tc>
      </w:tr>
    </w:tbl>
    <w:p>
      <w:pPr>
        <w:pStyle w:val="22"/>
        <w:bidi w:val="0"/>
        <w:jc w:val="both"/>
        <w:rPr>
          <w:rFonts w:hint="eastAsia" w:ascii="方正小标宋简体" w:hAnsi="方正小标宋简体" w:eastAsia="方正小标宋简体" w:cs="方正小标宋简体"/>
          <w:color w:val="auto"/>
          <w:sz w:val="30"/>
          <w:szCs w:val="30"/>
          <w:highlight w:val="none"/>
          <w:lang w:val="en-US" w:eastAsia="zh-CN"/>
        </w:rPr>
      </w:pPr>
    </w:p>
    <w:p>
      <w:pPr>
        <w:pStyle w:val="22"/>
        <w:bidi w:val="0"/>
        <w:jc w:val="center"/>
        <w:rPr>
          <w:rFonts w:hint="eastAsia" w:ascii="方正小标宋简体" w:hAnsi="方正小标宋简体" w:eastAsia="方正小标宋简体" w:cs="方正小标宋简体"/>
          <w:color w:val="auto"/>
          <w:sz w:val="30"/>
          <w:szCs w:val="30"/>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绥化市市场监督管理领域常见违法行为行政处罚裁量因素量化表-6</w:t>
      </w:r>
    </w:p>
    <w:tbl>
      <w:tblPr>
        <w:tblStyle w:val="14"/>
        <w:tblW w:w="921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239"/>
        <w:gridCol w:w="1465"/>
        <w:gridCol w:w="1221"/>
        <w:gridCol w:w="4500"/>
        <w:gridCol w:w="7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2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行为分类</w:t>
            </w:r>
          </w:p>
        </w:tc>
        <w:tc>
          <w:tcPr>
            <w:tcW w:w="7972"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未经许可从事第三类医疗器械经营活动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69" w:hRule="atLeast"/>
          <w:jc w:val="center"/>
        </w:trPr>
        <w:tc>
          <w:tcPr>
            <w:tcW w:w="12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违法依据</w:t>
            </w:r>
          </w:p>
        </w:tc>
        <w:tc>
          <w:tcPr>
            <w:tcW w:w="7972"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《医疗器械监督管理条例》第四十二条 从事第三类医疗器械经营的，经营企业应当向所在地设区的市级人民政府负责药品监督管理的部门申请经营许可并提交符合本条例第四十条规定条件的有关资料。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47" w:hRule="atLeast"/>
          <w:jc w:val="center"/>
        </w:trPr>
        <w:tc>
          <w:tcPr>
            <w:tcW w:w="12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处罚依据</w:t>
            </w:r>
          </w:p>
        </w:tc>
        <w:tc>
          <w:tcPr>
            <w:tcW w:w="7972" w:type="dxa"/>
            <w:gridSpan w:val="4"/>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《医疗器械监督管理条例》第八十一条 有下列情形之一的，由负责药品监督管理的部门没收违法所得、违法生产经营的医疗器械和用于违法生产经营的工具、设备、原材料等物品；违法生产经营的医疗器械货值金额不足1万元的，并处5万元以上15万元以下罚款；货值金额1万元以上的，并处货值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处所获收入30%以上3倍以下罚款，终身禁止其从事医疗器械生产经营活动：（一）生产、经营未取得医疗器械注册证的第二类、第三类医疗器械；（二）未经许可从事第二类、第三类医疗器械生产活动；（三）未经许可从事第三类医疗器械经营活动。有前款第一项情形、情节严重的，由原发证部门吊销医疗器械生产许可证或者医疗器械经营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239"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裁量因素</w:t>
            </w:r>
          </w:p>
          <w:p>
            <w:pPr>
              <w:keepNext w:val="0"/>
              <w:keepLines w:val="0"/>
              <w:widowControl/>
              <w:suppressLineNumbers w:val="0"/>
              <w:jc w:val="center"/>
              <w:textAlignment w:val="center"/>
              <w:rPr>
                <w:rFonts w:hint="eastAsia" w:ascii="黑体" w:hAnsi="黑体" w:eastAsia="黑体" w:cs="黑体"/>
                <w:i w:val="0"/>
                <w:iCs w:val="0"/>
                <w:color w:val="auto"/>
                <w:kern w:val="2"/>
                <w:sz w:val="24"/>
                <w:szCs w:val="24"/>
                <w:highlight w:val="none"/>
                <w:u w:val="none"/>
                <w:lang w:val="en-US" w:eastAsia="zh-CN" w:bidi="ar-SA"/>
              </w:rPr>
            </w:pPr>
          </w:p>
        </w:tc>
        <w:tc>
          <w:tcPr>
            <w:tcW w:w="14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一级指标</w:t>
            </w:r>
          </w:p>
        </w:tc>
        <w:tc>
          <w:tcPr>
            <w:tcW w:w="12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二级指标</w:t>
            </w:r>
          </w:p>
        </w:tc>
        <w:tc>
          <w:tcPr>
            <w:tcW w:w="4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三级指标</w:t>
            </w:r>
          </w:p>
        </w:tc>
        <w:tc>
          <w:tcPr>
            <w:tcW w:w="78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44" w:hRule="atLeast"/>
          <w:jc w:val="center"/>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6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A.主观方面裁量因素</w:t>
            </w:r>
          </w:p>
        </w:tc>
        <w:tc>
          <w:tcPr>
            <w:tcW w:w="1221"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调查配合程度</w:t>
            </w:r>
          </w:p>
        </w:tc>
        <w:tc>
          <w:tcPr>
            <w:tcW w:w="4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合市场监督管理部门查处医疗器械违法行为有立功表现的，包括但不限于当事人揭发医疗器械监管领域其他重大违法行为或者提供查处医疗器械监管领域其他重大违法行为的关键线索或者证据，并经查证属实的，计-5分。</w:t>
            </w:r>
          </w:p>
        </w:tc>
        <w:tc>
          <w:tcPr>
            <w:tcW w:w="78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6" w:hRule="atLeast"/>
          <w:jc w:val="center"/>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6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主动供述市场监督管理部门尚未掌握的违法行为的，计-3分。</w:t>
            </w:r>
          </w:p>
        </w:tc>
        <w:tc>
          <w:tcPr>
            <w:tcW w:w="78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6" w:hRule="atLeast"/>
          <w:jc w:val="center"/>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6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发现违法后主动报告，或者主动中止违法行为的，计-3分。</w:t>
            </w:r>
          </w:p>
        </w:tc>
        <w:tc>
          <w:tcPr>
            <w:tcW w:w="78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6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积极配合调查，计-3分。</w:t>
            </w:r>
          </w:p>
        </w:tc>
        <w:tc>
          <w:tcPr>
            <w:tcW w:w="78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6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较为配合调查，计-1分。</w:t>
            </w:r>
          </w:p>
        </w:tc>
        <w:tc>
          <w:tcPr>
            <w:tcW w:w="78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6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消极配合调查，计1分。</w:t>
            </w:r>
          </w:p>
        </w:tc>
        <w:tc>
          <w:tcPr>
            <w:tcW w:w="78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6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拒不配合调查，计2分。</w:t>
            </w:r>
          </w:p>
        </w:tc>
        <w:tc>
          <w:tcPr>
            <w:tcW w:w="78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18" w:hRule="atLeast"/>
          <w:jc w:val="center"/>
        </w:trPr>
        <w:tc>
          <w:tcPr>
            <w:tcW w:w="1239"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1465"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1221"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4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阻碍或者拒不配合行政执法人员依法执行职务或者对行政执法人员、举报人、证人、鉴定人打击报复的，计3分。</w:t>
            </w:r>
          </w:p>
        </w:tc>
        <w:tc>
          <w:tcPr>
            <w:tcW w:w="78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934" w:hRule="atLeast"/>
          <w:jc w:val="center"/>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6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拒绝、逃避监督检查，伪造、销毁、隐匿有关证据材料，或者擅自动用查封、扣押、先行登记保存物品，或者以擅自启封、使用、改动、毁损、变卖等方式动用被查封场所的，计3分。</w:t>
            </w:r>
          </w:p>
        </w:tc>
        <w:tc>
          <w:tcPr>
            <w:tcW w:w="78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60" w:hRule="atLeast"/>
          <w:jc w:val="center"/>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6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      主观过错</w:t>
            </w:r>
          </w:p>
        </w:tc>
        <w:tc>
          <w:tcPr>
            <w:tcW w:w="4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受他人胁迫或者诱骗实施医疗器械违法行为，经调查属实的，计-5分。</w:t>
            </w:r>
          </w:p>
        </w:tc>
        <w:tc>
          <w:tcPr>
            <w:tcW w:w="78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18" w:hRule="atLeast"/>
          <w:jc w:val="center"/>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6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在违法行为被发现前，已提交《医疗器械经营许可》申请，尚未进行现场核查的，计-1分；现场核查通过的，计-2分。</w:t>
            </w:r>
          </w:p>
        </w:tc>
        <w:tc>
          <w:tcPr>
            <w:tcW w:w="78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4" w:hRule="atLeast"/>
          <w:jc w:val="center"/>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6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教唆、胁迫、诱骗他人实施违法行为的，计3分。</w:t>
            </w:r>
          </w:p>
        </w:tc>
        <w:tc>
          <w:tcPr>
            <w:tcW w:w="78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6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B.客观方面裁量因素</w:t>
            </w:r>
          </w:p>
        </w:tc>
        <w:tc>
          <w:tcPr>
            <w:tcW w:w="1221"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      产品类别</w:t>
            </w:r>
          </w:p>
        </w:tc>
        <w:tc>
          <w:tcPr>
            <w:tcW w:w="4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涉案产品为第三类（不含植入、介入类）医疗器械，计-1分。</w:t>
            </w:r>
          </w:p>
        </w:tc>
        <w:tc>
          <w:tcPr>
            <w:tcW w:w="78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6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涉案产品为第三类（含植入、介入类）医疗器械，计3分。</w:t>
            </w:r>
          </w:p>
        </w:tc>
        <w:tc>
          <w:tcPr>
            <w:tcW w:w="78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6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B2.      违法次数</w:t>
            </w:r>
          </w:p>
        </w:tc>
        <w:tc>
          <w:tcPr>
            <w:tcW w:w="4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初次违法，但不符合首违不罚规定的，计-2分。</w:t>
            </w:r>
          </w:p>
        </w:tc>
        <w:tc>
          <w:tcPr>
            <w:tcW w:w="78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6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一年内因同一性质违法行为受过行政处罚的，计3分。</w:t>
            </w:r>
          </w:p>
        </w:tc>
        <w:tc>
          <w:tcPr>
            <w:tcW w:w="78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00" w:hRule="atLeast"/>
          <w:jc w:val="center"/>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6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      产品来源</w:t>
            </w:r>
          </w:p>
        </w:tc>
        <w:tc>
          <w:tcPr>
            <w:tcW w:w="4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渠道正规合法且履行了索证索票、进货查验义务的，计-2分。</w:t>
            </w:r>
          </w:p>
        </w:tc>
        <w:tc>
          <w:tcPr>
            <w:tcW w:w="78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6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B4.      危害后果</w:t>
            </w:r>
          </w:p>
        </w:tc>
        <w:tc>
          <w:tcPr>
            <w:tcW w:w="4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涉案医疗器械尚未销售的，计-2分。</w:t>
            </w:r>
          </w:p>
        </w:tc>
        <w:tc>
          <w:tcPr>
            <w:tcW w:w="78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6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涉案医疗器械没有造成危害后果的，计-1分。</w:t>
            </w:r>
          </w:p>
        </w:tc>
        <w:tc>
          <w:tcPr>
            <w:tcW w:w="78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6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涉案医疗器械对人体健康造成轻微损害的，计2分。</w:t>
            </w:r>
          </w:p>
        </w:tc>
        <w:tc>
          <w:tcPr>
            <w:tcW w:w="78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6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涉案医疗器械造成他人人身伤亡、重大财产损失的，计5分。</w:t>
            </w:r>
          </w:p>
        </w:tc>
        <w:tc>
          <w:tcPr>
            <w:tcW w:w="78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jc w:val="center"/>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6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B5.      改正态度及效果</w:t>
            </w:r>
          </w:p>
        </w:tc>
        <w:tc>
          <w:tcPr>
            <w:tcW w:w="4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积极改正，及时停止违法行为的，计-3分。</w:t>
            </w:r>
          </w:p>
        </w:tc>
        <w:tc>
          <w:tcPr>
            <w:tcW w:w="78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0" w:hRule="atLeast"/>
          <w:jc w:val="center"/>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6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责令停止或者限期改正违法行为，拒不改正的，计3分。</w:t>
            </w:r>
          </w:p>
        </w:tc>
        <w:tc>
          <w:tcPr>
            <w:tcW w:w="78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6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符合申证条件并积极提交医疗器械经营许可申请的，计-1分。</w:t>
            </w:r>
          </w:p>
        </w:tc>
        <w:tc>
          <w:tcPr>
            <w:tcW w:w="78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239"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6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B.客观方面裁量因素</w:t>
            </w:r>
          </w:p>
        </w:tc>
        <w:tc>
          <w:tcPr>
            <w:tcW w:w="1221"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B6.      货值金额</w:t>
            </w:r>
          </w:p>
        </w:tc>
        <w:tc>
          <w:tcPr>
            <w:tcW w:w="4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货值金额500元以下的，计-4分。</w:t>
            </w:r>
          </w:p>
        </w:tc>
        <w:tc>
          <w:tcPr>
            <w:tcW w:w="78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6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货值金额大于500元不足10000元的，分值=（3×货值金额-20500）÷4750。</w:t>
            </w:r>
          </w:p>
        </w:tc>
        <w:tc>
          <w:tcPr>
            <w:tcW w:w="78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6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货值金额在10000元以上的，计2分。</w:t>
            </w:r>
          </w:p>
        </w:tc>
        <w:tc>
          <w:tcPr>
            <w:tcW w:w="78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00" w:hRule="atLeast"/>
          <w:jc w:val="center"/>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6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B7.      持续时间</w:t>
            </w:r>
          </w:p>
        </w:tc>
        <w:tc>
          <w:tcPr>
            <w:tcW w:w="4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违法行为持续六个月以上的，计3分。</w:t>
            </w:r>
          </w:p>
        </w:tc>
        <w:tc>
          <w:tcPr>
            <w:tcW w:w="78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6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B8.      销售对象</w:t>
            </w:r>
          </w:p>
        </w:tc>
        <w:tc>
          <w:tcPr>
            <w:tcW w:w="4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涉案医疗器械以孕产妇、儿童、危重病人为主要使用对象的，计5分。</w:t>
            </w:r>
          </w:p>
        </w:tc>
        <w:tc>
          <w:tcPr>
            <w:tcW w:w="78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6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B9.社会影响程度</w:t>
            </w:r>
          </w:p>
        </w:tc>
        <w:tc>
          <w:tcPr>
            <w:tcW w:w="4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在本县（市、区）范围内造成一定社会影响的，计2分。</w:t>
            </w:r>
          </w:p>
        </w:tc>
        <w:tc>
          <w:tcPr>
            <w:tcW w:w="78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6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超出本县（市、区）范围造成较大影响的，计3分。</w:t>
            </w:r>
          </w:p>
        </w:tc>
        <w:tc>
          <w:tcPr>
            <w:tcW w:w="78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0" w:hRule="atLeast"/>
          <w:jc w:val="center"/>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6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造成社会舆情发酵等恶劣社会影响或引发群体性事件等严重后果的，计5分。</w:t>
            </w:r>
          </w:p>
        </w:tc>
        <w:tc>
          <w:tcPr>
            <w:tcW w:w="78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6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B10.     经营主体</w:t>
            </w:r>
          </w:p>
        </w:tc>
        <w:tc>
          <w:tcPr>
            <w:tcW w:w="4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已满十四周岁不满十八周岁的未成年人有违法行为的，计-5分。</w:t>
            </w:r>
          </w:p>
        </w:tc>
        <w:tc>
          <w:tcPr>
            <w:tcW w:w="78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6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当事人因残疾或者重大疾病等原因生活确有困难的，计-3分。</w:t>
            </w:r>
          </w:p>
        </w:tc>
        <w:tc>
          <w:tcPr>
            <w:tcW w:w="78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6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尚未完全丧失辨认或者控制自己行为能力的精神病人、智力残疾人有违法行为的，计-3分。</w:t>
            </w:r>
          </w:p>
        </w:tc>
        <w:tc>
          <w:tcPr>
            <w:tcW w:w="78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6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B11.     特别规定</w:t>
            </w:r>
          </w:p>
        </w:tc>
        <w:tc>
          <w:tcPr>
            <w:tcW w:w="4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其他应当依法从轻或者减轻行政处罚的，计-5分。</w:t>
            </w:r>
          </w:p>
        </w:tc>
        <w:tc>
          <w:tcPr>
            <w:tcW w:w="78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6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其他可以依法从轻或者减轻行政处罚的，计-3分。</w:t>
            </w:r>
          </w:p>
        </w:tc>
        <w:tc>
          <w:tcPr>
            <w:tcW w:w="78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6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其他可以依法从重行政处罚的，计3分。</w:t>
            </w:r>
          </w:p>
        </w:tc>
        <w:tc>
          <w:tcPr>
            <w:tcW w:w="78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6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其他应当依法从重行政处罚的，计5分。</w:t>
            </w:r>
          </w:p>
        </w:tc>
        <w:tc>
          <w:tcPr>
            <w:tcW w:w="78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C.酌定裁量因素</w:t>
            </w:r>
          </w:p>
        </w:tc>
        <w:tc>
          <w:tcPr>
            <w:tcW w:w="12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C1.酌定减分项</w:t>
            </w:r>
          </w:p>
        </w:tc>
        <w:tc>
          <w:tcPr>
            <w:tcW w:w="4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最多减1分</w:t>
            </w:r>
          </w:p>
        </w:tc>
        <w:tc>
          <w:tcPr>
            <w:tcW w:w="78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C.酌定裁量因素</w:t>
            </w:r>
          </w:p>
        </w:tc>
        <w:tc>
          <w:tcPr>
            <w:tcW w:w="12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C2.酌定加分项</w:t>
            </w:r>
          </w:p>
        </w:tc>
        <w:tc>
          <w:tcPr>
            <w:tcW w:w="4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最多加1分</w:t>
            </w:r>
          </w:p>
        </w:tc>
        <w:tc>
          <w:tcPr>
            <w:tcW w:w="78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12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总分</w:t>
            </w:r>
          </w:p>
        </w:tc>
        <w:tc>
          <w:tcPr>
            <w:tcW w:w="7186"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基础分值5分+裁量因素得分</w:t>
            </w:r>
          </w:p>
        </w:tc>
        <w:tc>
          <w:tcPr>
            <w:tcW w:w="78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1239" w:type="dxa"/>
            <w:tcBorders>
              <w:tl2br w:val="nil"/>
              <w:tr2bl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裁量阶次</w:t>
            </w:r>
          </w:p>
        </w:tc>
        <w:tc>
          <w:tcPr>
            <w:tcW w:w="7972" w:type="dxa"/>
            <w:gridSpan w:val="4"/>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1239" w:type="dxa"/>
            <w:tcBorders>
              <w:tl2br w:val="nil"/>
              <w:tr2bl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罚款金额</w:t>
            </w:r>
          </w:p>
        </w:tc>
        <w:tc>
          <w:tcPr>
            <w:tcW w:w="7972" w:type="dxa"/>
            <w:gridSpan w:val="4"/>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bl>
    <w:p>
      <w:pPr>
        <w:pStyle w:val="22"/>
        <w:bidi w:val="0"/>
        <w:rPr>
          <w:rFonts w:hint="eastAsia"/>
          <w:color w:val="auto"/>
          <w:sz w:val="32"/>
          <w:szCs w:val="32"/>
          <w:highlight w:val="none"/>
          <w:lang w:val="en-US" w:eastAsia="zh-CN"/>
        </w:rPr>
      </w:pPr>
    </w:p>
    <w:p>
      <w:pPr>
        <w:pStyle w:val="22"/>
        <w:bidi w:val="0"/>
        <w:ind w:firstLine="320" w:firstLineChars="100"/>
        <w:jc w:val="both"/>
        <w:rPr>
          <w:rFonts w:hint="eastAsia" w:ascii="方正小标宋简体" w:hAnsi="方正小标宋简体" w:eastAsia="方正小标宋简体" w:cs="方正小标宋简体"/>
          <w:color w:val="auto"/>
          <w:sz w:val="30"/>
          <w:szCs w:val="30"/>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绥化市市场监督管理领域常见违法行为行政处罚裁量因素量化表-7</w:t>
      </w:r>
    </w:p>
    <w:tbl>
      <w:tblPr>
        <w:tblStyle w:val="14"/>
        <w:tblW w:w="910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275"/>
        <w:gridCol w:w="1450"/>
        <w:gridCol w:w="1605"/>
        <w:gridCol w:w="3959"/>
        <w:gridCol w:w="8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行为分类</w:t>
            </w:r>
          </w:p>
        </w:tc>
        <w:tc>
          <w:tcPr>
            <w:tcW w:w="7834"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化妆品经营者未建立并执行进货查验记录制度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31" w:hRule="atLeast"/>
          <w:jc w:val="center"/>
        </w:trPr>
        <w:tc>
          <w:tcPr>
            <w:tcW w:w="1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违法依据</w:t>
            </w:r>
          </w:p>
        </w:tc>
        <w:tc>
          <w:tcPr>
            <w:tcW w:w="7834"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《化妆品监督管理条例》第三十八条  化妆品经营者应当建立并执行进货查验记录制度，查验供货者的市场主体登记证明、化妆品注册或者备案情况、产品出厂检验合格证明，如实记录并保存相关凭证。记录和凭证保存期限应当符合本条例第三十一条第一款的规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化妆品经营者不得自行配制化妆品。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165" w:hRule="atLeast"/>
          <w:jc w:val="center"/>
        </w:trPr>
        <w:tc>
          <w:tcPr>
            <w:tcW w:w="1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处罚依据</w:t>
            </w:r>
          </w:p>
        </w:tc>
        <w:tc>
          <w:tcPr>
            <w:tcW w:w="7834"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《化妆品监督管理条例》第六十二条　有下列情形之一的，由负责药品监督管理的部门责令改正，给予警告，并处1万元以上3万元以下罚款；情节严重的，责令停产停业，并处3万元以上5万元以下罚款，对违法单位的法定代表人或者主要负责人、直接负责的主管人员和其他直接责任人员处1万元以上3万元以下罚款：（二）未依照本条例规定建立并执行进货查验记录制度、产品销售记录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一级指标</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二级指标</w:t>
            </w:r>
          </w:p>
        </w:tc>
        <w:tc>
          <w:tcPr>
            <w:tcW w:w="39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三级指标</w:t>
            </w:r>
          </w:p>
        </w:tc>
        <w:tc>
          <w:tcPr>
            <w:tcW w:w="8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A.主观方面裁量因素</w:t>
            </w:r>
          </w:p>
        </w:tc>
        <w:tc>
          <w:tcPr>
            <w:tcW w:w="160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A1.</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调查配合程度</w:t>
            </w:r>
          </w:p>
        </w:tc>
        <w:tc>
          <w:tcPr>
            <w:tcW w:w="39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主动供述市场监督管理部门尚未掌握的违法行为的，计-5分。</w:t>
            </w:r>
          </w:p>
        </w:tc>
        <w:tc>
          <w:tcPr>
            <w:tcW w:w="8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52"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9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合市场监督管理部门查处化妆品违法行为有立功表现的，包括但不限于当事人揭发化妆品监管领域其他重大违法行为或者提供查处化妆品监管领域其他重大违法行为的关键线索或者证据，并经查证属实的，计-5分。</w:t>
            </w:r>
          </w:p>
        </w:tc>
        <w:tc>
          <w:tcPr>
            <w:tcW w:w="8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9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积极配合调查，计-3分。</w:t>
            </w:r>
          </w:p>
        </w:tc>
        <w:tc>
          <w:tcPr>
            <w:tcW w:w="8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9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较为配合调查，计-1分。</w:t>
            </w:r>
          </w:p>
        </w:tc>
        <w:tc>
          <w:tcPr>
            <w:tcW w:w="8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9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消极配合调查，计1分。</w:t>
            </w:r>
          </w:p>
        </w:tc>
        <w:tc>
          <w:tcPr>
            <w:tcW w:w="8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50"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9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阻碍或者拒不配合行政执法人员依法执行职务或者对行政执法人员、举报人、证人、鉴定人打击报复的，计3分。</w:t>
            </w:r>
          </w:p>
        </w:tc>
        <w:tc>
          <w:tcPr>
            <w:tcW w:w="8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09"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9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拒绝、逃避监督检查，伪造、销毁、隐匿有关证据材料，或者擅自动用查封、扣押、先行登记保存物品，或者以擅自启封、使用、改动、毁损、变卖等方式动用被查封场所的，计3分。</w:t>
            </w:r>
          </w:p>
        </w:tc>
        <w:tc>
          <w:tcPr>
            <w:tcW w:w="8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9"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9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故意提供虚假信息或者隐瞒真实情况，计5分。</w:t>
            </w:r>
          </w:p>
        </w:tc>
        <w:tc>
          <w:tcPr>
            <w:tcW w:w="8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567" w:hRule="atLeast"/>
          <w:jc w:val="center"/>
        </w:trPr>
        <w:tc>
          <w:tcPr>
            <w:tcW w:w="127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5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A.主观方面裁量因素</w:t>
            </w:r>
          </w:p>
        </w:tc>
        <w:tc>
          <w:tcPr>
            <w:tcW w:w="160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A2.</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主观过错</w:t>
            </w:r>
          </w:p>
        </w:tc>
        <w:tc>
          <w:tcPr>
            <w:tcW w:w="39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受他人胁迫或者诱骗实施化妆品违法行为的，计-5分。</w:t>
            </w:r>
          </w:p>
        </w:tc>
        <w:tc>
          <w:tcPr>
            <w:tcW w:w="8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9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在共同违法行为中起次要或者辅助作用的，计-3分。</w:t>
            </w:r>
          </w:p>
        </w:tc>
        <w:tc>
          <w:tcPr>
            <w:tcW w:w="8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9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发现违法后主动报告，或者主动中止违法行为的，计-3分。</w:t>
            </w:r>
          </w:p>
        </w:tc>
        <w:tc>
          <w:tcPr>
            <w:tcW w:w="8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567"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9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教唆、胁迫、诱骗他人实施违法行为的，计3分。</w:t>
            </w:r>
          </w:p>
        </w:tc>
        <w:tc>
          <w:tcPr>
            <w:tcW w:w="8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567"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A3.</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改正态度</w:t>
            </w:r>
          </w:p>
        </w:tc>
        <w:tc>
          <w:tcPr>
            <w:tcW w:w="39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主动改正，计-3分。</w:t>
            </w:r>
          </w:p>
        </w:tc>
        <w:tc>
          <w:tcPr>
            <w:tcW w:w="8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9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限时改正后，积极改正违法行为，具有端正改正态度的，计-2分。</w:t>
            </w:r>
          </w:p>
        </w:tc>
        <w:tc>
          <w:tcPr>
            <w:tcW w:w="8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9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被责令停止或者限期改正违法行为，拒不改正的，计3分。</w:t>
            </w:r>
          </w:p>
        </w:tc>
        <w:tc>
          <w:tcPr>
            <w:tcW w:w="8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0" w:type="dxa"/>
            <w:vMerge w:val="restart"/>
            <w:tcBorders>
              <w:tl2br w:val="nil"/>
              <w:tr2bl w:val="nil"/>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客观方面裁量因素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B1.</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违法次数</w:t>
            </w:r>
          </w:p>
        </w:tc>
        <w:tc>
          <w:tcPr>
            <w:tcW w:w="39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初次违法，但不符合首违不罚规定的，计-3分。</w:t>
            </w:r>
          </w:p>
        </w:tc>
        <w:tc>
          <w:tcPr>
            <w:tcW w:w="8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B2.</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违法主体</w:t>
            </w:r>
          </w:p>
        </w:tc>
        <w:tc>
          <w:tcPr>
            <w:tcW w:w="39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已满十四周岁不满十八周岁的未成年人有违法行为的，计-5分。</w:t>
            </w:r>
          </w:p>
        </w:tc>
        <w:tc>
          <w:tcPr>
            <w:tcW w:w="8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9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尚未完全丧失辨认或者控制自己行为能力的精神病人、智力残疾人有违法行为的，计-3分。</w:t>
            </w:r>
          </w:p>
        </w:tc>
        <w:tc>
          <w:tcPr>
            <w:tcW w:w="8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567"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9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当事人因残疾或者重大疾病等原因生活确有困难的，计-3分。</w:t>
            </w:r>
          </w:p>
        </w:tc>
        <w:tc>
          <w:tcPr>
            <w:tcW w:w="8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B3.</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产品来源</w:t>
            </w:r>
          </w:p>
        </w:tc>
        <w:tc>
          <w:tcPr>
            <w:tcW w:w="39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能够提供直接供货者的市场主体登记证明、特殊化妆品注册证或者普通化妆品备案信息、化妆品的产品质量检验合格证明、购进票据等相关证明文件的，计-2分。</w:t>
            </w:r>
          </w:p>
        </w:tc>
        <w:tc>
          <w:tcPr>
            <w:tcW w:w="8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567"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B4.</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持续时间</w:t>
            </w:r>
          </w:p>
        </w:tc>
        <w:tc>
          <w:tcPr>
            <w:tcW w:w="39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违法行为持续六个月以上或者在两年内实施违法行为三次以上的，计1分。</w:t>
            </w:r>
          </w:p>
        </w:tc>
        <w:tc>
          <w:tcPr>
            <w:tcW w:w="8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B5.</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销售对象</w:t>
            </w:r>
          </w:p>
        </w:tc>
        <w:tc>
          <w:tcPr>
            <w:tcW w:w="39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涉案化妆品主要使用对象为儿童的，计1分。</w:t>
            </w:r>
          </w:p>
        </w:tc>
        <w:tc>
          <w:tcPr>
            <w:tcW w:w="8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B6.</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产品类别</w:t>
            </w:r>
          </w:p>
        </w:tc>
        <w:tc>
          <w:tcPr>
            <w:tcW w:w="39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涉案化妆品为普通化妆品的，计-3分。</w:t>
            </w:r>
          </w:p>
        </w:tc>
        <w:tc>
          <w:tcPr>
            <w:tcW w:w="8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567"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B7.</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特别规定</w:t>
            </w:r>
          </w:p>
        </w:tc>
        <w:tc>
          <w:tcPr>
            <w:tcW w:w="39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其他应当依法从轻或者减轻行政处罚的，计-5分。</w:t>
            </w:r>
          </w:p>
        </w:tc>
        <w:tc>
          <w:tcPr>
            <w:tcW w:w="8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567"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9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其他可以依法从轻或者减轻行政处罚的，计-3分。</w:t>
            </w:r>
          </w:p>
        </w:tc>
        <w:tc>
          <w:tcPr>
            <w:tcW w:w="8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9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其他应当依法从重行政处罚的，计5分。</w:t>
            </w:r>
          </w:p>
        </w:tc>
        <w:tc>
          <w:tcPr>
            <w:tcW w:w="8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9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其他可以依法从重行政处罚的，计3分。</w:t>
            </w:r>
          </w:p>
        </w:tc>
        <w:tc>
          <w:tcPr>
            <w:tcW w:w="8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00" w:hRule="atLeast"/>
          <w:jc w:val="center"/>
        </w:trPr>
        <w:tc>
          <w:tcPr>
            <w:tcW w:w="127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kern w:val="2"/>
                <w:sz w:val="24"/>
                <w:szCs w:val="24"/>
                <w:highlight w:val="none"/>
                <w:u w:val="none"/>
                <w:lang w:val="en-US" w:eastAsia="zh-CN" w:bidi="ar-SA"/>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5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C.酌定裁量因素</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C1.酌定</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减分项</w:t>
            </w:r>
          </w:p>
        </w:tc>
        <w:tc>
          <w:tcPr>
            <w:tcW w:w="39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最多减1分</w:t>
            </w:r>
          </w:p>
        </w:tc>
        <w:tc>
          <w:tcPr>
            <w:tcW w:w="8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l2br w:val="nil"/>
              <w:tr2bl w:val="nil"/>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5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C2.酌定</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加分项</w:t>
            </w:r>
          </w:p>
        </w:tc>
        <w:tc>
          <w:tcPr>
            <w:tcW w:w="39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最多加1分</w:t>
            </w:r>
          </w:p>
        </w:tc>
        <w:tc>
          <w:tcPr>
            <w:tcW w:w="8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1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总分</w:t>
            </w:r>
          </w:p>
        </w:tc>
        <w:tc>
          <w:tcPr>
            <w:tcW w:w="7014"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基础分值3分+裁量因素得分</w:t>
            </w:r>
          </w:p>
        </w:tc>
        <w:tc>
          <w:tcPr>
            <w:tcW w:w="82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500" w:hRule="atLeast"/>
          <w:jc w:val="center"/>
        </w:trPr>
        <w:tc>
          <w:tcPr>
            <w:tcW w:w="1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裁量阶次</w:t>
            </w:r>
          </w:p>
        </w:tc>
        <w:tc>
          <w:tcPr>
            <w:tcW w:w="7834" w:type="dxa"/>
            <w:gridSpan w:val="4"/>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1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罚款金额</w:t>
            </w:r>
          </w:p>
        </w:tc>
        <w:tc>
          <w:tcPr>
            <w:tcW w:w="7834" w:type="dxa"/>
            <w:gridSpan w:val="4"/>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bl>
    <w:p>
      <w:pPr>
        <w:pStyle w:val="22"/>
        <w:bidi w:val="0"/>
        <w:rPr>
          <w:rFonts w:hint="eastAsia"/>
          <w:color w:val="auto"/>
          <w:sz w:val="32"/>
          <w:szCs w:val="32"/>
          <w:highlight w:val="none"/>
          <w:lang w:val="en-US" w:eastAsia="zh-CN"/>
        </w:rPr>
      </w:pPr>
    </w:p>
    <w:p>
      <w:pPr>
        <w:pStyle w:val="22"/>
        <w:bidi w:val="0"/>
        <w:rPr>
          <w:rFonts w:hint="eastAsia"/>
          <w:color w:val="auto"/>
          <w:sz w:val="32"/>
          <w:szCs w:val="32"/>
          <w:highlight w:val="none"/>
          <w:lang w:val="en-US" w:eastAsia="zh-CN"/>
        </w:rPr>
      </w:pPr>
    </w:p>
    <w:p>
      <w:pPr>
        <w:pStyle w:val="22"/>
        <w:bidi w:val="0"/>
        <w:rPr>
          <w:rFonts w:hint="eastAsia"/>
          <w:color w:val="auto"/>
          <w:sz w:val="32"/>
          <w:szCs w:val="32"/>
          <w:highlight w:val="none"/>
          <w:lang w:val="en-US" w:eastAsia="zh-CN"/>
        </w:rPr>
      </w:pPr>
    </w:p>
    <w:p>
      <w:pPr>
        <w:pStyle w:val="22"/>
        <w:bidi w:val="0"/>
        <w:rPr>
          <w:rFonts w:hint="eastAsia"/>
          <w:color w:val="auto"/>
          <w:sz w:val="32"/>
          <w:szCs w:val="32"/>
          <w:highlight w:val="none"/>
          <w:lang w:val="en-US" w:eastAsia="zh-CN"/>
        </w:rPr>
      </w:pPr>
    </w:p>
    <w:p>
      <w:pPr>
        <w:pStyle w:val="22"/>
        <w:bidi w:val="0"/>
        <w:rPr>
          <w:rFonts w:hint="eastAsia"/>
          <w:color w:val="auto"/>
          <w:sz w:val="32"/>
          <w:szCs w:val="32"/>
          <w:highlight w:val="none"/>
          <w:lang w:val="en-US" w:eastAsia="zh-CN"/>
        </w:rPr>
      </w:pPr>
    </w:p>
    <w:p>
      <w:pPr>
        <w:pStyle w:val="22"/>
        <w:bidi w:val="0"/>
        <w:rPr>
          <w:rFonts w:hint="eastAsia"/>
          <w:color w:val="auto"/>
          <w:sz w:val="32"/>
          <w:szCs w:val="32"/>
          <w:highlight w:val="none"/>
          <w:lang w:val="en-US" w:eastAsia="zh-CN"/>
        </w:rPr>
      </w:pPr>
    </w:p>
    <w:p>
      <w:pPr>
        <w:pStyle w:val="22"/>
        <w:bidi w:val="0"/>
        <w:rPr>
          <w:rFonts w:hint="eastAsia"/>
          <w:color w:val="auto"/>
          <w:sz w:val="32"/>
          <w:szCs w:val="32"/>
          <w:highlight w:val="none"/>
          <w:lang w:val="en-US" w:eastAsia="zh-CN"/>
        </w:rPr>
      </w:pPr>
    </w:p>
    <w:p>
      <w:pPr>
        <w:pStyle w:val="22"/>
        <w:bidi w:val="0"/>
        <w:rPr>
          <w:rFonts w:hint="eastAsia"/>
          <w:color w:val="auto"/>
          <w:sz w:val="32"/>
          <w:szCs w:val="32"/>
          <w:highlight w:val="none"/>
          <w:lang w:val="en-US" w:eastAsia="zh-CN"/>
        </w:rPr>
      </w:pPr>
    </w:p>
    <w:p>
      <w:pPr>
        <w:pStyle w:val="22"/>
        <w:bidi w:val="0"/>
        <w:rPr>
          <w:rFonts w:hint="eastAsia"/>
          <w:color w:val="auto"/>
          <w:sz w:val="32"/>
          <w:szCs w:val="32"/>
          <w:highlight w:val="none"/>
          <w:lang w:val="en-US" w:eastAsia="zh-CN"/>
        </w:rPr>
      </w:pPr>
    </w:p>
    <w:p>
      <w:pPr>
        <w:pStyle w:val="22"/>
        <w:bidi w:val="0"/>
        <w:rPr>
          <w:rFonts w:hint="eastAsia"/>
          <w:color w:val="auto"/>
          <w:sz w:val="32"/>
          <w:szCs w:val="32"/>
          <w:highlight w:val="none"/>
          <w:lang w:val="en-US" w:eastAsia="zh-CN"/>
        </w:rPr>
      </w:pPr>
    </w:p>
    <w:p>
      <w:pPr>
        <w:pStyle w:val="22"/>
        <w:bidi w:val="0"/>
        <w:jc w:val="center"/>
        <w:rPr>
          <w:rFonts w:hint="eastAsia" w:ascii="方正小标宋简体" w:hAnsi="方正小标宋简体" w:eastAsia="方正小标宋简体" w:cs="方正小标宋简体"/>
          <w:color w:val="auto"/>
          <w:sz w:val="30"/>
          <w:szCs w:val="30"/>
          <w:highlight w:val="none"/>
          <w:lang w:val="en-US" w:eastAsia="zh-CN"/>
        </w:rPr>
      </w:pPr>
    </w:p>
    <w:p>
      <w:pPr>
        <w:pStyle w:val="22"/>
        <w:bidi w:val="0"/>
        <w:jc w:val="center"/>
        <w:rPr>
          <w:rFonts w:hint="eastAsia" w:ascii="方正小标宋简体" w:hAnsi="方正小标宋简体" w:eastAsia="方正小标宋简体" w:cs="方正小标宋简体"/>
          <w:color w:val="auto"/>
          <w:sz w:val="30"/>
          <w:szCs w:val="30"/>
          <w:highlight w:val="none"/>
          <w:lang w:val="en-US" w:eastAsia="zh-CN"/>
        </w:rPr>
      </w:pPr>
    </w:p>
    <w:p>
      <w:pPr>
        <w:pStyle w:val="22"/>
        <w:bidi w:val="0"/>
        <w:jc w:val="center"/>
        <w:rPr>
          <w:rFonts w:hint="eastAsia" w:ascii="方正小标宋简体" w:hAnsi="方正小标宋简体" w:eastAsia="方正小标宋简体" w:cs="方正小标宋简体"/>
          <w:color w:val="auto"/>
          <w:sz w:val="30"/>
          <w:szCs w:val="30"/>
          <w:highlight w:val="none"/>
          <w:lang w:val="en-US" w:eastAsia="zh-CN"/>
        </w:rPr>
      </w:pPr>
    </w:p>
    <w:p>
      <w:pPr>
        <w:pStyle w:val="22"/>
        <w:bidi w:val="0"/>
        <w:jc w:val="center"/>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绥化市市场监督管理领域常见违法行为行政处罚裁量因素量化表-8</w:t>
      </w:r>
    </w:p>
    <w:tbl>
      <w:tblPr>
        <w:tblStyle w:val="14"/>
        <w:tblW w:w="917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186"/>
        <w:gridCol w:w="1482"/>
        <w:gridCol w:w="1273"/>
        <w:gridCol w:w="4396"/>
        <w:gridCol w:w="8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行为分类</w:t>
            </w:r>
          </w:p>
        </w:tc>
        <w:tc>
          <w:tcPr>
            <w:tcW w:w="7990" w:type="dxa"/>
            <w:gridSpan w:val="4"/>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在产品中掺杂、掺假，以假充真，以次充好，或者以不合格产品冒充合格产品（仅限于</w:t>
            </w:r>
            <w:r>
              <w:rPr>
                <w:rFonts w:hint="default" w:ascii="宋体" w:hAnsi="宋体" w:eastAsia="宋体" w:cs="宋体"/>
                <w:i w:val="0"/>
                <w:iCs w:val="0"/>
                <w:color w:val="auto"/>
                <w:kern w:val="0"/>
                <w:sz w:val="24"/>
                <w:szCs w:val="24"/>
                <w:highlight w:val="none"/>
                <w:u w:val="none"/>
                <w:lang w:val="en-US" w:eastAsia="zh-CN" w:bidi="ar"/>
              </w:rPr>
              <w:t>复</w:t>
            </w:r>
            <w:r>
              <w:rPr>
                <w:rFonts w:hint="eastAsia" w:ascii="宋体" w:hAnsi="宋体" w:eastAsia="宋体" w:cs="宋体"/>
                <w:i w:val="0"/>
                <w:iCs w:val="0"/>
                <w:color w:val="auto"/>
                <w:kern w:val="0"/>
                <w:sz w:val="24"/>
                <w:szCs w:val="24"/>
                <w:highlight w:val="none"/>
                <w:u w:val="none"/>
                <w:lang w:val="en-US" w:eastAsia="zh-CN" w:bidi="ar"/>
              </w:rPr>
              <w:t>混</w:t>
            </w:r>
            <w:r>
              <w:rPr>
                <w:rFonts w:hint="default" w:ascii="宋体" w:hAnsi="宋体" w:eastAsia="宋体" w:cs="宋体"/>
                <w:i w:val="0"/>
                <w:iCs w:val="0"/>
                <w:color w:val="auto"/>
                <w:kern w:val="0"/>
                <w:sz w:val="24"/>
                <w:szCs w:val="24"/>
                <w:highlight w:val="none"/>
                <w:u w:val="none"/>
                <w:lang w:val="en-US" w:eastAsia="zh-CN" w:bidi="ar"/>
              </w:rPr>
              <w:t>肥</w:t>
            </w:r>
            <w:r>
              <w:rPr>
                <w:rFonts w:hint="eastAsia" w:ascii="宋体" w:hAnsi="宋体" w:eastAsia="宋体" w:cs="宋体"/>
                <w:i w:val="0"/>
                <w:iCs w:val="0"/>
                <w:color w:val="auto"/>
                <w:kern w:val="0"/>
                <w:sz w:val="24"/>
                <w:szCs w:val="24"/>
                <w:highlight w:val="none"/>
                <w:u w:val="none"/>
                <w:lang w:val="en-US" w:eastAsia="zh-CN" w:bidi="ar"/>
              </w:rPr>
              <w:t>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340" w:hRule="atLeast"/>
          <w:jc w:val="center"/>
        </w:trPr>
        <w:tc>
          <w:tcPr>
            <w:tcW w:w="118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违法依据</w:t>
            </w:r>
          </w:p>
        </w:tc>
        <w:tc>
          <w:tcPr>
            <w:tcW w:w="7990" w:type="dxa"/>
            <w:gridSpan w:val="4"/>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《中华人民共和国产品质量法》第三十二条 生产者生产产品，不得掺杂、掺假，不得以假充真、以次充好，不得以不合格产品冒充合格产品。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第三十九条　销售者销售产品，不得掺杂、掺假，不得以假充真、以次充好，不得以不合格产品冒充合格产品。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00" w:hRule="atLeast"/>
          <w:jc w:val="center"/>
        </w:trPr>
        <w:tc>
          <w:tcPr>
            <w:tcW w:w="118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处罚依据</w:t>
            </w:r>
          </w:p>
        </w:tc>
        <w:tc>
          <w:tcPr>
            <w:tcW w:w="7990" w:type="dxa"/>
            <w:gridSpan w:val="4"/>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《中华人民共和国产品质量法》第五十条 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18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一级指标</w:t>
            </w:r>
          </w:p>
        </w:tc>
        <w:tc>
          <w:tcPr>
            <w:tcW w:w="12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二级指标</w:t>
            </w:r>
          </w:p>
        </w:tc>
        <w:tc>
          <w:tcPr>
            <w:tcW w:w="43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三级指标</w:t>
            </w:r>
          </w:p>
        </w:tc>
        <w:tc>
          <w:tcPr>
            <w:tcW w:w="839" w:type="dxa"/>
            <w:tcBorders>
              <w:tl2br w:val="nil"/>
              <w:tr2bl w:val="nil"/>
            </w:tcBorders>
            <w:shd w:val="clear" w:color="auto" w:fill="auto"/>
            <w:vAlign w:val="center"/>
          </w:tcPr>
          <w:p>
            <w:pP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A.主观方面裁量因素</w:t>
            </w:r>
          </w:p>
        </w:tc>
        <w:tc>
          <w:tcPr>
            <w:tcW w:w="127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A1.</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调查配合程度</w:t>
            </w: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主动供述行政机关尚未掌握的违法行为的，计-5分。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4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配合市场监管部门查处违法行为有立功表现的，包括但不限于当事人揭发市场监管领域其他重大违法行为或者提供查处市场监管领域其他重大违法行为的关键线索或证据，并经查证属实的，计-5分。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积极配合调查，计-3分。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较为配合调查，计-1分。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消极配合调查，计1分。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阻碍或者拒不配合行政执法人员依法执行职务或者对行政执法人员、举报人、证人、鉴定人打击报复的，计3分。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隐藏、转移、损毁、使用、处置市场监管部门依法查封、扣押的财物或者先行登记保存的证据的，计3分。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伪造、隐匿、毁灭证据的，计3分。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27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A2.</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主观过错</w:t>
            </w: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受他人胁迫或者诱骗实施违法行为的，计-5分。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在共同违法行为中起次要或者辅助作用的，计-3分。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销售者有充分证据证明其不知道该产品为禁止销售的产品并如实说明其进货来源的，计-3分。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过失的，计-1分。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bl>
    <w:p>
      <w:pPr>
        <w:keepNext w:val="0"/>
        <w:keepLines w:val="0"/>
        <w:pageBreakBefore w:val="0"/>
        <w:kinsoku/>
        <w:wordWrap/>
        <w:overflowPunct/>
        <w:topLinePunct w:val="0"/>
        <w:autoSpaceDE/>
        <w:autoSpaceDN/>
        <w:bidi w:val="0"/>
        <w:adjustRightInd/>
        <w:snapToGrid/>
        <w:spacing w:line="240" w:lineRule="auto"/>
        <w:rPr>
          <w:color w:val="auto"/>
          <w:highlight w:val="none"/>
        </w:rPr>
      </w:pPr>
    </w:p>
    <w:tbl>
      <w:tblPr>
        <w:tblStyle w:val="14"/>
        <w:tblW w:w="917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186"/>
        <w:gridCol w:w="1482"/>
        <w:gridCol w:w="1273"/>
        <w:gridCol w:w="4396"/>
        <w:gridCol w:w="8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8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1273" w:type="dxa"/>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故意的，计1分。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教唆、胁迫、诱骗他人实施违法行为的，计3分。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27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A3.       改正态度</w:t>
            </w: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主动改正，计-3分。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及时改正，计-2分。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限时改正，计-1分。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拒不改正，计3分。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B.客观方面裁量因素</w:t>
            </w:r>
          </w:p>
        </w:tc>
        <w:tc>
          <w:tcPr>
            <w:tcW w:w="127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B1.      改正效果</w:t>
            </w: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没有造成危害后果，产品未售出的，计-3分。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没有造成危害后果，产品已售出的，每召回10%，计-0.3分。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售出产品拒不召回的，计3分。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27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B2.      货值金额</w:t>
            </w: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货值金额5000元及以下的，计0.2分。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货值金额5000元以上，50000元以下的，分值=货值金额</w:t>
            </w:r>
            <w:r>
              <w:rPr>
                <w:rFonts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25000。</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货值金额50000元及以上的，计2分。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2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B3.      违法次数</w:t>
            </w: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因同一性质的违法行为受过刑事处罚，或者一年内因同一性质的违法行为受过行政处罚的，计3分。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27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B4.      社会影响</w:t>
            </w: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在本县（市、区）范围内造成一定社会影响的，计0.5分。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在本市范围内造成一定社会影响的，计1分。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在本省范围内造成较大社会影响的，计2分。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在省外范围造成较大社会影响的，计3分。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在重大传染病疫情等突发事件期间，有违反突发事件应对措施行为的，计5分。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27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B5.      经营主体</w:t>
            </w: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已满十四周岁不满十八周岁的未成年人有违法行为的，计-5分。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尚未完全丧失辨认或者控制自己行为能力的精神病人、智力残疾人有违法行为的，计-3分。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当事人因残疾或者重大疾病等原因生活确有困难的，计-3分。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18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82"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12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B6.产品检验情况</w:t>
            </w: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未能提供批次出厂检验报告，计1分。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27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B7.</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产品质量指标</w:t>
            </w: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总养分测定值与标明值负偏差在10以上的（含10），计5分。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总养分测定值与标明值负偏差在5-10的（含5），计3分。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总养分测定值与标明值负偏差在2-5的，计1分。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总养分测定值与标明值负偏差在2以内（含2），计-1分。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4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单一养分指标测定值与标明值负偏差量不大于2.5，计-1分；2.5-5之间，计0分；5-7.5之间，计1分；7.5-10之间，计2分；10以上计3分。单一养分指标有多项不合格的，以最大负偏差计算积分。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养分指标合格，其他指标测定值不超过标准值20%的，计-1分。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质量指标合格，标签不合格的，计-3分。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不合格项大于2项，计2分。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27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B8.      特别规定</w:t>
            </w: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其他应当依法从轻或者减轻行政处罚的，计-5分。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其他可以依法从轻或者减轻行政处罚的，计-3分。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其他应当依法从重行政处罚的，计5分。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其他可以依法从重行政处罚的，计3分。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C.酌定裁量因素</w:t>
            </w:r>
          </w:p>
        </w:tc>
        <w:tc>
          <w:tcPr>
            <w:tcW w:w="12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C1.酌定减分项</w:t>
            </w: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最多减1分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2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C2.酌定加分项</w:t>
            </w: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最多加1分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118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总分</w:t>
            </w:r>
          </w:p>
        </w:tc>
        <w:tc>
          <w:tcPr>
            <w:tcW w:w="7151"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基础分值5分+裁量因素得分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118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裁量阶次</w:t>
            </w:r>
          </w:p>
        </w:tc>
        <w:tc>
          <w:tcPr>
            <w:tcW w:w="7990" w:type="dxa"/>
            <w:gridSpan w:val="4"/>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118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罚款金额</w:t>
            </w:r>
          </w:p>
        </w:tc>
        <w:tc>
          <w:tcPr>
            <w:tcW w:w="7990" w:type="dxa"/>
            <w:gridSpan w:val="4"/>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r>
    </w:tbl>
    <w:p>
      <w:pPr>
        <w:pStyle w:val="22"/>
        <w:bidi w:val="0"/>
        <w:rPr>
          <w:rFonts w:hint="eastAsia"/>
          <w:color w:val="auto"/>
          <w:sz w:val="32"/>
          <w:szCs w:val="32"/>
          <w:highlight w:val="none"/>
          <w:lang w:val="en-US" w:eastAsia="zh-CN"/>
        </w:rPr>
      </w:pPr>
    </w:p>
    <w:p>
      <w:pPr>
        <w:pStyle w:val="22"/>
        <w:bidi w:val="0"/>
        <w:jc w:val="both"/>
        <w:rPr>
          <w:rFonts w:hint="eastAsia"/>
          <w:color w:val="auto"/>
          <w:sz w:val="32"/>
          <w:szCs w:val="32"/>
          <w:highlight w:val="none"/>
          <w:lang w:val="en-US" w:eastAsia="zh-CN"/>
        </w:rPr>
      </w:pPr>
    </w:p>
    <w:p>
      <w:pPr>
        <w:pStyle w:val="22"/>
        <w:bidi w:val="0"/>
        <w:rPr>
          <w:rFonts w:hint="eastAsia" w:ascii="方正公文小标宋" w:hAnsi="方正公文小标宋" w:eastAsia="方正公文小标宋" w:cs="方正公文小标宋"/>
          <w:b w:val="0"/>
          <w:bCs w:val="0"/>
          <w:color w:val="auto"/>
          <w:sz w:val="30"/>
          <w:szCs w:val="30"/>
          <w:highlight w:val="none"/>
          <w:lang w:val="en-US" w:eastAsia="zh-CN"/>
        </w:rPr>
      </w:pPr>
    </w:p>
    <w:p>
      <w:pPr>
        <w:pStyle w:val="22"/>
        <w:bidi w:val="0"/>
        <w:rPr>
          <w:rFonts w:hint="eastAsia" w:ascii="宋体" w:hAnsi="宋体" w:eastAsia="宋体" w:cs="宋体"/>
          <w:b/>
          <w:bCs/>
          <w:color w:val="auto"/>
          <w:sz w:val="32"/>
          <w:szCs w:val="32"/>
          <w:highlight w:val="none"/>
          <w:lang w:val="en-US" w:eastAsia="zh-CN"/>
        </w:rPr>
      </w:pPr>
      <w:r>
        <w:rPr>
          <w:rFonts w:hint="eastAsia" w:ascii="方正公文小标宋" w:hAnsi="方正公文小标宋" w:eastAsia="方正公文小标宋" w:cs="方正公文小标宋"/>
          <w:b w:val="0"/>
          <w:bCs w:val="0"/>
          <w:color w:val="auto"/>
          <w:sz w:val="32"/>
          <w:szCs w:val="32"/>
          <w:highlight w:val="none"/>
          <w:lang w:val="en-US" w:eastAsia="zh-CN"/>
        </w:rPr>
        <w:t>绥化市市场监督管理领域常见违法行为行政处罚裁量因素量化表-9</w:t>
      </w:r>
    </w:p>
    <w:tbl>
      <w:tblPr>
        <w:tblStyle w:val="14"/>
        <w:tblW w:w="918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261"/>
        <w:gridCol w:w="1430"/>
        <w:gridCol w:w="1607"/>
        <w:gridCol w:w="3957"/>
        <w:gridCol w:w="9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510" w:hRule="atLeast"/>
          <w:jc w:val="center"/>
        </w:trPr>
        <w:tc>
          <w:tcPr>
            <w:tcW w:w="126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行为分类</w:t>
            </w:r>
          </w:p>
        </w:tc>
        <w:tc>
          <w:tcPr>
            <w:tcW w:w="7925" w:type="dxa"/>
            <w:gridSpan w:val="4"/>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使用未取得许可生产，未经检验、检验不合格的特种设备，或者国家明令淘汰、已经报废的特种设备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26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违法依据</w:t>
            </w:r>
          </w:p>
        </w:tc>
        <w:tc>
          <w:tcPr>
            <w:tcW w:w="7925" w:type="dxa"/>
            <w:gridSpan w:val="4"/>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《中华人民共和国特种设备安全法》第三十二条 特种设备使用单位应当使用取得许可生产并经检验合格的特种设备。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禁止使用国家明令淘汰和已经报废的特种设备。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《中华人民共和国特种设备安全法》第四十条第三款 未经定期检验或者检验不合格的特种设备，不得继续使用。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26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处罚依据</w:t>
            </w:r>
          </w:p>
        </w:tc>
        <w:tc>
          <w:tcPr>
            <w:tcW w:w="7925" w:type="dxa"/>
            <w:gridSpan w:val="4"/>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《中华人民共和国特种设备安全法》第八十四条 违反本法规定，特种设备使用单位有下列行为之一的，责令停止使用有关特种设备，处三万元以上三十万元以下罚款：（一）使用未取得许可生产，未经检验或者检验不合格的特种设备，或者国家明令淘汰、已经报废的特种设备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261" w:type="dxa"/>
            <w:vMerge w:val="restart"/>
            <w:tcBorders>
              <w:bottom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裁量因素</w:t>
            </w: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2"/>
                <w:sz w:val="24"/>
                <w:szCs w:val="24"/>
                <w:highlight w:val="none"/>
                <w:u w:val="none"/>
                <w:lang w:val="en-US" w:eastAsia="zh-CN" w:bidi="ar-SA"/>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一级指标</w:t>
            </w:r>
          </w:p>
        </w:tc>
        <w:tc>
          <w:tcPr>
            <w:tcW w:w="160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二级指标</w:t>
            </w:r>
          </w:p>
        </w:tc>
        <w:tc>
          <w:tcPr>
            <w:tcW w:w="3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三级指标</w:t>
            </w:r>
          </w:p>
        </w:tc>
        <w:tc>
          <w:tcPr>
            <w:tcW w:w="9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261" w:type="dxa"/>
            <w:vMerge w:val="continue"/>
            <w:tcBorders>
              <w:top w:val="single" w:color="000000" w:sz="4" w:space="0"/>
              <w:bottom w:val="single" w:color="000000"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3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A.主观方面裁量因素</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A.主观方面裁量因素</w:t>
            </w:r>
          </w:p>
        </w:tc>
        <w:tc>
          <w:tcPr>
            <w:tcW w:w="160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A1.</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调查配合程度</w:t>
            </w:r>
          </w:p>
        </w:tc>
        <w:tc>
          <w:tcPr>
            <w:tcW w:w="39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主动供述行政机关尚未掌握的违法行为的，计-5分。</w:t>
            </w:r>
          </w:p>
        </w:tc>
        <w:tc>
          <w:tcPr>
            <w:tcW w:w="93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261" w:type="dxa"/>
            <w:vMerge w:val="continue"/>
            <w:tcBorders>
              <w:top w:val="single" w:color="000000" w:sz="4" w:space="0"/>
              <w:bottom w:val="single" w:color="000000"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3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607"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39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配合市场监管部门查处违法行为有立功表现的，包括但不限于当事人揭发市场监管领域其他重大违法行为或者提供查处市场监管领域其他重大违法行为的关键线索或证据，并经查证属实的，计-5分。</w:t>
            </w:r>
          </w:p>
        </w:tc>
        <w:tc>
          <w:tcPr>
            <w:tcW w:w="93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510" w:hRule="atLeast"/>
          <w:jc w:val="center"/>
        </w:trPr>
        <w:tc>
          <w:tcPr>
            <w:tcW w:w="1261" w:type="dxa"/>
            <w:vMerge w:val="continue"/>
            <w:tcBorders>
              <w:top w:val="single" w:color="000000" w:sz="4" w:space="0"/>
              <w:bottom w:val="single" w:color="000000"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3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607"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39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积极配合调查，计-3分。</w:t>
            </w:r>
          </w:p>
        </w:tc>
        <w:tc>
          <w:tcPr>
            <w:tcW w:w="93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261" w:type="dxa"/>
            <w:vMerge w:val="continue"/>
            <w:tcBorders>
              <w:top w:val="single" w:color="000000" w:sz="4" w:space="0"/>
              <w:bottom w:val="single" w:color="000000"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3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607"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39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较为配合调查，计-1分。</w:t>
            </w:r>
          </w:p>
        </w:tc>
        <w:tc>
          <w:tcPr>
            <w:tcW w:w="93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261" w:type="dxa"/>
            <w:vMerge w:val="continue"/>
            <w:tcBorders>
              <w:top w:val="single" w:color="000000" w:sz="4" w:space="0"/>
              <w:bottom w:val="single" w:color="000000"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3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607"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39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消极配合调查，计1分。</w:t>
            </w:r>
          </w:p>
        </w:tc>
        <w:tc>
          <w:tcPr>
            <w:tcW w:w="93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510" w:hRule="atLeast"/>
          <w:jc w:val="center"/>
        </w:trPr>
        <w:tc>
          <w:tcPr>
            <w:tcW w:w="1261" w:type="dxa"/>
            <w:vMerge w:val="continue"/>
            <w:tcBorders>
              <w:top w:val="single" w:color="000000" w:sz="4" w:space="0"/>
              <w:bottom w:val="single" w:color="000000"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3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607"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39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拒不配合调查，计3分。</w:t>
            </w:r>
          </w:p>
        </w:tc>
        <w:tc>
          <w:tcPr>
            <w:tcW w:w="93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261" w:type="dxa"/>
            <w:vMerge w:val="continue"/>
            <w:tcBorders>
              <w:top w:val="single" w:color="000000" w:sz="4" w:space="0"/>
              <w:bottom w:val="single" w:color="000000"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3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607"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39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拒绝、逃避监督检查，伪造、销毁、隐匿有关证据材料，或者擅自动用查封、扣押、先行登记保存物品，或者以擅自启封、使用、改动、毁损、变卖等方式动用被查封场所的，计3分。</w:t>
            </w:r>
          </w:p>
        </w:tc>
        <w:tc>
          <w:tcPr>
            <w:tcW w:w="93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261" w:type="dxa"/>
            <w:vMerge w:val="continue"/>
            <w:tcBorders>
              <w:top w:val="single" w:color="000000" w:sz="4" w:space="0"/>
              <w:bottom w:val="single" w:color="000000"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3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607"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39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阻碍或者拒不配合行政执法人员依法执行职务或者对行政执法人员、举报人、证人、鉴定人打击报复的，计3分。</w:t>
            </w:r>
          </w:p>
        </w:tc>
        <w:tc>
          <w:tcPr>
            <w:tcW w:w="93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261" w:type="dxa"/>
            <w:vMerge w:val="continue"/>
            <w:tcBorders>
              <w:top w:val="single" w:color="000000" w:sz="4" w:space="0"/>
              <w:bottom w:val="single" w:color="000000"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3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60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A2.</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主观过错</w:t>
            </w:r>
          </w:p>
        </w:tc>
        <w:tc>
          <w:tcPr>
            <w:tcW w:w="39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受他人胁迫或者诱骗实施违法行为的，计-5分。</w:t>
            </w:r>
          </w:p>
        </w:tc>
        <w:tc>
          <w:tcPr>
            <w:tcW w:w="93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261" w:type="dxa"/>
            <w:vMerge w:val="continue"/>
            <w:tcBorders>
              <w:top w:val="single" w:color="000000" w:sz="4" w:space="0"/>
              <w:bottom w:val="single" w:color="000000"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3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607"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39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在共同违法行为中起次要或者辅助作用的，计-3分。</w:t>
            </w:r>
          </w:p>
        </w:tc>
        <w:tc>
          <w:tcPr>
            <w:tcW w:w="93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83" w:hRule="atLeast"/>
          <w:jc w:val="center"/>
        </w:trPr>
        <w:tc>
          <w:tcPr>
            <w:tcW w:w="1261" w:type="dxa"/>
            <w:vMerge w:val="continue"/>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143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1607" w:type="dxa"/>
            <w:vMerge w:val="continue"/>
            <w:tcBorders>
              <w:left w:val="nil"/>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39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过失的，计-1分。</w:t>
            </w:r>
          </w:p>
        </w:tc>
        <w:tc>
          <w:tcPr>
            <w:tcW w:w="93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1261" w:type="dxa"/>
            <w:vMerge w:val="continue"/>
            <w:tcBorders>
              <w:top w:val="single" w:color="000000" w:sz="4" w:space="0"/>
              <w:bottom w:val="single" w:color="000000"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3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607" w:type="dxa"/>
            <w:vMerge w:val="continue"/>
            <w:tcBorders>
              <w:left w:val="nil"/>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39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故意的，计1分。</w:t>
            </w:r>
          </w:p>
        </w:tc>
        <w:tc>
          <w:tcPr>
            <w:tcW w:w="93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510" w:hRule="atLeast"/>
          <w:jc w:val="center"/>
        </w:trPr>
        <w:tc>
          <w:tcPr>
            <w:tcW w:w="1261" w:type="dxa"/>
            <w:vMerge w:val="continue"/>
            <w:tcBorders>
              <w:top w:val="single" w:color="000000" w:sz="4" w:space="0"/>
              <w:bottom w:val="single" w:color="000000"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3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607" w:type="dxa"/>
            <w:vMerge w:val="restart"/>
            <w:tcBorders>
              <w:left w:val="nil"/>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A3.</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改正效果</w:t>
            </w:r>
          </w:p>
        </w:tc>
        <w:tc>
          <w:tcPr>
            <w:tcW w:w="39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设备超过检验有效期或未经监督检验，市场监管部门下达检查指令书前，申请检验，设备经检验合格，计-5分。</w:t>
            </w:r>
          </w:p>
        </w:tc>
        <w:tc>
          <w:tcPr>
            <w:tcW w:w="93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90" w:hRule="atLeast"/>
          <w:jc w:val="center"/>
        </w:trPr>
        <w:tc>
          <w:tcPr>
            <w:tcW w:w="1261" w:type="dxa"/>
            <w:vMerge w:val="continue"/>
            <w:tcBorders>
              <w:top w:val="single" w:color="000000" w:sz="4" w:space="0"/>
              <w:bottom w:val="single" w:color="000000"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3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607" w:type="dxa"/>
            <w:vMerge w:val="continue"/>
            <w:tcBorders>
              <w:left w:val="nil"/>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39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设备超过检验有效期或未经监督检验，市场监管部门下达检查指令书后，申请检验，设备经检验合格，计-3分。</w:t>
            </w:r>
          </w:p>
        </w:tc>
        <w:tc>
          <w:tcPr>
            <w:tcW w:w="93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261" w:type="dxa"/>
            <w:vMerge w:val="continue"/>
            <w:tcBorders>
              <w:top w:val="single" w:color="000000" w:sz="4" w:space="0"/>
              <w:bottom w:val="single" w:color="000000"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3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607" w:type="dxa"/>
            <w:vMerge w:val="continue"/>
            <w:tcBorders>
              <w:left w:val="nil"/>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39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设备超过检验有效期或未经监督检验，市场监管部门下达检查指令书后，未及时申请检验，市场监管部门予以立案调查后，申请检验，设备经检验合格，计3分。</w:t>
            </w:r>
          </w:p>
        </w:tc>
        <w:tc>
          <w:tcPr>
            <w:tcW w:w="93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261" w:type="dxa"/>
            <w:vMerge w:val="continue"/>
            <w:tcBorders>
              <w:top w:val="single" w:color="000000" w:sz="4" w:space="0"/>
              <w:bottom w:val="single" w:color="000000"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30" w:type="dxa"/>
            <w:vMerge w:val="continue"/>
            <w:tcBorders>
              <w:bottom w:val="single" w:color="000000"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607" w:type="dxa"/>
            <w:vMerge w:val="continue"/>
            <w:tcBorders>
              <w:left w:val="nil"/>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39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设备超过检验有效期或未经监督检验，市场监管部门下达检查指令书后，未及时申请检验，市场监管部门予以立案调查后，仍未申请检验，计5分。</w:t>
            </w:r>
          </w:p>
        </w:tc>
        <w:tc>
          <w:tcPr>
            <w:tcW w:w="93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510" w:hRule="atLeast"/>
          <w:jc w:val="center"/>
        </w:trPr>
        <w:tc>
          <w:tcPr>
            <w:tcW w:w="1261" w:type="dxa"/>
            <w:vMerge w:val="continue"/>
            <w:tcBorders>
              <w:top w:val="single" w:color="000000" w:sz="4" w:space="0"/>
              <w:bottom w:val="single" w:color="000000"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30" w:type="dxa"/>
            <w:vMerge w:val="restart"/>
            <w:tcBorders>
              <w:top w:val="single" w:color="000000" w:sz="4" w:space="0"/>
              <w:left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B.客观方面裁量因素</w:t>
            </w:r>
          </w:p>
        </w:tc>
        <w:tc>
          <w:tcPr>
            <w:tcW w:w="160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B1.</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连续运行无法检验</w:t>
            </w:r>
          </w:p>
        </w:tc>
        <w:tc>
          <w:tcPr>
            <w:tcW w:w="39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设备因连续运行无法进行检验，设备到达检验有效期前已向所在地市场监管部门备案，计-5分。</w:t>
            </w:r>
          </w:p>
        </w:tc>
        <w:tc>
          <w:tcPr>
            <w:tcW w:w="93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510" w:hRule="atLeast"/>
          <w:jc w:val="center"/>
        </w:trPr>
        <w:tc>
          <w:tcPr>
            <w:tcW w:w="1261" w:type="dxa"/>
            <w:vMerge w:val="continue"/>
            <w:tcBorders>
              <w:top w:val="single" w:color="000000" w:sz="4" w:space="0"/>
              <w:bottom w:val="single" w:color="000000"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30" w:type="dxa"/>
            <w:vMerge w:val="continue"/>
            <w:tcBorders>
              <w:top w:val="single" w:color="000000" w:sz="4" w:space="0"/>
              <w:left w:val="single" w:color="000000" w:sz="4" w:space="0"/>
              <w:bottom w:val="single" w:color="000000"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60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B2.</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违法次数</w:t>
            </w:r>
          </w:p>
        </w:tc>
        <w:tc>
          <w:tcPr>
            <w:tcW w:w="39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设备在一年内因同一性质违法行为受过行政处罚的，计3分。</w:t>
            </w:r>
          </w:p>
        </w:tc>
        <w:tc>
          <w:tcPr>
            <w:tcW w:w="93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261" w:type="dxa"/>
            <w:vMerge w:val="continue"/>
            <w:tcBorders>
              <w:top w:val="single" w:color="000000" w:sz="4" w:space="0"/>
              <w:bottom w:val="single" w:color="000000"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30" w:type="dxa"/>
            <w:vMerge w:val="continue"/>
            <w:tcBorders>
              <w:top w:val="single" w:color="000000" w:sz="4" w:space="0"/>
              <w:left w:val="single" w:color="000000" w:sz="4" w:space="0"/>
              <w:bottom w:val="single" w:color="000000"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60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B3.</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设备使用地点</w:t>
            </w:r>
          </w:p>
        </w:tc>
        <w:tc>
          <w:tcPr>
            <w:tcW w:w="39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公众聚集场所，计2分。</w:t>
            </w:r>
          </w:p>
        </w:tc>
        <w:tc>
          <w:tcPr>
            <w:tcW w:w="93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261" w:type="dxa"/>
            <w:vMerge w:val="continue"/>
            <w:tcBorders>
              <w:top w:val="single" w:color="000000" w:sz="4" w:space="0"/>
              <w:bottom w:val="single" w:color="000000"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30" w:type="dxa"/>
            <w:vMerge w:val="continue"/>
            <w:tcBorders>
              <w:top w:val="single" w:color="000000" w:sz="4" w:space="0"/>
              <w:left w:val="single" w:color="000000" w:sz="4" w:space="0"/>
              <w:bottom w:val="single" w:color="000000"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607" w:type="dxa"/>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B4.</w:t>
            </w:r>
          </w:p>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危害后果</w:t>
            </w:r>
          </w:p>
        </w:tc>
        <w:tc>
          <w:tcPr>
            <w:tcW w:w="39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造成人体健康或人身、财产轻微损害，计1分。</w:t>
            </w:r>
          </w:p>
        </w:tc>
        <w:tc>
          <w:tcPr>
            <w:tcW w:w="93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510" w:hRule="atLeast"/>
          <w:jc w:val="center"/>
        </w:trPr>
        <w:tc>
          <w:tcPr>
            <w:tcW w:w="1261" w:type="dxa"/>
            <w:vMerge w:val="continue"/>
            <w:tcBorders>
              <w:top w:val="single" w:color="000000" w:sz="4" w:space="0"/>
              <w:bottom w:val="single" w:color="000000"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30" w:type="dxa"/>
            <w:vMerge w:val="continue"/>
            <w:tcBorders>
              <w:top w:val="single" w:color="000000" w:sz="4" w:space="0"/>
              <w:left w:val="single" w:color="000000" w:sz="4" w:space="0"/>
              <w:bottom w:val="single" w:color="000000"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607"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39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造成人体健康或人身、财产较大损害，计3分。</w:t>
            </w:r>
          </w:p>
        </w:tc>
        <w:tc>
          <w:tcPr>
            <w:tcW w:w="93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261" w:type="dxa"/>
            <w:vMerge w:val="continue"/>
            <w:tcBorders>
              <w:top w:val="single" w:color="000000" w:sz="4" w:space="0"/>
              <w:bottom w:val="single" w:color="000000"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30" w:type="dxa"/>
            <w:vMerge w:val="continue"/>
            <w:tcBorders>
              <w:top w:val="single" w:color="000000" w:sz="4" w:space="0"/>
              <w:left w:val="single" w:color="000000" w:sz="4" w:space="0"/>
              <w:bottom w:val="single" w:color="000000"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607"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39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造成人体健康或人身、财产严重损害，计5分。</w:t>
            </w:r>
          </w:p>
        </w:tc>
        <w:tc>
          <w:tcPr>
            <w:tcW w:w="93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1261" w:type="dxa"/>
            <w:vMerge w:val="restart"/>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30" w:type="dxa"/>
            <w:vMerge w:val="restart"/>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B.客观方面裁量因素</w:t>
            </w:r>
          </w:p>
        </w:tc>
        <w:tc>
          <w:tcPr>
            <w:tcW w:w="160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B5.</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设备合格状态</w:t>
            </w:r>
          </w:p>
        </w:tc>
        <w:tc>
          <w:tcPr>
            <w:tcW w:w="39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设备经检验不合格或者国家明令淘汰、已经报废的特种设备，计5分。</w:t>
            </w:r>
          </w:p>
        </w:tc>
        <w:tc>
          <w:tcPr>
            <w:tcW w:w="93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1261" w:type="dxa"/>
            <w:vMerge w:val="continue"/>
            <w:tcBorders>
              <w:top w:val="single" w:color="000000" w:sz="4" w:space="0"/>
              <w:bottom w:val="single" w:color="000000"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30" w:type="dxa"/>
            <w:vMerge w:val="continue"/>
            <w:tcBorders>
              <w:top w:val="single" w:color="000000" w:sz="4" w:space="0"/>
              <w:bottom w:val="single" w:color="000000"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60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B6.</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设备台数</w:t>
            </w:r>
          </w:p>
        </w:tc>
        <w:tc>
          <w:tcPr>
            <w:tcW w:w="39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1台计0.4分，每增加1台加0.2分，最高4分。（压力管道视情况确定分数，原则按照条来作为台数，或每300米计0.2分）</w:t>
            </w:r>
          </w:p>
        </w:tc>
        <w:tc>
          <w:tcPr>
            <w:tcW w:w="93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1261" w:type="dxa"/>
            <w:vMerge w:val="continue"/>
            <w:tcBorders>
              <w:top w:val="single" w:color="000000" w:sz="4" w:space="0"/>
              <w:bottom w:val="single" w:color="000000"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30" w:type="dxa"/>
            <w:vMerge w:val="continue"/>
            <w:tcBorders>
              <w:top w:val="single" w:color="000000" w:sz="4" w:space="0"/>
              <w:bottom w:val="single" w:color="000000"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60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B7.</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违法持续时间</w:t>
            </w:r>
          </w:p>
        </w:tc>
        <w:tc>
          <w:tcPr>
            <w:tcW w:w="39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违法行为持续时间在1个月以下的计0.2分，每增加1个月加0.4分，最高计4分。（涉及多台设备的，以违法持续时间最长的设备计算）</w:t>
            </w:r>
          </w:p>
        </w:tc>
        <w:tc>
          <w:tcPr>
            <w:tcW w:w="93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1261" w:type="dxa"/>
            <w:vMerge w:val="continue"/>
            <w:tcBorders>
              <w:top w:val="single" w:color="000000" w:sz="4" w:space="0"/>
              <w:bottom w:val="single" w:color="000000"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30" w:type="dxa"/>
            <w:vMerge w:val="continue"/>
            <w:tcBorders>
              <w:top w:val="single" w:color="000000" w:sz="4" w:space="0"/>
              <w:bottom w:val="single" w:color="000000"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60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B8.</w:t>
            </w:r>
          </w:p>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社会影响程度（本次违法行为）</w:t>
            </w:r>
          </w:p>
        </w:tc>
        <w:tc>
          <w:tcPr>
            <w:tcW w:w="39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在本县（市、区）范围内造成一定社会影响的，计1分。（县级举报、投诉、群众反馈现象）</w:t>
            </w:r>
          </w:p>
        </w:tc>
        <w:tc>
          <w:tcPr>
            <w:tcW w:w="93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1261" w:type="dxa"/>
            <w:vMerge w:val="continue"/>
            <w:tcBorders>
              <w:top w:val="single" w:color="000000" w:sz="4" w:space="0"/>
              <w:bottom w:val="single" w:color="000000"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30" w:type="dxa"/>
            <w:vMerge w:val="continue"/>
            <w:tcBorders>
              <w:top w:val="single" w:color="000000" w:sz="4" w:space="0"/>
              <w:bottom w:val="single" w:color="000000"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607"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39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超出本县（市、区）范围造成较大影响的，计2分。（市级举报、投诉、群众反馈现象）</w:t>
            </w:r>
          </w:p>
        </w:tc>
        <w:tc>
          <w:tcPr>
            <w:tcW w:w="93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1261" w:type="dxa"/>
            <w:vMerge w:val="continue"/>
            <w:tcBorders>
              <w:top w:val="single" w:color="000000" w:sz="4" w:space="0"/>
              <w:bottom w:val="single" w:color="000000"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30" w:type="dxa"/>
            <w:vMerge w:val="continue"/>
            <w:tcBorders>
              <w:top w:val="single" w:color="000000" w:sz="4" w:space="0"/>
              <w:bottom w:val="single" w:color="000000"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607"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39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引发社会舆情发酵的，计3分。（市级以上举报、投诉、群众反馈现象、媒体刊发、信访事件）</w:t>
            </w:r>
          </w:p>
        </w:tc>
        <w:tc>
          <w:tcPr>
            <w:tcW w:w="93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37" w:hRule="atLeast"/>
          <w:jc w:val="center"/>
        </w:trPr>
        <w:tc>
          <w:tcPr>
            <w:tcW w:w="1261" w:type="dxa"/>
            <w:vMerge w:val="continue"/>
            <w:tcBorders>
              <w:top w:val="single" w:color="000000" w:sz="4" w:space="0"/>
              <w:bottom w:val="single" w:color="000000"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30" w:type="dxa"/>
            <w:vMerge w:val="continue"/>
            <w:tcBorders>
              <w:top w:val="single" w:color="000000" w:sz="4" w:space="0"/>
              <w:bottom w:val="single" w:color="000000"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607"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39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在重大传染病疫情等突发事件期间，有违反突发事件应对措施行为的，计5分。</w:t>
            </w:r>
          </w:p>
        </w:tc>
        <w:tc>
          <w:tcPr>
            <w:tcW w:w="93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1261" w:type="dxa"/>
            <w:vMerge w:val="continue"/>
            <w:tcBorders>
              <w:top w:val="single" w:color="000000" w:sz="4" w:space="0"/>
              <w:bottom w:val="single" w:color="000000"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30" w:type="dxa"/>
            <w:vMerge w:val="continue"/>
            <w:tcBorders>
              <w:top w:val="single" w:color="000000" w:sz="4" w:space="0"/>
              <w:bottom w:val="single" w:color="000000"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60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B9.</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经营主体</w:t>
            </w:r>
          </w:p>
        </w:tc>
        <w:tc>
          <w:tcPr>
            <w:tcW w:w="39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当事人因残疾或者重大疾病等原因生活确有困难的，计-3分。</w:t>
            </w:r>
          </w:p>
        </w:tc>
        <w:tc>
          <w:tcPr>
            <w:tcW w:w="93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1261" w:type="dxa"/>
            <w:vMerge w:val="continue"/>
            <w:tcBorders>
              <w:top w:val="single" w:color="000000" w:sz="4" w:space="0"/>
              <w:bottom w:val="single" w:color="000000"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30" w:type="dxa"/>
            <w:vMerge w:val="continue"/>
            <w:tcBorders>
              <w:top w:val="single" w:color="000000" w:sz="4" w:space="0"/>
              <w:bottom w:val="single" w:color="000000"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607"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39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尚未完全丧失辨认或者控制自己行为能力的精神病人、智力残疾人有违法行为的，计-3分。</w:t>
            </w:r>
          </w:p>
        </w:tc>
        <w:tc>
          <w:tcPr>
            <w:tcW w:w="93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37" w:hRule="atLeast"/>
          <w:jc w:val="center"/>
        </w:trPr>
        <w:tc>
          <w:tcPr>
            <w:tcW w:w="1261" w:type="dxa"/>
            <w:vMerge w:val="continue"/>
            <w:tcBorders>
              <w:top w:val="single" w:color="000000" w:sz="4" w:space="0"/>
              <w:bottom w:val="single" w:color="000000"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30" w:type="dxa"/>
            <w:vMerge w:val="continue"/>
            <w:tcBorders>
              <w:top w:val="single" w:color="000000" w:sz="4" w:space="0"/>
              <w:bottom w:val="single" w:color="000000"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607"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39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已满十四周岁不满十八周岁的未成年人有违法行为的，计-5分。</w:t>
            </w:r>
          </w:p>
        </w:tc>
        <w:tc>
          <w:tcPr>
            <w:tcW w:w="93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1261" w:type="dxa"/>
            <w:vMerge w:val="continue"/>
            <w:tcBorders>
              <w:top w:val="single" w:color="000000" w:sz="4" w:space="0"/>
              <w:bottom w:val="single" w:color="000000"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30" w:type="dxa"/>
            <w:vMerge w:val="continue"/>
            <w:tcBorders>
              <w:top w:val="single" w:color="000000" w:sz="4" w:space="0"/>
              <w:bottom w:val="single" w:color="000000"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60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B10.</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特别规定</w:t>
            </w:r>
          </w:p>
        </w:tc>
        <w:tc>
          <w:tcPr>
            <w:tcW w:w="39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其他应当依法从轻或者减轻行政处罚的，计-5分。</w:t>
            </w:r>
          </w:p>
        </w:tc>
        <w:tc>
          <w:tcPr>
            <w:tcW w:w="93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37" w:hRule="atLeast"/>
          <w:jc w:val="center"/>
        </w:trPr>
        <w:tc>
          <w:tcPr>
            <w:tcW w:w="1261" w:type="dxa"/>
            <w:vMerge w:val="continue"/>
            <w:tcBorders>
              <w:top w:val="single" w:color="000000" w:sz="4" w:space="0"/>
              <w:bottom w:val="single" w:color="000000"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30" w:type="dxa"/>
            <w:vMerge w:val="continue"/>
            <w:tcBorders>
              <w:top w:val="single" w:color="000000" w:sz="4" w:space="0"/>
              <w:bottom w:val="single" w:color="000000"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607"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39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其他可以依法从轻或者减轻行政处罚的，计-3分。</w:t>
            </w:r>
          </w:p>
        </w:tc>
        <w:tc>
          <w:tcPr>
            <w:tcW w:w="93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37" w:hRule="atLeast"/>
          <w:jc w:val="center"/>
        </w:trPr>
        <w:tc>
          <w:tcPr>
            <w:tcW w:w="1261" w:type="dxa"/>
            <w:vMerge w:val="continue"/>
            <w:tcBorders>
              <w:top w:val="single" w:color="000000" w:sz="4" w:space="0"/>
              <w:bottom w:val="single" w:color="000000"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30" w:type="dxa"/>
            <w:vMerge w:val="continue"/>
            <w:tcBorders>
              <w:top w:val="single" w:color="000000" w:sz="4" w:space="0"/>
              <w:bottom w:val="single" w:color="000000"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607"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39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其他应当依法从重行政处罚的，计5分。</w:t>
            </w:r>
          </w:p>
        </w:tc>
        <w:tc>
          <w:tcPr>
            <w:tcW w:w="93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1261" w:type="dxa"/>
            <w:vMerge w:val="continue"/>
            <w:tcBorders>
              <w:top w:val="single" w:color="000000" w:sz="4" w:space="0"/>
              <w:bottom w:val="single" w:color="000000"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30" w:type="dxa"/>
            <w:vMerge w:val="continue"/>
            <w:tcBorders>
              <w:top w:val="single" w:color="000000" w:sz="4" w:space="0"/>
              <w:bottom w:val="single" w:color="000000"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607"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39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其他可以依法从重行政处罚的，计3分。</w:t>
            </w:r>
          </w:p>
        </w:tc>
        <w:tc>
          <w:tcPr>
            <w:tcW w:w="93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1261" w:type="dxa"/>
            <w:vMerge w:val="restart"/>
            <w:tcBorders>
              <w:top w:val="single" w:color="000000" w:sz="4" w:space="0"/>
              <w:bottom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kern w:val="2"/>
                <w:sz w:val="24"/>
                <w:szCs w:val="24"/>
                <w:highlight w:val="none"/>
                <w:u w:val="none"/>
                <w:lang w:val="en-US" w:eastAsia="zh-CN" w:bidi="ar-SA"/>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30" w:type="dxa"/>
            <w:vMerge w:val="restart"/>
            <w:tcBorders>
              <w:top w:val="single" w:color="000000" w:sz="4" w:space="0"/>
              <w:bottom w:val="single" w:color="000000"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C.酌定裁量因素</w:t>
            </w:r>
          </w:p>
        </w:tc>
        <w:tc>
          <w:tcPr>
            <w:tcW w:w="160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C1.酌定</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减分项</w:t>
            </w:r>
          </w:p>
        </w:tc>
        <w:tc>
          <w:tcPr>
            <w:tcW w:w="39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最多减1分</w:t>
            </w:r>
          </w:p>
        </w:tc>
        <w:tc>
          <w:tcPr>
            <w:tcW w:w="93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1261" w:type="dxa"/>
            <w:vMerge w:val="continue"/>
            <w:tcBorders>
              <w:top w:val="single" w:color="000000" w:sz="4" w:space="0"/>
              <w:bottom w:val="single" w:color="000000" w:sz="4" w:space="0"/>
              <w:tl2br w:val="nil"/>
              <w:tr2bl w:val="nil"/>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30" w:type="dxa"/>
            <w:vMerge w:val="continue"/>
            <w:tcBorders>
              <w:top w:val="single" w:color="000000" w:sz="4" w:space="0"/>
              <w:bottom w:val="single" w:color="000000"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c>
          <w:tcPr>
            <w:tcW w:w="160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C2.酌定</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加分项</w:t>
            </w:r>
          </w:p>
        </w:tc>
        <w:tc>
          <w:tcPr>
            <w:tcW w:w="39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最多加1分</w:t>
            </w:r>
          </w:p>
        </w:tc>
        <w:tc>
          <w:tcPr>
            <w:tcW w:w="93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37" w:hRule="atLeast"/>
          <w:jc w:val="center"/>
        </w:trPr>
        <w:tc>
          <w:tcPr>
            <w:tcW w:w="1261" w:type="dxa"/>
            <w:tcBorders>
              <w:top w:val="single" w:color="000000" w:sz="4" w:space="0"/>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总分</w:t>
            </w:r>
          </w:p>
        </w:tc>
        <w:tc>
          <w:tcPr>
            <w:tcW w:w="6994"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基础分值5分+裁量因素得分</w:t>
            </w:r>
          </w:p>
        </w:tc>
        <w:tc>
          <w:tcPr>
            <w:tcW w:w="93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126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裁量阶次</w:t>
            </w:r>
          </w:p>
        </w:tc>
        <w:tc>
          <w:tcPr>
            <w:tcW w:w="7925" w:type="dxa"/>
            <w:gridSpan w:val="4"/>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37" w:hRule="atLeast"/>
          <w:jc w:val="center"/>
        </w:trPr>
        <w:tc>
          <w:tcPr>
            <w:tcW w:w="126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罚款金额</w:t>
            </w:r>
          </w:p>
        </w:tc>
        <w:tc>
          <w:tcPr>
            <w:tcW w:w="7925" w:type="dxa"/>
            <w:gridSpan w:val="4"/>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4"/>
                <w:szCs w:val="24"/>
                <w:highlight w:val="none"/>
                <w:u w:val="none"/>
              </w:rPr>
            </w:pPr>
          </w:p>
        </w:tc>
      </w:tr>
    </w:tbl>
    <w:p>
      <w:pPr>
        <w:pStyle w:val="22"/>
        <w:bidi w:val="0"/>
        <w:ind w:firstLine="320" w:firstLineChars="100"/>
        <w:jc w:val="both"/>
        <w:rPr>
          <w:rFonts w:hint="eastAsia" w:ascii="宋体" w:hAnsi="宋体" w:eastAsia="宋体" w:cs="宋体"/>
          <w:b/>
          <w:bCs/>
          <w:sz w:val="30"/>
          <w:szCs w:val="30"/>
          <w:highlight w:val="none"/>
          <w:lang w:val="en-US" w:eastAsia="zh-CN"/>
        </w:rPr>
      </w:pPr>
      <w:r>
        <w:rPr>
          <w:rFonts w:hint="eastAsia" w:ascii="方正公文小标宋" w:hAnsi="方正公文小标宋" w:eastAsia="方正公文小标宋" w:cs="方正公文小标宋"/>
          <w:b w:val="0"/>
          <w:bCs w:val="0"/>
          <w:sz w:val="32"/>
          <w:szCs w:val="32"/>
          <w:highlight w:val="none"/>
          <w:lang w:val="en-US" w:eastAsia="zh-CN"/>
        </w:rPr>
        <w:t>绥化市市场监督管理领域常见违法行为行政处罚裁量因素量化-10</w:t>
      </w:r>
    </w:p>
    <w:tbl>
      <w:tblPr>
        <w:tblStyle w:val="14"/>
        <w:tblW w:w="958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5"/>
        <w:gridCol w:w="1424"/>
        <w:gridCol w:w="1770"/>
        <w:gridCol w:w="4169"/>
        <w:gridCol w:w="9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19"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行为分类</w:t>
            </w:r>
          </w:p>
        </w:tc>
        <w:tc>
          <w:tcPr>
            <w:tcW w:w="83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未经许可，擅自从事电梯维护保养的；电梯的维护保养单位未按照规定以及安全技术规范要求进行电梯维护保养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jc w:val="center"/>
        </w:trPr>
        <w:tc>
          <w:tcPr>
            <w:tcW w:w="1275"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违法依据</w:t>
            </w:r>
          </w:p>
        </w:tc>
        <w:tc>
          <w:tcPr>
            <w:tcW w:w="83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《中华人民共和国特种设备安全法》第四十五条 电梯的维护保养应当由电梯制造单位或者依照本法取得许可的安装、改造、修理单位进行。</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电梯的维护保养单位应当在维护保养中严格执行安全技术规范的要求，保证其维护保养的电梯的安全性能，并负责落实现场安全防护措施，保证施工安全。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电梯的维护保养单位应当对其维护保养的电梯的安全性能负责；接到故障通知后，应当立即赶赴现场，并采取必要的应急救援措施。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35" w:hRule="atLeast"/>
          <w:jc w:val="center"/>
        </w:trPr>
        <w:tc>
          <w:tcPr>
            <w:tcW w:w="1275"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处罚依据</w:t>
            </w:r>
          </w:p>
        </w:tc>
        <w:tc>
          <w:tcPr>
            <w:tcW w:w="83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《中华人民共和国特种设备安全法》第八十八条 违反本法规定，未经许可，擅自从事电梯维护保养的，责令停止违法行为，处一万元以上十万元以下罚款；有违法所得的，没收违法所得。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电梯的维护保养单位未按照本法规定以及安全技术规范的要求，进行电梯维护保养的，依照前款规定处罚。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75" w:type="dxa"/>
            <w:vMerge w:val="restart"/>
            <w:tcBorders>
              <w:top w:val="single" w:color="auto" w:sz="4" w:space="0"/>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裁量因素</w:t>
            </w:r>
          </w:p>
        </w:tc>
        <w:tc>
          <w:tcPr>
            <w:tcW w:w="1424"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一级指标</w:t>
            </w:r>
          </w:p>
        </w:tc>
        <w:tc>
          <w:tcPr>
            <w:tcW w:w="1770"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二级指标</w:t>
            </w:r>
          </w:p>
        </w:tc>
        <w:tc>
          <w:tcPr>
            <w:tcW w:w="416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三级指标</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7" w:hRule="atLeast"/>
          <w:jc w:val="center"/>
        </w:trPr>
        <w:tc>
          <w:tcPr>
            <w:tcW w:w="1275" w:type="dxa"/>
            <w:vMerge w:val="continue"/>
            <w:tcBorders>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000000"/>
                <w:sz w:val="24"/>
                <w:szCs w:val="24"/>
                <w:highlight w:val="none"/>
                <w:u w:val="none"/>
              </w:rPr>
            </w:pPr>
          </w:p>
        </w:tc>
        <w:tc>
          <w:tcPr>
            <w:tcW w:w="1424" w:type="dxa"/>
            <w:vMerge w:val="restart"/>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A.主观方面裁量因素</w:t>
            </w:r>
          </w:p>
        </w:tc>
        <w:tc>
          <w:tcPr>
            <w:tcW w:w="1770" w:type="dxa"/>
            <w:vMerge w:val="restart"/>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A1.</w:t>
            </w:r>
          </w:p>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调查配合程度</w:t>
            </w:r>
          </w:p>
        </w:tc>
        <w:tc>
          <w:tcPr>
            <w:tcW w:w="416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主动供述行政机关尚未掌握的违法行为的，计-5分。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7"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000000"/>
                <w:sz w:val="24"/>
                <w:szCs w:val="24"/>
                <w:highlight w:val="none"/>
                <w:u w:val="none"/>
              </w:rPr>
            </w:pPr>
          </w:p>
        </w:tc>
        <w:tc>
          <w:tcPr>
            <w:tcW w:w="1424"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770"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16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配合市场监管部门查处违法行为有立功表现的，包括但不限于当事人揭发市场监管领域其他重大违法行为或者提供查处市场监管领域其他重大违法行为的关键线索或证据，并经查证属实的，计-5分。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000000"/>
                <w:sz w:val="24"/>
                <w:szCs w:val="24"/>
                <w:highlight w:val="none"/>
                <w:u w:val="none"/>
              </w:rPr>
            </w:pPr>
          </w:p>
        </w:tc>
        <w:tc>
          <w:tcPr>
            <w:tcW w:w="1424"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770"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16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积极配合调查，计-3分。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000000"/>
                <w:sz w:val="24"/>
                <w:szCs w:val="24"/>
                <w:highlight w:val="none"/>
                <w:u w:val="none"/>
              </w:rPr>
            </w:pPr>
          </w:p>
        </w:tc>
        <w:tc>
          <w:tcPr>
            <w:tcW w:w="1424"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770"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16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较为配合调查，计-1分。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7"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000000"/>
                <w:sz w:val="24"/>
                <w:szCs w:val="24"/>
                <w:highlight w:val="none"/>
                <w:u w:val="none"/>
              </w:rPr>
            </w:pPr>
          </w:p>
        </w:tc>
        <w:tc>
          <w:tcPr>
            <w:tcW w:w="1424"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770"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16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消极配合调查，计1分。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7"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000000"/>
                <w:sz w:val="24"/>
                <w:szCs w:val="24"/>
                <w:highlight w:val="none"/>
                <w:u w:val="none"/>
              </w:rPr>
            </w:pPr>
          </w:p>
        </w:tc>
        <w:tc>
          <w:tcPr>
            <w:tcW w:w="1424"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770"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16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拒不配合调查，计3分。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000000"/>
                <w:sz w:val="24"/>
                <w:szCs w:val="24"/>
                <w:highlight w:val="none"/>
                <w:u w:val="none"/>
              </w:rPr>
            </w:pPr>
          </w:p>
        </w:tc>
        <w:tc>
          <w:tcPr>
            <w:tcW w:w="1424"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770"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16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拒绝、逃避监督检查，伪造、销毁、隐匿有关证据材料，或者擅自动用查封、扣押、先行登记保存物品，或者以擅自启封、使用、改动、毁损、变卖等方式动用被查封场所的，计3分。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000000"/>
                <w:sz w:val="24"/>
                <w:szCs w:val="24"/>
                <w:highlight w:val="none"/>
                <w:u w:val="none"/>
              </w:rPr>
            </w:pPr>
          </w:p>
        </w:tc>
        <w:tc>
          <w:tcPr>
            <w:tcW w:w="1424"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770"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16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阻碍或者拒不配合行政执法人员依法执行</w:t>
            </w:r>
            <w:r>
              <w:rPr>
                <w:rFonts w:hint="eastAsia" w:ascii="宋体" w:hAnsi="宋体" w:eastAsia="宋体" w:cs="宋体"/>
                <w:i w:val="0"/>
                <w:iCs w:val="0"/>
                <w:color w:val="auto"/>
                <w:kern w:val="0"/>
                <w:sz w:val="24"/>
                <w:szCs w:val="24"/>
                <w:highlight w:val="none"/>
                <w:u w:val="none"/>
                <w:lang w:val="en-US" w:eastAsia="zh-CN" w:bidi="ar"/>
              </w:rPr>
              <w:t>职务</w:t>
            </w:r>
            <w:r>
              <w:rPr>
                <w:rFonts w:hint="eastAsia" w:ascii="宋体" w:hAnsi="宋体" w:eastAsia="宋体" w:cs="宋体"/>
                <w:i w:val="0"/>
                <w:iCs w:val="0"/>
                <w:color w:val="000000"/>
                <w:kern w:val="0"/>
                <w:sz w:val="24"/>
                <w:szCs w:val="24"/>
                <w:highlight w:val="none"/>
                <w:u w:val="none"/>
                <w:lang w:val="en-US" w:eastAsia="zh-CN" w:bidi="ar"/>
              </w:rPr>
              <w:t>或者对行政执法人员、举报人、证人、鉴定人打击报复的，计3分。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000000"/>
                <w:sz w:val="24"/>
                <w:szCs w:val="24"/>
                <w:highlight w:val="none"/>
                <w:u w:val="none"/>
              </w:rPr>
            </w:pPr>
          </w:p>
        </w:tc>
        <w:tc>
          <w:tcPr>
            <w:tcW w:w="1424"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77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A2.</w:t>
            </w:r>
          </w:p>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许可资质</w:t>
            </w:r>
          </w:p>
        </w:tc>
        <w:tc>
          <w:tcPr>
            <w:tcW w:w="416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不具备电梯安装、维修许可资质，计5分 。</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7"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000000"/>
                <w:sz w:val="24"/>
                <w:szCs w:val="24"/>
                <w:highlight w:val="none"/>
                <w:u w:val="none"/>
              </w:rPr>
            </w:pPr>
          </w:p>
        </w:tc>
        <w:tc>
          <w:tcPr>
            <w:tcW w:w="1424"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770" w:type="dxa"/>
            <w:vMerge w:val="restart"/>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A3.</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主观态度</w:t>
            </w:r>
          </w:p>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416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受他人胁迫或者诱骗实施违法行为的，计-5分。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7" w:hRule="atLeast"/>
          <w:jc w:val="center"/>
        </w:trPr>
        <w:tc>
          <w:tcPr>
            <w:tcW w:w="127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2"/>
                <w:sz w:val="24"/>
                <w:szCs w:val="24"/>
                <w:highlight w:val="none"/>
                <w:u w:val="none"/>
                <w:lang w:val="en-US" w:eastAsia="zh-CN" w:bidi="ar-SA"/>
              </w:rPr>
            </w:pPr>
            <w:r>
              <w:rPr>
                <w:rFonts w:hint="eastAsia" w:ascii="黑体" w:hAnsi="黑体" w:eastAsia="黑体" w:cs="黑体"/>
                <w:i w:val="0"/>
                <w:iCs w:val="0"/>
                <w:color w:val="000000"/>
                <w:kern w:val="0"/>
                <w:sz w:val="24"/>
                <w:szCs w:val="24"/>
                <w:highlight w:val="none"/>
                <w:u w:val="none"/>
                <w:lang w:val="en-US" w:eastAsia="zh-CN" w:bidi="ar"/>
              </w:rPr>
              <w:t>裁量因素</w:t>
            </w:r>
          </w:p>
        </w:tc>
        <w:tc>
          <w:tcPr>
            <w:tcW w:w="142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A.主观方面裁量因素</w:t>
            </w:r>
          </w:p>
        </w:tc>
        <w:tc>
          <w:tcPr>
            <w:tcW w:w="177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416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在共同违法行为中起次要或者辅助作用的，计-3分。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42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77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16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过失的，计-1分。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42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77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16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故意的，计1分。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42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77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A4.</w:t>
            </w:r>
          </w:p>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隐瞒不报</w:t>
            </w: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对超过检验有效期或未依法办理注册登记的电梯维护保养，且未主动将隐患报告市场监管部门，计3分。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7"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42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7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对未经监督检验的电梯维护保养，且未主动将隐患报告市场监管部门，计5分。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42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77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A5.</w:t>
            </w:r>
          </w:p>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改正效果</w:t>
            </w: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市场监管部门下达监察指令书前，维保单位重新按照规范对电梯开展维护保养，计-3分。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42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7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市场监管部门下达监察指令书后，维保单位重新按照规范对电梯开展维护保养，计-1分。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1"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42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7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市场监管部门下达监察指令书后，维保单位仍未按照规范对电梯开展维护保养，计3分。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42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B.客观方面裁量因素</w:t>
            </w:r>
          </w:p>
        </w:tc>
        <w:tc>
          <w:tcPr>
            <w:tcW w:w="177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B1.</w:t>
            </w:r>
          </w:p>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未按照规定以及安全技术规范要求维护保养电梯台数</w:t>
            </w: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1台计0.4分，每增加1台加0.2分，最高计4分。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42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B2.</w:t>
            </w:r>
          </w:p>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未按照规定以及安全技术规范要求维护保养电梯主要部件和安全保护装置维保项目数</w:t>
            </w: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1项计0.4分，每增加1项加0.2分，最高计2分。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42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B3.</w:t>
            </w:r>
          </w:p>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未按照规定以及安全技术规范要求的频次进行维护保养次数</w:t>
            </w: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近两年内1次计0.4分，每增加1次加0.2分，最高计2分。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7"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42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B4.</w:t>
            </w:r>
          </w:p>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资源条件保持情况</w:t>
            </w: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维保人员数量、所需设备、质保体系等满足相关规范，计-1分。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5"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42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维保人员数量、所需设备、质保体系等存在3项及以下不满足相关规范现象，计2分。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7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黑体" w:hAnsi="黑体" w:eastAsia="黑体" w:cs="黑体"/>
                <w:i w:val="0"/>
                <w:iCs w:val="0"/>
                <w:color w:val="000000"/>
                <w:kern w:val="0"/>
                <w:sz w:val="24"/>
                <w:szCs w:val="24"/>
                <w:highlight w:val="none"/>
                <w:u w:val="none"/>
                <w:lang w:val="en-US" w:eastAsia="zh-CN" w:bidi="ar"/>
              </w:rPr>
              <w:t>裁量因素</w:t>
            </w:r>
          </w:p>
        </w:tc>
        <w:tc>
          <w:tcPr>
            <w:tcW w:w="142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B.客观方面裁量因素</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维保人员数量、所需设备、质保体系等存在3项以上不满足相关规范，计5分。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42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B5.</w:t>
            </w:r>
          </w:p>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电梯使用场景</w:t>
            </w: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公众聚集场所，计2分。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42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77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B6.</w:t>
            </w:r>
          </w:p>
          <w:p>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危害后果</w:t>
            </w: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造成人体健康或人身、财产轻微损害，计1分。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7"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42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77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造成人体健康或人身、财产较大损害，计3分。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42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77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造成人体健康或人身、财产严重损害，计5分。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7"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42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B7.</w:t>
            </w:r>
          </w:p>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违法持续时间</w:t>
            </w: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近两年内违法行为持续时间在1个月以下的计0.4分，每增加1个月加0.2分，最高计4分。（涉及多台设备的，以违法持续时间最长的设备计算）</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7"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42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B8.</w:t>
            </w:r>
          </w:p>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历史情况</w:t>
            </w: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近两年维保的电梯未发生过事故的，计-1分。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42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近两年维保的电梯发生过事故的，计5分。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42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近两年维保的电梯未发生因维保不到位、故障维修不到位或超时困人救援被投诉举报的，计-3分。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7"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42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近两年维保的电梯发生因维保不到位、故障维修不到位或超时困人救援被投诉举报的，计1分。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42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近两年内存在因未按照规定维护保养被责令整改或处罚的，计3分。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42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770"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B9.</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社会影响程度（本次违法行为）</w:t>
            </w:r>
          </w:p>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在本县（市、区）范围内造成一定社会影响的，计1分。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42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7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在本市范围内造成一定社会影响的，计2分。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7"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42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7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在本省范围内造成较大社会影响的，计3分。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42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7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在国内范围造成较大社会影响的，计4分。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7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黑体" w:hAnsi="黑体" w:eastAsia="黑体" w:cs="黑体"/>
                <w:i w:val="0"/>
                <w:iCs w:val="0"/>
                <w:color w:val="000000"/>
                <w:kern w:val="0"/>
                <w:sz w:val="24"/>
                <w:szCs w:val="24"/>
                <w:highlight w:val="none"/>
                <w:u w:val="none"/>
                <w:lang w:val="en-US" w:eastAsia="zh-CN" w:bidi="ar"/>
              </w:rPr>
              <w:t>裁量因素</w:t>
            </w:r>
          </w:p>
        </w:tc>
        <w:tc>
          <w:tcPr>
            <w:tcW w:w="142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B.客观方面裁量因素</w:t>
            </w:r>
          </w:p>
        </w:tc>
        <w:tc>
          <w:tcPr>
            <w:tcW w:w="17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在重大传染病疫情等突发事件期间，有违反突发事件应对措施行为的，计5分。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42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highlight w:val="none"/>
                <w:u w:val="none"/>
              </w:rPr>
            </w:pPr>
          </w:p>
        </w:tc>
        <w:tc>
          <w:tcPr>
            <w:tcW w:w="177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B10.</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经营主体</w:t>
            </w: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当事人因残疾或者重大疾病等原因生活确有困难的，计-3分。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42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highlight w:val="none"/>
                <w:u w:val="none"/>
              </w:rPr>
            </w:pPr>
          </w:p>
        </w:tc>
        <w:tc>
          <w:tcPr>
            <w:tcW w:w="17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highlight w:val="none"/>
                <w:u w:val="none"/>
              </w:rPr>
            </w:pP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尚未完全丧失辨认或者控制自己行为能力的精神病人、智力残疾人有违法行为的，计-3分。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42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highlight w:val="none"/>
                <w:u w:val="none"/>
              </w:rPr>
            </w:pPr>
          </w:p>
        </w:tc>
        <w:tc>
          <w:tcPr>
            <w:tcW w:w="17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highlight w:val="none"/>
                <w:u w:val="none"/>
              </w:rPr>
            </w:pP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已满十四周岁不满十八周岁的未成年人有违法行为的，计-5分。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7"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42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highlight w:val="none"/>
                <w:u w:val="none"/>
              </w:rPr>
            </w:pPr>
          </w:p>
        </w:tc>
        <w:tc>
          <w:tcPr>
            <w:tcW w:w="177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B11.</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特别规定</w:t>
            </w: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其他应当依法从轻或者减轻行政处罚的，计-5分。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42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highlight w:val="none"/>
                <w:u w:val="none"/>
              </w:rPr>
            </w:pPr>
          </w:p>
        </w:tc>
        <w:tc>
          <w:tcPr>
            <w:tcW w:w="17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highlight w:val="none"/>
                <w:u w:val="none"/>
              </w:rPr>
            </w:pP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其他可以依法从轻或者减轻行政处罚的，计-3分。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42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highlight w:val="none"/>
                <w:u w:val="none"/>
              </w:rPr>
            </w:pPr>
          </w:p>
        </w:tc>
        <w:tc>
          <w:tcPr>
            <w:tcW w:w="17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highlight w:val="none"/>
                <w:u w:val="none"/>
              </w:rPr>
            </w:pP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其他应当依法从重行政处罚的，计5分。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7"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42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highlight w:val="none"/>
                <w:u w:val="none"/>
              </w:rPr>
            </w:pPr>
          </w:p>
        </w:tc>
        <w:tc>
          <w:tcPr>
            <w:tcW w:w="17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highlight w:val="none"/>
                <w:u w:val="none"/>
              </w:rPr>
            </w:pP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其他可以依法从重行政处罚的，计3分。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42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C.酌定裁量因素</w:t>
            </w:r>
          </w:p>
        </w:tc>
        <w:tc>
          <w:tcPr>
            <w:tcW w:w="177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C1.酌定</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减分项</w:t>
            </w: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最多减1分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7"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42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C2.酌定</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加分项</w:t>
            </w:r>
          </w:p>
        </w:tc>
        <w:tc>
          <w:tcPr>
            <w:tcW w:w="4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最多加1分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总分</w:t>
            </w:r>
          </w:p>
        </w:tc>
        <w:tc>
          <w:tcPr>
            <w:tcW w:w="7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基础分值3分+裁量因素得分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裁量阶次</w:t>
            </w:r>
          </w:p>
        </w:tc>
        <w:tc>
          <w:tcPr>
            <w:tcW w:w="83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罚款金额</w:t>
            </w:r>
          </w:p>
        </w:tc>
        <w:tc>
          <w:tcPr>
            <w:tcW w:w="83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highlight w:val="none"/>
                <w:u w:val="none"/>
              </w:rPr>
            </w:pPr>
          </w:p>
        </w:tc>
      </w:tr>
    </w:tbl>
    <w:p>
      <w:pPr>
        <w:pStyle w:val="22"/>
        <w:bidi w:val="0"/>
        <w:jc w:val="both"/>
        <w:rPr>
          <w:rFonts w:hint="eastAsia"/>
          <w:color w:val="auto"/>
          <w:sz w:val="32"/>
          <w:szCs w:val="32"/>
          <w:highlight w:val="none"/>
          <w:lang w:val="en-US" w:eastAsia="zh-CN"/>
        </w:rPr>
      </w:pPr>
    </w:p>
    <w:p>
      <w:pPr>
        <w:pStyle w:val="22"/>
        <w:bidi w:val="0"/>
        <w:jc w:val="both"/>
        <w:rPr>
          <w:rFonts w:hint="eastAsia"/>
          <w:color w:val="auto"/>
          <w:sz w:val="32"/>
          <w:szCs w:val="32"/>
          <w:highlight w:val="none"/>
          <w:lang w:val="en-US" w:eastAsia="zh-CN"/>
        </w:rPr>
      </w:pPr>
    </w:p>
    <w:p>
      <w:pPr>
        <w:pStyle w:val="22"/>
        <w:bidi w:val="0"/>
        <w:jc w:val="both"/>
        <w:rPr>
          <w:rFonts w:hint="eastAsia"/>
          <w:color w:val="auto"/>
          <w:sz w:val="32"/>
          <w:szCs w:val="32"/>
          <w:highlight w:val="none"/>
          <w:lang w:val="en-US" w:eastAsia="zh-CN"/>
        </w:rPr>
      </w:pPr>
    </w:p>
    <w:p>
      <w:pPr>
        <w:pStyle w:val="22"/>
        <w:bidi w:val="0"/>
        <w:jc w:val="both"/>
        <w:rPr>
          <w:rFonts w:hint="eastAsia"/>
          <w:color w:val="auto"/>
          <w:sz w:val="32"/>
          <w:szCs w:val="32"/>
          <w:highlight w:val="none"/>
          <w:lang w:val="en-US" w:eastAsia="zh-CN"/>
        </w:rPr>
      </w:pPr>
    </w:p>
    <w:p>
      <w:pPr>
        <w:pStyle w:val="22"/>
        <w:bidi w:val="0"/>
        <w:jc w:val="both"/>
        <w:rPr>
          <w:rFonts w:hint="eastAsia" w:ascii="方正小标宋简体" w:hAnsi="方正小标宋简体" w:eastAsia="方正小标宋简体" w:cs="方正小标宋简体"/>
          <w:color w:val="auto"/>
          <w:sz w:val="30"/>
          <w:szCs w:val="30"/>
          <w:highlight w:val="none"/>
          <w:lang w:val="en-US" w:eastAsia="zh-CN"/>
        </w:rPr>
      </w:pPr>
    </w:p>
    <w:p>
      <w:pPr>
        <w:pStyle w:val="22"/>
        <w:bidi w:val="0"/>
        <w:jc w:val="both"/>
        <w:rPr>
          <w:rFonts w:hint="default"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绥化市市场监督管理领域常见违法行为行政处罚裁量因素量化表-11</w:t>
      </w:r>
    </w:p>
    <w:tbl>
      <w:tblPr>
        <w:tblStyle w:val="14"/>
        <w:tblW w:w="933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275"/>
        <w:gridCol w:w="1459"/>
        <w:gridCol w:w="1552"/>
        <w:gridCol w:w="4134"/>
        <w:gridCol w:w="9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行为分类</w:t>
            </w:r>
          </w:p>
        </w:tc>
        <w:tc>
          <w:tcPr>
            <w:tcW w:w="8061"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侵犯注册商标专用权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83" w:hRule="atLeast"/>
          <w:jc w:val="center"/>
        </w:trPr>
        <w:tc>
          <w:tcPr>
            <w:tcW w:w="1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违法依据</w:t>
            </w:r>
          </w:p>
        </w:tc>
        <w:tc>
          <w:tcPr>
            <w:tcW w:w="8061" w:type="dxa"/>
            <w:gridSpan w:val="4"/>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《中华人民共和国商标法》第五十七条 有下列行为之一的，均属侵犯注册商标专用权：</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（一）未经商标注册人的许可，在同一种商品上使用与其注册商标相同的商标的；</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（二）未经商标注册人的许可，在同一种商品上使用与其注册商标近似的商标，或者在类似商品上使用与其注册商标相同或者近似的商标，容易导致混淆的；</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（三）销售侵犯注册商标专用权的商品的；</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（四）伪造、擅自制造他人注册商标标识或者销售伪造、擅自制造的注册商标标识的；</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（五）未经商标注册人同意，更换其注册商标并将该更换商标的商品又投入市场的；</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（六）故意为侵犯他人商标专用权行为提供便利条件，帮助他人实施侵犯商标专用权行为的；</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（七）给他人的注册商标专用权造成其他损害的。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808" w:hRule="atLeast"/>
          <w:jc w:val="center"/>
        </w:trPr>
        <w:tc>
          <w:tcPr>
            <w:tcW w:w="1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处罚依据</w:t>
            </w:r>
          </w:p>
        </w:tc>
        <w:tc>
          <w:tcPr>
            <w:tcW w:w="8061" w:type="dxa"/>
            <w:gridSpan w:val="4"/>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《中华人民共和国商标法》第六十条第二款 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一级指标</w:t>
            </w:r>
          </w:p>
        </w:tc>
        <w:tc>
          <w:tcPr>
            <w:tcW w:w="15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二级指标</w:t>
            </w:r>
          </w:p>
        </w:tc>
        <w:tc>
          <w:tcPr>
            <w:tcW w:w="4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三级指标</w:t>
            </w:r>
          </w:p>
        </w:tc>
        <w:tc>
          <w:tcPr>
            <w:tcW w:w="91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90" w:hRule="atLeast"/>
          <w:jc w:val="center"/>
        </w:trPr>
        <w:tc>
          <w:tcPr>
            <w:tcW w:w="1275" w:type="dxa"/>
            <w:vMerge w:val="continue"/>
            <w:tcBorders>
              <w:tl2br w:val="nil"/>
              <w:tr2bl w:val="nil"/>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59"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A.主观方面裁量因素</w:t>
            </w:r>
          </w:p>
        </w:tc>
        <w:tc>
          <w:tcPr>
            <w:tcW w:w="155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调查配合程度</w:t>
            </w:r>
          </w:p>
        </w:tc>
        <w:tc>
          <w:tcPr>
            <w:tcW w:w="4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主动供述行政机关尚未掌握的违法行为的，计-5分。</w:t>
            </w:r>
          </w:p>
        </w:tc>
        <w:tc>
          <w:tcPr>
            <w:tcW w:w="91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215" w:hRule="atLeast"/>
          <w:jc w:val="center"/>
        </w:trPr>
        <w:tc>
          <w:tcPr>
            <w:tcW w:w="1275" w:type="dxa"/>
            <w:vMerge w:val="continue"/>
            <w:tcBorders>
              <w:tl2br w:val="nil"/>
              <w:tr2bl w:val="nil"/>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59"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55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配合市场监管部门查处违法行为有立功表现的，包括但不限于当事人揭发市场监管领域其他重大违法行为或者提供查处市场监管领域其他重大违法行为的关键线索或证据，并经查证属实的，计-5分。</w:t>
            </w:r>
          </w:p>
        </w:tc>
        <w:tc>
          <w:tcPr>
            <w:tcW w:w="91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59"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55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积极配合调查，计-3分。</w:t>
            </w:r>
          </w:p>
        </w:tc>
        <w:tc>
          <w:tcPr>
            <w:tcW w:w="91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59"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55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较为配合调查，计-1分。</w:t>
            </w:r>
          </w:p>
        </w:tc>
        <w:tc>
          <w:tcPr>
            <w:tcW w:w="91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8" w:hRule="atLeast"/>
          <w:jc w:val="center"/>
        </w:trPr>
        <w:tc>
          <w:tcPr>
            <w:tcW w:w="1275" w:type="dxa"/>
            <w:vMerge w:val="continue"/>
            <w:tcBorders>
              <w:tl2br w:val="nil"/>
              <w:tr2bl w:val="nil"/>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59"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55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消极配合调查，计1分。</w:t>
            </w:r>
          </w:p>
        </w:tc>
        <w:tc>
          <w:tcPr>
            <w:tcW w:w="91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75" w:type="dxa"/>
            <w:vMerge w:val="restart"/>
            <w:tcBorders>
              <w:tl2br w:val="nil"/>
              <w:tr2bl w:val="nil"/>
            </w:tcBorders>
            <w:shd w:val="clear" w:color="auto" w:fill="auto"/>
            <w:vAlign w:val="center"/>
          </w:tcPr>
          <w:p>
            <w:pPr>
              <w:keepNext w:val="0"/>
              <w:keepLines w:val="0"/>
              <w:widowControl/>
              <w:suppressLineNumbers w:val="0"/>
              <w:jc w:val="both"/>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59"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A.主观方面裁量因素</w:t>
            </w:r>
          </w:p>
        </w:tc>
        <w:tc>
          <w:tcPr>
            <w:tcW w:w="155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调查配合程度</w:t>
            </w:r>
          </w:p>
        </w:tc>
        <w:tc>
          <w:tcPr>
            <w:tcW w:w="4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阻碍或者拒不配合行政执法人员依法执行职务或者对行政执法人员、举报人、证人、鉴定人打击报复的，计3分。</w:t>
            </w:r>
          </w:p>
        </w:tc>
        <w:tc>
          <w:tcPr>
            <w:tcW w:w="91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9"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55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隐藏、转移、损毁、使用、处置市场监管部门依法查封、扣押的财物或者先行登记保存的证据的，计3分。</w:t>
            </w:r>
          </w:p>
        </w:tc>
        <w:tc>
          <w:tcPr>
            <w:tcW w:w="91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9"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55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伪造、隐匿、毁灭证据的，计3分。</w:t>
            </w:r>
          </w:p>
        </w:tc>
        <w:tc>
          <w:tcPr>
            <w:tcW w:w="91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9"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55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主观过错</w:t>
            </w:r>
          </w:p>
        </w:tc>
        <w:tc>
          <w:tcPr>
            <w:tcW w:w="4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受他人胁迫或者诱骗实施违法行为的，计-5分。</w:t>
            </w:r>
          </w:p>
        </w:tc>
        <w:tc>
          <w:tcPr>
            <w:tcW w:w="91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9"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55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在共同违法行为中起次要或者辅助作用的，计-3分。</w:t>
            </w:r>
          </w:p>
        </w:tc>
        <w:tc>
          <w:tcPr>
            <w:tcW w:w="91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9"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55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过失的，计-1分。（没有主观过错的举证责任由当事人承担）</w:t>
            </w:r>
          </w:p>
        </w:tc>
        <w:tc>
          <w:tcPr>
            <w:tcW w:w="91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9"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55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明知或应知，具有主观故意，计1分。</w:t>
            </w:r>
          </w:p>
        </w:tc>
        <w:tc>
          <w:tcPr>
            <w:tcW w:w="91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9"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55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教唆、胁迫、诱骗他人实施违法行为的，计3分。</w:t>
            </w:r>
          </w:p>
        </w:tc>
        <w:tc>
          <w:tcPr>
            <w:tcW w:w="91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9"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55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改正态度</w:t>
            </w:r>
          </w:p>
        </w:tc>
        <w:tc>
          <w:tcPr>
            <w:tcW w:w="4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主动改正，计-3分。侵权行为得到注册商标权利人谅解，计-1分。</w:t>
            </w:r>
          </w:p>
        </w:tc>
        <w:tc>
          <w:tcPr>
            <w:tcW w:w="91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9"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55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及时改正，计-2分。</w:t>
            </w:r>
          </w:p>
        </w:tc>
        <w:tc>
          <w:tcPr>
            <w:tcW w:w="91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9"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55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限时改正，计-1分。</w:t>
            </w:r>
          </w:p>
        </w:tc>
        <w:tc>
          <w:tcPr>
            <w:tcW w:w="91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9"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55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拒不改正，计3分。</w:t>
            </w:r>
          </w:p>
        </w:tc>
        <w:tc>
          <w:tcPr>
            <w:tcW w:w="91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9"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B.客观方面裁量因素</w:t>
            </w:r>
          </w:p>
        </w:tc>
        <w:tc>
          <w:tcPr>
            <w:tcW w:w="155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危害后果</w:t>
            </w:r>
          </w:p>
        </w:tc>
        <w:tc>
          <w:tcPr>
            <w:tcW w:w="4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造成财产受损的，每造成3000元损失的，加0.1分，最高计2分。</w:t>
            </w:r>
          </w:p>
        </w:tc>
        <w:tc>
          <w:tcPr>
            <w:tcW w:w="91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9"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55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违法行为造成他人人身伤亡或者重大财产损失等严重危害后果的，计3分。</w:t>
            </w:r>
          </w:p>
        </w:tc>
        <w:tc>
          <w:tcPr>
            <w:tcW w:w="91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9"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55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B2.</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改正效果</w:t>
            </w:r>
          </w:p>
        </w:tc>
        <w:tc>
          <w:tcPr>
            <w:tcW w:w="4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主动消除侵权行为危害后果，侵权商品未销售或能主动全部召回已售出产品，没有造成危害后果的，计-2分。</w:t>
            </w:r>
          </w:p>
        </w:tc>
        <w:tc>
          <w:tcPr>
            <w:tcW w:w="91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9"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55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主动减轻侵权行为危害后果，侵权商品已售出但部分召回，计-1分。</w:t>
            </w:r>
          </w:p>
        </w:tc>
        <w:tc>
          <w:tcPr>
            <w:tcW w:w="91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9"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55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已售出侵权商品全部无法召回的，计0.5分。</w:t>
            </w:r>
          </w:p>
        </w:tc>
        <w:tc>
          <w:tcPr>
            <w:tcW w:w="91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9"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55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拒不召回已售出侵权商品的，计1分。</w:t>
            </w:r>
          </w:p>
        </w:tc>
        <w:tc>
          <w:tcPr>
            <w:tcW w:w="91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9"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55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违法经营额</w:t>
            </w:r>
          </w:p>
        </w:tc>
        <w:tc>
          <w:tcPr>
            <w:tcW w:w="4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违法经营额1000元及以下，计-1分。</w:t>
            </w:r>
          </w:p>
        </w:tc>
        <w:tc>
          <w:tcPr>
            <w:tcW w:w="91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00"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9"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55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违法经营额1000元以上，30000元以下，分值=（3×违法经营额-32000）÷29000。</w:t>
            </w:r>
          </w:p>
        </w:tc>
        <w:tc>
          <w:tcPr>
            <w:tcW w:w="91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975"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9"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55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违法经营额30000元及以上，计2分。</w:t>
            </w:r>
          </w:p>
        </w:tc>
        <w:tc>
          <w:tcPr>
            <w:tcW w:w="91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7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59"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B.客观方面裁量因素</w:t>
            </w:r>
          </w:p>
        </w:tc>
        <w:tc>
          <w:tcPr>
            <w:tcW w:w="155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B4.</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违法次数</w:t>
            </w:r>
          </w:p>
        </w:tc>
        <w:tc>
          <w:tcPr>
            <w:tcW w:w="4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因同一性质的违法行为受过刑事处罚，或者一年内因同一性质的违法行为受过行政处罚的，计3分。</w:t>
            </w:r>
          </w:p>
        </w:tc>
        <w:tc>
          <w:tcPr>
            <w:tcW w:w="91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00"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9"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55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一个案件中被侵权的注册商标数量2个的，计0.2分，每增加1个加0.1分，最高计1分。</w:t>
            </w:r>
          </w:p>
        </w:tc>
        <w:tc>
          <w:tcPr>
            <w:tcW w:w="91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080"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9"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55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B5.</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社会影响</w:t>
            </w:r>
          </w:p>
        </w:tc>
        <w:tc>
          <w:tcPr>
            <w:tcW w:w="4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综合考量社会影响辐射范围、区域和影响程度，违法行为没有造成社会影响的，计-1分；造成轻微社会影响的，计0.5分；造成一定社会影响的，计1分；造成恶劣影响的，计3分。</w:t>
            </w:r>
          </w:p>
        </w:tc>
        <w:tc>
          <w:tcPr>
            <w:tcW w:w="91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9"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55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在重大传染病疫情等突发事件期间，有违反突发事件应对措施行为的，计5分。</w:t>
            </w:r>
          </w:p>
        </w:tc>
        <w:tc>
          <w:tcPr>
            <w:tcW w:w="91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9"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55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B6.</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经营主体</w:t>
            </w:r>
          </w:p>
        </w:tc>
        <w:tc>
          <w:tcPr>
            <w:tcW w:w="4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已满十四周岁不满十八周岁的未成年人有违法行为的，计-5分。</w:t>
            </w:r>
          </w:p>
        </w:tc>
        <w:tc>
          <w:tcPr>
            <w:tcW w:w="91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9"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55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尚未完全丧失辨认或者控制自己行为能力的精神病人、智力残疾人有违法行为的，计-3分。</w:t>
            </w:r>
          </w:p>
        </w:tc>
        <w:tc>
          <w:tcPr>
            <w:tcW w:w="91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9"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55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当事人因残疾或者重大疾病等原因生活确有困难的，计-3分。</w:t>
            </w:r>
          </w:p>
        </w:tc>
        <w:tc>
          <w:tcPr>
            <w:tcW w:w="91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9"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5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B7.</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违法持续时间</w:t>
            </w:r>
          </w:p>
        </w:tc>
        <w:tc>
          <w:tcPr>
            <w:tcW w:w="4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违法行为持续时间2个月以下计-1分，每增加1个月加0.2分，最高计2分。</w:t>
            </w:r>
          </w:p>
        </w:tc>
        <w:tc>
          <w:tcPr>
            <w:tcW w:w="91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00" w:hRule="atLeast"/>
          <w:jc w:val="center"/>
        </w:trPr>
        <w:tc>
          <w:tcPr>
            <w:tcW w:w="127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4"/>
                <w:szCs w:val="24"/>
                <w:highlight w:val="none"/>
                <w:u w:val="none"/>
              </w:rPr>
            </w:pPr>
          </w:p>
        </w:tc>
        <w:tc>
          <w:tcPr>
            <w:tcW w:w="1459"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5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B8.</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侵犯重点商标情形</w:t>
            </w:r>
          </w:p>
        </w:tc>
        <w:tc>
          <w:tcPr>
            <w:tcW w:w="4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被侵犯的商标为驰名商标、地理标志、涉外商标的；被侵犯的标志为全国性和国际性重大活动、重大赛事等使用的特殊标志的，或者是由国务院、国家市场监督管理总局、国家知识产权局专门制定行政法规、部门规章予以重点保护的；被侵犯的商标为国家和省市场监管部门、知识产权部门组织专项执法行动予以重点保护的，以上每有一种情形计0.2分，最高计1分。</w:t>
            </w:r>
          </w:p>
        </w:tc>
        <w:tc>
          <w:tcPr>
            <w:tcW w:w="91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4"/>
                <w:szCs w:val="24"/>
                <w:highlight w:val="none"/>
                <w:u w:val="none"/>
              </w:rPr>
            </w:pPr>
          </w:p>
        </w:tc>
        <w:tc>
          <w:tcPr>
            <w:tcW w:w="1459"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55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B9.</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特别规定</w:t>
            </w:r>
          </w:p>
        </w:tc>
        <w:tc>
          <w:tcPr>
            <w:tcW w:w="4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其他应当依法从轻或者减轻行政处罚的，计-5分。</w:t>
            </w:r>
          </w:p>
        </w:tc>
        <w:tc>
          <w:tcPr>
            <w:tcW w:w="91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4"/>
                <w:szCs w:val="24"/>
                <w:highlight w:val="none"/>
                <w:u w:val="none"/>
              </w:rPr>
            </w:pPr>
          </w:p>
        </w:tc>
        <w:tc>
          <w:tcPr>
            <w:tcW w:w="1459"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55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其他可以依法从轻或者减轻行政处罚的，计-3分。</w:t>
            </w:r>
          </w:p>
        </w:tc>
        <w:tc>
          <w:tcPr>
            <w:tcW w:w="91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4"/>
                <w:szCs w:val="24"/>
                <w:highlight w:val="none"/>
                <w:u w:val="none"/>
              </w:rPr>
            </w:pPr>
          </w:p>
        </w:tc>
        <w:tc>
          <w:tcPr>
            <w:tcW w:w="1459"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55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其他应当依法从重行政处罚的，计5分。</w:t>
            </w:r>
          </w:p>
        </w:tc>
        <w:tc>
          <w:tcPr>
            <w:tcW w:w="91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4"/>
                <w:szCs w:val="24"/>
                <w:highlight w:val="none"/>
                <w:u w:val="none"/>
              </w:rPr>
            </w:pPr>
          </w:p>
        </w:tc>
        <w:tc>
          <w:tcPr>
            <w:tcW w:w="1459"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55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其他可以依法从重行政处罚的，计3分。</w:t>
            </w:r>
          </w:p>
        </w:tc>
        <w:tc>
          <w:tcPr>
            <w:tcW w:w="91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00" w:hRule="atLeast"/>
          <w:jc w:val="center"/>
        </w:trPr>
        <w:tc>
          <w:tcPr>
            <w:tcW w:w="127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2"/>
                <w:sz w:val="24"/>
                <w:szCs w:val="24"/>
                <w:highlight w:val="none"/>
                <w:u w:val="none"/>
                <w:lang w:val="en-US" w:eastAsia="zh-CN" w:bidi="ar-SA"/>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59"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C.酌定裁量因素</w:t>
            </w:r>
          </w:p>
        </w:tc>
        <w:tc>
          <w:tcPr>
            <w:tcW w:w="15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C1.酌定</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减分项</w:t>
            </w:r>
          </w:p>
        </w:tc>
        <w:tc>
          <w:tcPr>
            <w:tcW w:w="4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最多减1分</w:t>
            </w:r>
          </w:p>
        </w:tc>
        <w:tc>
          <w:tcPr>
            <w:tcW w:w="91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59"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5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C2.酌定</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加分项</w:t>
            </w:r>
          </w:p>
        </w:tc>
        <w:tc>
          <w:tcPr>
            <w:tcW w:w="4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最多加1分</w:t>
            </w:r>
          </w:p>
        </w:tc>
        <w:tc>
          <w:tcPr>
            <w:tcW w:w="91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500" w:hRule="atLeast"/>
          <w:jc w:val="center"/>
        </w:trPr>
        <w:tc>
          <w:tcPr>
            <w:tcW w:w="12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总分</w:t>
            </w:r>
          </w:p>
        </w:tc>
        <w:tc>
          <w:tcPr>
            <w:tcW w:w="7145"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基础分值4分+裁量因素得分</w:t>
            </w:r>
          </w:p>
        </w:tc>
        <w:tc>
          <w:tcPr>
            <w:tcW w:w="91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12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裁量阶次</w:t>
            </w:r>
          </w:p>
        </w:tc>
        <w:tc>
          <w:tcPr>
            <w:tcW w:w="8061" w:type="dxa"/>
            <w:gridSpan w:val="4"/>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12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罚款金额</w:t>
            </w:r>
          </w:p>
        </w:tc>
        <w:tc>
          <w:tcPr>
            <w:tcW w:w="8061" w:type="dxa"/>
            <w:gridSpan w:val="4"/>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4"/>
                <w:szCs w:val="24"/>
                <w:highlight w:val="none"/>
                <w:u w:val="none"/>
              </w:rPr>
            </w:pPr>
          </w:p>
        </w:tc>
      </w:tr>
    </w:tbl>
    <w:p>
      <w:pPr>
        <w:pStyle w:val="22"/>
        <w:keepNext w:val="0"/>
        <w:keepLines w:val="0"/>
        <w:pageBreakBefore w:val="0"/>
        <w:kinsoku/>
        <w:wordWrap/>
        <w:overflowPunct/>
        <w:topLinePunct w:val="0"/>
        <w:autoSpaceDE/>
        <w:autoSpaceDN/>
        <w:bidi w:val="0"/>
        <w:adjustRightInd/>
        <w:snapToGrid/>
        <w:spacing w:line="500" w:lineRule="exact"/>
        <w:rPr>
          <w:rFonts w:hint="eastAsia"/>
          <w:color w:val="auto"/>
          <w:spacing w:val="-6"/>
          <w:sz w:val="32"/>
          <w:szCs w:val="32"/>
          <w:highlight w:val="none"/>
          <w:lang w:val="en-US" w:eastAsia="zh-CN"/>
        </w:rPr>
      </w:pPr>
    </w:p>
    <w:p>
      <w:pPr>
        <w:pStyle w:val="22"/>
        <w:bidi w:val="0"/>
        <w:rPr>
          <w:rFonts w:hint="eastAsia"/>
          <w:color w:val="auto"/>
          <w:spacing w:val="-6"/>
          <w:sz w:val="32"/>
          <w:szCs w:val="32"/>
          <w:highlight w:val="none"/>
          <w:lang w:val="en-US" w:eastAsia="zh-CN"/>
        </w:rPr>
      </w:pPr>
    </w:p>
    <w:p>
      <w:pPr>
        <w:pStyle w:val="22"/>
        <w:bidi w:val="0"/>
        <w:rPr>
          <w:rFonts w:hint="eastAsia"/>
          <w:color w:val="auto"/>
          <w:spacing w:val="-6"/>
          <w:sz w:val="32"/>
          <w:szCs w:val="32"/>
          <w:highlight w:val="none"/>
          <w:lang w:val="en-US" w:eastAsia="zh-CN"/>
        </w:rPr>
      </w:pPr>
    </w:p>
    <w:p>
      <w:pPr>
        <w:pStyle w:val="22"/>
        <w:bidi w:val="0"/>
        <w:rPr>
          <w:rFonts w:hint="eastAsia"/>
          <w:color w:val="auto"/>
          <w:spacing w:val="-6"/>
          <w:sz w:val="32"/>
          <w:szCs w:val="32"/>
          <w:highlight w:val="none"/>
          <w:lang w:val="en-US" w:eastAsia="zh-CN"/>
        </w:rPr>
      </w:pPr>
    </w:p>
    <w:p>
      <w:pPr>
        <w:rPr>
          <w:rFonts w:hint="eastAsia" w:ascii="方正小标宋简体" w:hAnsi="方正小标宋简体" w:eastAsia="方正小标宋简体" w:cs="方正小标宋简体"/>
          <w:color w:val="auto"/>
          <w:sz w:val="30"/>
          <w:szCs w:val="30"/>
          <w:highlight w:val="none"/>
          <w:lang w:val="en-US" w:eastAsia="zh-CN"/>
        </w:rPr>
      </w:pPr>
      <w:r>
        <w:rPr>
          <w:rFonts w:hint="eastAsia" w:ascii="方正小标宋简体" w:hAnsi="方正小标宋简体" w:eastAsia="方正小标宋简体" w:cs="方正小标宋简体"/>
          <w:color w:val="auto"/>
          <w:sz w:val="30"/>
          <w:szCs w:val="30"/>
          <w:highlight w:val="none"/>
          <w:lang w:val="en-US" w:eastAsia="zh-CN"/>
        </w:rPr>
        <w:br w:type="page"/>
      </w:r>
    </w:p>
    <w:p>
      <w:pPr>
        <w:pStyle w:val="22"/>
        <w:bidi w:val="0"/>
        <w:jc w:val="center"/>
        <w:rPr>
          <w:rFonts w:hint="eastAsia" w:ascii="方正小标宋简体" w:hAnsi="方正小标宋简体" w:eastAsia="方正小标宋简体" w:cs="方正小标宋简体"/>
          <w:color w:val="auto"/>
          <w:sz w:val="30"/>
          <w:szCs w:val="30"/>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绥化市市场监督管理领域常见违法行为行政处罚裁量因素量化表-12</w:t>
      </w:r>
    </w:p>
    <w:tbl>
      <w:tblPr>
        <w:tblStyle w:val="14"/>
        <w:tblW w:w="938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5"/>
        <w:gridCol w:w="1502"/>
        <w:gridCol w:w="1465"/>
        <w:gridCol w:w="4186"/>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行为分类</w:t>
            </w:r>
          </w:p>
        </w:tc>
        <w:tc>
          <w:tcPr>
            <w:tcW w:w="81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违反明码标价规定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44" w:hRule="atLeast"/>
          <w:jc w:val="center"/>
        </w:trPr>
        <w:tc>
          <w:tcPr>
            <w:tcW w:w="1275" w:type="dxa"/>
            <w:tcBorders>
              <w:top w:val="nil"/>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违法依据</w:t>
            </w:r>
          </w:p>
        </w:tc>
        <w:tc>
          <w:tcPr>
            <w:tcW w:w="8113"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《中华人民共和国价格法》第十三条 经营者销售、收购商品和提供服务，应当按照政府价格主管部门的规定明码标价，注明商品的品名、产地、规格、等级、计价单位、价格或者服务的项目、收费标准等有关情况。</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经营者不得在标价之外加价出售商品，不得收取任何未予标明的费用。</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《明码标价和禁止价格欺诈规定》第五条第一款  经营者销售、收购商品和提供服务时，应当按照市场监督管理部门的规定明码标价。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82" w:hRule="atLeast"/>
          <w:jc w:val="center"/>
        </w:trPr>
        <w:tc>
          <w:tcPr>
            <w:tcW w:w="1275"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处罚依据</w:t>
            </w:r>
          </w:p>
        </w:tc>
        <w:tc>
          <w:tcPr>
            <w:tcW w:w="8113" w:type="dxa"/>
            <w:gridSpan w:val="4"/>
            <w:tcBorders>
              <w:top w:val="nil"/>
              <w:left w:val="single" w:color="000000" w:sz="4" w:space="0"/>
              <w:bottom w:val="nil"/>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《中华人民共和国价格法》第四十二条  经营者违反明码标价规定的，责令改正，没收违法所得，可以并处五千元以下的罚款。</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《价格违法行为行政处罚规定》第十三条  经营者违反明码标价规定，有下列行为之一的，责令改正，没收违法所得，可以并处5000 元以下的罚款：（一）不标明价格的；（二）不按照规定的内容和方式明码标价的；（三）在标价之外加价出售商品或者收取未标明的费用的；（四）违反明码标价规定的其他行为。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restart"/>
            <w:tcBorders>
              <w:top w:val="single" w:color="auto" w:sz="4" w:space="0"/>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502"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一级指标</w:t>
            </w:r>
          </w:p>
        </w:tc>
        <w:tc>
          <w:tcPr>
            <w:tcW w:w="146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二级指标</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三级指标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left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02"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A.主观方面裁量因素</w:t>
            </w:r>
          </w:p>
        </w:tc>
        <w:tc>
          <w:tcPr>
            <w:tcW w:w="1465"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调查配合程度</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主动供述行政机关尚未掌握的违法行为的，计-5分。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jc w:val="center"/>
        </w:trPr>
        <w:tc>
          <w:tcPr>
            <w:tcW w:w="1275" w:type="dxa"/>
            <w:vMerge w:val="continue"/>
            <w:tcBorders>
              <w:left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0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46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配合市场监管部门查处违法行为有立功表现的，包括但不限于当事人揭发市场监管领域其他重大违法行为或者提供查处市场监管领域其他重大违法行为的关键线索或证据，并经查证属实的，计-5分。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left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0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46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积极配合调查，计-3分。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left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0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46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消极配合调查，计1分。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left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0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46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阻碍或者拒不配合行政执法人员依法执行职务或者对行政执法人员、举报人、证人、鉴定人打击报复的，计3分。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left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0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46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隐藏、转移、损毁、使用、处置市场监管部门依法查封、扣押的财物或者先行登记保存的证据的，计3分。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left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0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46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伪造、隐匿、毁灭证据的，计3分。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02" w:type="dxa"/>
            <w:vMerge w:val="restart"/>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B.客观方面裁量因素</w:t>
            </w:r>
          </w:p>
        </w:tc>
        <w:tc>
          <w:tcPr>
            <w:tcW w:w="1465"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商品（服务）单价合计</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不足 1000 元的计0.1分。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02"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46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1000元以上，20000元以下，分值=货值金额</w:t>
            </w:r>
            <w:r>
              <w:rPr>
                <w:rStyle w:val="31"/>
                <w:rFonts w:hint="eastAsia" w:asciiTheme="minorEastAsia" w:hAnsiTheme="minorEastAsia" w:eastAsiaTheme="minorEastAsia" w:cstheme="minorEastAsia"/>
                <w:color w:val="auto"/>
                <w:highlight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02"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46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20000元及以上，计2分。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40" w:hRule="atLeast"/>
          <w:jc w:val="center"/>
        </w:trPr>
        <w:tc>
          <w:tcPr>
            <w:tcW w:w="127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kern w:val="2"/>
                <w:sz w:val="24"/>
                <w:szCs w:val="24"/>
                <w:highlight w:val="none"/>
                <w:u w:val="none"/>
                <w:lang w:val="en-US" w:eastAsia="zh-CN" w:bidi="ar-SA"/>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50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B.客观方面裁量因素</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B2. </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未明码标价商品（服务项目）种类数</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 种计0.1分，每增加一种加0.1分，最高计2分。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50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B3. </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重点区域（场所、行业）</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涉及旅游景区、大型商超、农资产品销售、美容美发服务、汽修服务的，计1分。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50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B4.      违法次数</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一年内因同一性质的违法行为受过行政处罚的，计3分。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50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B5.       持续时间</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违法行为持续时间达到1个月（含1个月以下）计0.1分，每增加一个月加0.1分，最高计2分。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50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B6.      经营主体</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已满十四周岁不满十八周岁的未成年人有违法行为的，计-3分。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50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当事人因残疾或者重大疾病等原因生活确有困难的，计-3分。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50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违法主体为从业人数3人以下的小微企业（个体工商户）的，计-1分。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50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违法主体为事业单位或公共交通、燃气、供水、供电、供暖、通信等公用企业的，计2分。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50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B7.      社会影响</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在本县（市、区）范围内造成一定社会影响的，计0.5分。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50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在本市范围内造成一定社会影响的，计1分。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50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在本省范围内造成较大社会影响的，计2分。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50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在省外范围造成较大社会影响的，计3分。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50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在重大传染病疫情等突发事件期间，有违反突发事件应对措施行为的，计5分。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50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B8.      特别规定</w:t>
            </w:r>
          </w:p>
        </w:tc>
        <w:tc>
          <w:tcPr>
            <w:tcW w:w="41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其他应当依法从轻或者减轻行政处罚的，计-5分。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50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1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其他可以依法从轻或者减轻行政处罚的，计-3分。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50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1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其他应当依法从重行政处罚的，计5分。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50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1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其他可以依法从重行政处罚的，计3分。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2"/>
                <w:sz w:val="24"/>
                <w:szCs w:val="24"/>
                <w:highlight w:val="none"/>
                <w:u w:val="none"/>
                <w:lang w:val="en-US" w:eastAsia="zh-CN" w:bidi="ar-SA"/>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50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C.酌定裁量因素</w:t>
            </w:r>
          </w:p>
        </w:tc>
        <w:tc>
          <w:tcPr>
            <w:tcW w:w="14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C1.酌定</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减分项</w:t>
            </w:r>
          </w:p>
        </w:tc>
        <w:tc>
          <w:tcPr>
            <w:tcW w:w="41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最多减1分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50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4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C2.酌定</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加分项</w:t>
            </w:r>
          </w:p>
        </w:tc>
        <w:tc>
          <w:tcPr>
            <w:tcW w:w="41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最多加1分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总分</w:t>
            </w:r>
          </w:p>
        </w:tc>
        <w:tc>
          <w:tcPr>
            <w:tcW w:w="71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基础分值4分+裁量因素得分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裁量阶次</w:t>
            </w:r>
          </w:p>
        </w:tc>
        <w:tc>
          <w:tcPr>
            <w:tcW w:w="715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i w:val="0"/>
                <w:iCs w:val="0"/>
                <w:color w:val="auto"/>
                <w:sz w:val="24"/>
                <w:szCs w:val="24"/>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罚款金额</w:t>
            </w:r>
          </w:p>
        </w:tc>
        <w:tc>
          <w:tcPr>
            <w:tcW w:w="715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i w:val="0"/>
                <w:iCs w:val="0"/>
                <w:color w:val="auto"/>
                <w:sz w:val="24"/>
                <w:szCs w:val="24"/>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r>
    </w:tbl>
    <w:p>
      <w:pPr>
        <w:rPr>
          <w:rFonts w:hint="eastAsia"/>
          <w:color w:val="auto"/>
          <w:spacing w:val="-6"/>
          <w:sz w:val="32"/>
          <w:szCs w:val="32"/>
          <w:highlight w:val="none"/>
          <w:lang w:val="en-US" w:eastAsia="zh-CN"/>
        </w:rPr>
      </w:pPr>
      <w:r>
        <w:rPr>
          <w:rFonts w:hint="eastAsia"/>
          <w:color w:val="auto"/>
          <w:spacing w:val="-6"/>
          <w:sz w:val="32"/>
          <w:szCs w:val="32"/>
          <w:highlight w:val="none"/>
          <w:lang w:val="en-US" w:eastAsia="zh-CN"/>
        </w:rPr>
        <w:br w:type="page"/>
      </w:r>
    </w:p>
    <w:p>
      <w:pPr>
        <w:pStyle w:val="22"/>
        <w:bidi w:val="0"/>
        <w:jc w:val="center"/>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绥化市市场监督管理领域常见违法行为行政处罚裁量因素量化表-13</w:t>
      </w:r>
    </w:p>
    <w:tbl>
      <w:tblPr>
        <w:tblStyle w:val="14"/>
        <w:tblW w:w="916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378"/>
        <w:gridCol w:w="1426"/>
        <w:gridCol w:w="1604"/>
        <w:gridCol w:w="3785"/>
        <w:gridCol w:w="9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行为分类</w:t>
            </w:r>
          </w:p>
        </w:tc>
        <w:tc>
          <w:tcPr>
            <w:tcW w:w="7789"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虚假广告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3960" w:hRule="atLeast"/>
          <w:jc w:val="center"/>
        </w:trPr>
        <w:tc>
          <w:tcPr>
            <w:tcW w:w="13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违法依据</w:t>
            </w:r>
          </w:p>
        </w:tc>
        <w:tc>
          <w:tcPr>
            <w:tcW w:w="7789"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《中华人民共和国广告法》第四条 广告不得含有虚假或者引人误解的内容，不得欺骗、误导消费者。</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广告主应当对广告内容的真实性负责。</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《中华人民共和国广告法》第二十八条 广告以虚假或者引人误解的内容欺骗、误导消费者的，构成虚假广告。第二十八条 广告以虚假或者引人误解的内容欺骗、误导消费者的，构成虚假广告。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广告有下列情形之一的，为虚假广告：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（一）商品或者服务不存在的；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商品的性能、功能、产地、用途、质量、规格、成分、价格、生产者、有效期限、销售状况、曾获荣誉等信息，或者服务的内容、提供者、形式、质量、价格、销售状况、曾获荣誉等信息，以及与商品或者服务有关的允诺等信息与实际情况不符，对购买行为有实质性影响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（三）使用虚构、伪造或者无法验证的科研成果、统计资料、调查结果、文摘、引用语等信息作证明材料的；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（四）虚构使用商品或者接受服务的效果的；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（五）以虚假或者引人误解的内容欺骗、误导消费者的其他情形。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48" w:hRule="atLeast"/>
          <w:jc w:val="center"/>
        </w:trPr>
        <w:tc>
          <w:tcPr>
            <w:tcW w:w="13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处罚依据</w:t>
            </w:r>
          </w:p>
        </w:tc>
        <w:tc>
          <w:tcPr>
            <w:tcW w:w="7789"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《中华人民共和国广告法》第五十五条第一款 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第三款 广告经营者、广告发布者明知或者应知广告虚假仍设计、制作、代理、发布的，由市场监督管理部门没收广告费用，并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并可以由有关部门暂停广告发布业务、吊销营业执照。</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第四款广告主、广告经营者、广告发布者有本条第一款、第三款规定行为，构成犯罪的，依法追究刑事责任。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37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一级指标</w:t>
            </w:r>
          </w:p>
        </w:tc>
        <w:tc>
          <w:tcPr>
            <w:tcW w:w="16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二级指标</w:t>
            </w: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三级指标</w:t>
            </w:r>
          </w:p>
        </w:tc>
        <w:tc>
          <w:tcPr>
            <w:tcW w:w="9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78" w:type="dxa"/>
            <w:vMerge w:val="continue"/>
            <w:tcBorders>
              <w:tl2br w:val="nil"/>
              <w:tr2bl w:val="nil"/>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2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A.主观方面裁量因素</w:t>
            </w:r>
          </w:p>
        </w:tc>
        <w:tc>
          <w:tcPr>
            <w:tcW w:w="160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A1.</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调查配合程度</w:t>
            </w: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主动供述行政机关尚未掌握的违法行为的，计-5分。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9" w:hRule="atLeast"/>
          <w:jc w:val="center"/>
        </w:trPr>
        <w:tc>
          <w:tcPr>
            <w:tcW w:w="1378" w:type="dxa"/>
            <w:vMerge w:val="continue"/>
            <w:tcBorders>
              <w:tl2br w:val="nil"/>
              <w:tr2bl w:val="nil"/>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配合行政机关查处违法行为有立功表现的，包括但不限于当事人揭发市场监管领域其他重大违法行为或者提供查处市场监管领域其他重大违法行为的关键线索或证据，并经查证属实的，计-5分。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78" w:type="dxa"/>
            <w:vMerge w:val="continue"/>
            <w:tcBorders>
              <w:tl2br w:val="nil"/>
              <w:tr2bl w:val="nil"/>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积极配合调查，计-3分。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78" w:type="dxa"/>
            <w:vMerge w:val="continue"/>
            <w:tcBorders>
              <w:tl2br w:val="nil"/>
              <w:tr2bl w:val="nil"/>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较为配合调查，计-1分。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78" w:type="dxa"/>
            <w:vMerge w:val="continue"/>
            <w:tcBorders>
              <w:tl2br w:val="nil"/>
              <w:tr2bl w:val="nil"/>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消极配合调查，计1分。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80" w:hRule="atLeast"/>
          <w:jc w:val="center"/>
        </w:trPr>
        <w:tc>
          <w:tcPr>
            <w:tcW w:w="1378" w:type="dxa"/>
            <w:vMerge w:val="continue"/>
            <w:tcBorders>
              <w:tl2br w:val="nil"/>
              <w:tr2bl w:val="nil"/>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阻碍或者拒不配合行政执法人员依法执行职务或者对行政执法人员打击报复的，计3分。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37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kern w:val="2"/>
                <w:sz w:val="24"/>
                <w:szCs w:val="24"/>
                <w:highlight w:val="none"/>
                <w:u w:val="none"/>
                <w:lang w:val="en-US" w:eastAsia="zh-CN" w:bidi="ar-SA"/>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2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A.主观方面裁量因素</w:t>
            </w:r>
          </w:p>
        </w:tc>
        <w:tc>
          <w:tcPr>
            <w:tcW w:w="160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A1.</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调查配合程度</w:t>
            </w: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隐藏、转移、损毁、使用、处置市场监管部门依法查封、扣押的财物或者先行登记保存的证据的，计3分。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78"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伪造、隐匿、毁灭证据的，计3分。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78"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A2.</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主观过错</w:t>
            </w: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受他人胁迫或者诱骗实施违法行为的，计-5分。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78"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在共同违法行为中起次要或者辅助作用的，计-3分。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78"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教唆、胁迫、诱骗他人实施违法行为的，计3分。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0" w:hRule="atLeast"/>
          <w:jc w:val="center"/>
        </w:trPr>
        <w:tc>
          <w:tcPr>
            <w:tcW w:w="1378"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明知宣传内容违法，为实现牟利目的，实施违法行为的，计1分。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jc w:val="center"/>
        </w:trPr>
        <w:tc>
          <w:tcPr>
            <w:tcW w:w="1378"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由过失导致实施违法行为的，计-1分。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78"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A3.</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改正态度</w:t>
            </w: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市场监管部门发现违法行为线索之前主动改正的，计-4分。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78"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市场监管部门责令整改之前主动改正的，计-3分。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78"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市场监管部门责令整改之后按要求、时限改正的，计-2分。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78"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执法人员介入后，仍拖延整改或拒绝整改的，计3分。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78"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2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B.客观方面裁量因素</w:t>
            </w:r>
          </w:p>
        </w:tc>
        <w:tc>
          <w:tcPr>
            <w:tcW w:w="160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B1.</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危害后果</w:t>
            </w: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因使用广告商品造成人身轻微受损的，计1分。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378"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因使用广告商品造成财产受损不足1万，但未造成人身伤亡的，计0.5分。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378"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因使用广告商品造成财产受损超过1万不足5万，但未造成人身伤亡的，计1分。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5" w:hRule="atLeast"/>
          <w:jc w:val="center"/>
        </w:trPr>
        <w:tc>
          <w:tcPr>
            <w:tcW w:w="1378"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因使用广告商品造成财产受损超过5万不足20万，但未造成人身伤亡的，计2分。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00" w:hRule="atLeast"/>
          <w:jc w:val="center"/>
        </w:trPr>
        <w:tc>
          <w:tcPr>
            <w:tcW w:w="1378"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因使用广告商品造成人身伤亡、造成20万以上重大财产损失等严重后果的，计3分。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78"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积极赔偿消费者损失或与受损群体达成和解的，计-2分。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78"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未造成人身伤亡、财产损失等实质影响的，计-3分。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37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2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B.客观方面裁量因素</w:t>
            </w:r>
          </w:p>
        </w:tc>
        <w:tc>
          <w:tcPr>
            <w:tcW w:w="16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B2.</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违法次数</w:t>
            </w: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因同一性质的违法行为受过刑事处罚，或者一年内因同一性质违法行为受过行政处罚的，计3分。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378"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B3.</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持续时间</w:t>
            </w: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违法行为持续时间10日及以下，计-2分。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78"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违法行为持续时间10日以上1个月及以下，计-1.5分。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378"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违法行为持续时间1个月以上6个月及以下的，计-0.7分。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78"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违法行为持续时间6个月以上12个月及以下的，计0.5分。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78"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违法行为持续时间超过12个月的，计1分。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00" w:hRule="atLeast"/>
          <w:jc w:val="center"/>
        </w:trPr>
        <w:tc>
          <w:tcPr>
            <w:tcW w:w="1378"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B4.</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社会影响</w:t>
            </w: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天猫、淘宝等店铺宣传行为发生，售出商品量不足200笔的，计-3分；售出商品量200笔及以上700笔以下的，计-2分；700笔及以上1200笔以下的，计-1分；超过1500笔的，计0.5分，每增加200笔的，计0.1分，最高计1分。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40" w:hRule="atLeast"/>
          <w:jc w:val="center"/>
        </w:trPr>
        <w:tc>
          <w:tcPr>
            <w:tcW w:w="1378"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公众号、小程序等点击或浏览量不足500次的，计-3分；500次及以上1000次以下的，计-2分；1000次及以上2000次以下的，计-1分；超过3000次的，计0.5分，每增加200次的，计0.1分，最高计1分。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260" w:hRule="atLeast"/>
          <w:jc w:val="center"/>
        </w:trPr>
        <w:tc>
          <w:tcPr>
            <w:tcW w:w="1378"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抖音、快手等点击或浏览量不足1000次的，计-3分；1000次及以上2000次以下的，计-2分；2000次及以上3000次以下的，计-1分；超过4000次的，计0.5分，每增加200次的，计0.1分，最高计1分。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0" w:hRule="atLeast"/>
          <w:jc w:val="center"/>
        </w:trPr>
        <w:tc>
          <w:tcPr>
            <w:tcW w:w="1378"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电视、广播等总时长不足100秒的，计-3分；100秒及以上150秒以下的，计-2分；150秒及以上200秒以下的，计-1分；超过250秒的，计0.5分，每增加20秒的，计0.1分，最高计1分。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100" w:hRule="atLeast"/>
          <w:jc w:val="center"/>
        </w:trPr>
        <w:tc>
          <w:tcPr>
            <w:tcW w:w="1378"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报纸等发行量不足2期的，计-3分；2期及以上4期以下的，计-2分；4期及以上6期以下的，计-1分；超过6期的，计0.5分，每增加1期的，计0.1分，最高计1分。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00" w:hRule="atLeast"/>
          <w:jc w:val="center"/>
        </w:trPr>
        <w:tc>
          <w:tcPr>
            <w:tcW w:w="137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2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B.客观方面裁量因素</w:t>
            </w:r>
          </w:p>
        </w:tc>
        <w:tc>
          <w:tcPr>
            <w:tcW w:w="160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B4.</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社会影响</w:t>
            </w: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印刷品广告发放量不足500本的，计-3分；500本及以上1000本以下的，计-2分；1000本及以上1500本以下的，计-1分；超过2000本的，计0.5分，每增加100本的，计0.1分，最高计1分。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0" w:hRule="atLeast"/>
          <w:jc w:val="center"/>
        </w:trPr>
        <w:tc>
          <w:tcPr>
            <w:tcW w:w="1378"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2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p>
        </w:tc>
        <w:tc>
          <w:tcPr>
            <w:tcW w:w="160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户外广告、店堂广告等发布1处的，计-3分；发布2处的，计-2分；发布3处的，计0.5分，每增加1处，计0.2分，最高计1分。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378"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在其经营场所、自设网站或者拥有自主使用权的媒介发布的，计-2分。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378"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引发社会舆情的，计3分。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378"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B5.</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经营主体</w:t>
            </w: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已满十四周岁不满十八周岁的未成年人有违法行为的，计-5分。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0" w:hRule="atLeast"/>
          <w:jc w:val="center"/>
        </w:trPr>
        <w:tc>
          <w:tcPr>
            <w:tcW w:w="1378"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尚未完全丧失辨认或者控制自己行为能力的精神病人、智力残疾人有违法行为的，计-3分。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378"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当事人经济承受能力较差，经营规模较小的，计-2分。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378"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当事人因残疾或者重大疾病等原因生活确有困难的，计-3分。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78"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B6.</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特别规定</w:t>
            </w: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其他应当依法从轻或者减轻行政处罚的，计-5分。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78"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其他可以依法从轻或者减轻行政处罚的，计-3分。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78"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其他应当依法从重行政处罚的，计5分。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78"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其他可以依法从重行政处罚的，计3分。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00" w:hRule="atLeast"/>
          <w:jc w:val="center"/>
        </w:trPr>
        <w:tc>
          <w:tcPr>
            <w:tcW w:w="1378"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2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C.酌定裁量因素</w:t>
            </w:r>
          </w:p>
        </w:tc>
        <w:tc>
          <w:tcPr>
            <w:tcW w:w="16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C1.酌定</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减分项</w:t>
            </w: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最多减1分。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378" w:type="dxa"/>
            <w:vMerge w:val="continue"/>
            <w:tcBorders>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2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c>
          <w:tcPr>
            <w:tcW w:w="16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C2.酌定</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加分项</w:t>
            </w:r>
          </w:p>
        </w:tc>
        <w:tc>
          <w:tcPr>
            <w:tcW w:w="37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最多加1分。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500" w:hRule="atLeast"/>
          <w:jc w:val="center"/>
        </w:trPr>
        <w:tc>
          <w:tcPr>
            <w:tcW w:w="13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总分</w:t>
            </w:r>
          </w:p>
        </w:tc>
        <w:tc>
          <w:tcPr>
            <w:tcW w:w="6815"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基础分值3分+裁量因素得分</w:t>
            </w:r>
          </w:p>
        </w:tc>
        <w:tc>
          <w:tcPr>
            <w:tcW w:w="97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13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裁量阶次</w:t>
            </w:r>
          </w:p>
        </w:tc>
        <w:tc>
          <w:tcPr>
            <w:tcW w:w="7789" w:type="dxa"/>
            <w:gridSpan w:val="4"/>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13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罚款金额</w:t>
            </w:r>
          </w:p>
        </w:tc>
        <w:tc>
          <w:tcPr>
            <w:tcW w:w="7789" w:type="dxa"/>
            <w:gridSpan w:val="4"/>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auto"/>
                <w:sz w:val="24"/>
                <w:szCs w:val="24"/>
                <w:highlight w:val="none"/>
                <w:u w:val="none"/>
              </w:rPr>
            </w:pPr>
          </w:p>
        </w:tc>
      </w:tr>
    </w:tbl>
    <w:p>
      <w:pPr>
        <w:pStyle w:val="22"/>
        <w:bidi w:val="0"/>
        <w:jc w:val="both"/>
        <w:rPr>
          <w:rFonts w:hint="eastAsia"/>
          <w:color w:val="auto"/>
          <w:sz w:val="32"/>
          <w:szCs w:val="32"/>
          <w:highlight w:val="none"/>
          <w:lang w:val="en-US" w:eastAsia="zh-CN"/>
        </w:rPr>
      </w:pPr>
    </w:p>
    <w:p>
      <w:pPr>
        <w:pStyle w:val="22"/>
        <w:bidi w:val="0"/>
        <w:jc w:val="both"/>
        <w:rPr>
          <w:rFonts w:hint="eastAsia"/>
          <w:color w:val="auto"/>
          <w:sz w:val="32"/>
          <w:szCs w:val="32"/>
          <w:highlight w:val="none"/>
          <w:lang w:val="en-US" w:eastAsia="zh-CN"/>
        </w:rPr>
      </w:pPr>
    </w:p>
    <w:p>
      <w:pPr>
        <w:pStyle w:val="22"/>
        <w:bidi w:val="0"/>
        <w:rPr>
          <w:rFonts w:hint="eastAsia" w:ascii="方正公文小标宋" w:hAnsi="方正公文小标宋" w:eastAsia="方正公文小标宋" w:cs="方正公文小标宋"/>
          <w:b/>
          <w:bCs/>
          <w:color w:val="auto"/>
          <w:spacing w:val="-6"/>
          <w:sz w:val="30"/>
          <w:szCs w:val="30"/>
          <w:highlight w:val="none"/>
          <w:lang w:val="en-US" w:eastAsia="zh-CN"/>
        </w:rPr>
      </w:pPr>
      <w:r>
        <w:rPr>
          <w:rFonts w:hint="eastAsia" w:ascii="方正公文小标宋" w:hAnsi="方正公文小标宋" w:eastAsia="方正公文小标宋" w:cs="方正公文小标宋"/>
          <w:b w:val="0"/>
          <w:bCs w:val="0"/>
          <w:color w:val="auto"/>
          <w:spacing w:val="-6"/>
          <w:sz w:val="32"/>
          <w:szCs w:val="32"/>
          <w:highlight w:val="none"/>
          <w:lang w:val="en-US" w:eastAsia="zh-CN"/>
        </w:rPr>
        <w:t>绥化市市场监督管理领域常见违法行为行政处罚裁量因素量化表-14</w:t>
      </w:r>
    </w:p>
    <w:tbl>
      <w:tblPr>
        <w:tblStyle w:val="14"/>
        <w:tblW w:w="912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275"/>
        <w:gridCol w:w="1454"/>
        <w:gridCol w:w="1570"/>
        <w:gridCol w:w="3872"/>
        <w:gridCol w:w="9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90" w:hRule="atLeast"/>
          <w:jc w:val="center"/>
        </w:trPr>
        <w:tc>
          <w:tcPr>
            <w:tcW w:w="1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行为分类</w:t>
            </w:r>
          </w:p>
        </w:tc>
        <w:tc>
          <w:tcPr>
            <w:tcW w:w="7849"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对商品作虚假或者引人误解的商业宣传，或者通过组织虚假交易等方式帮助其他经营者进行虚假或者引人误解的商业宣传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614" w:hRule="atLeast"/>
          <w:jc w:val="center"/>
        </w:trPr>
        <w:tc>
          <w:tcPr>
            <w:tcW w:w="1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违法依据</w:t>
            </w:r>
          </w:p>
        </w:tc>
        <w:tc>
          <w:tcPr>
            <w:tcW w:w="7849" w:type="dxa"/>
            <w:gridSpan w:val="4"/>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《中华人民共和国反不正当竞争法》第八条　经营者不得对其商品的性能、功能、质量、销售状况、用户评价、曾获荣誉等作虚假或者引人误解的商业宣传，欺骗、误导消费者。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经营者不得通过组织虚假交易等方式，帮助其他经营者进行虚假或者引人误解的商业宣传。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672" w:hRule="atLeast"/>
          <w:jc w:val="center"/>
        </w:trPr>
        <w:tc>
          <w:tcPr>
            <w:tcW w:w="1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处罚依据</w:t>
            </w:r>
          </w:p>
        </w:tc>
        <w:tc>
          <w:tcPr>
            <w:tcW w:w="7849" w:type="dxa"/>
            <w:gridSpan w:val="4"/>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《中华人民共和国反不正当竞争法》第二十条 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jc w:val="center"/>
        </w:trPr>
        <w:tc>
          <w:tcPr>
            <w:tcW w:w="127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5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一级指标</w:t>
            </w:r>
          </w:p>
        </w:tc>
        <w:tc>
          <w:tcPr>
            <w:tcW w:w="1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二级指标</w:t>
            </w: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三级指标</w:t>
            </w:r>
          </w:p>
        </w:tc>
        <w:tc>
          <w:tcPr>
            <w:tcW w:w="9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l2br w:val="nil"/>
              <w:tr2bl w:val="nil"/>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5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A.主观方面裁量因素</w:t>
            </w:r>
          </w:p>
        </w:tc>
        <w:tc>
          <w:tcPr>
            <w:tcW w:w="157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A1.</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调查配合程度</w:t>
            </w: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主动供述行政机关尚未掌握的违法行为的，计-5分。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0" w:hRule="atLeast"/>
          <w:jc w:val="center"/>
        </w:trPr>
        <w:tc>
          <w:tcPr>
            <w:tcW w:w="1275" w:type="dxa"/>
            <w:vMerge w:val="continue"/>
            <w:tcBorders>
              <w:tl2br w:val="nil"/>
              <w:tr2bl w:val="nil"/>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5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配合市场监管部门查处违法行为有立功表现的，包括但不限于当事人揭发市场监管领域其他重大违法行为或者提供查处市场监管领域其他重大违法行为的关键线索或证据，并经查证属实的，计-5分。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0" w:hRule="atLeast"/>
          <w:jc w:val="center"/>
        </w:trPr>
        <w:tc>
          <w:tcPr>
            <w:tcW w:w="1275" w:type="dxa"/>
            <w:vMerge w:val="continue"/>
            <w:tcBorders>
              <w:tl2br w:val="nil"/>
              <w:tr2bl w:val="nil"/>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5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积极配合调查（自愿接受询问，如实陈述事实，主动提供与案件有关的信息、线索及相关证据材料），计-3分。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0" w:hRule="atLeast"/>
          <w:jc w:val="center"/>
        </w:trPr>
        <w:tc>
          <w:tcPr>
            <w:tcW w:w="1275" w:type="dxa"/>
            <w:vMerge w:val="continue"/>
            <w:tcBorders>
              <w:tl2br w:val="nil"/>
              <w:tr2bl w:val="nil"/>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5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较为配合调查（自愿接受询问，如实陈述事实，按照执法人员要求提供相关材料），计-1分。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0" w:hRule="atLeast"/>
          <w:jc w:val="center"/>
        </w:trPr>
        <w:tc>
          <w:tcPr>
            <w:tcW w:w="1275" w:type="dxa"/>
            <w:vMerge w:val="continue"/>
            <w:tcBorders>
              <w:tl2br w:val="nil"/>
              <w:tr2bl w:val="nil"/>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54"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消极配合调查（在执法人员多次要求下提供材料，回答询问时刻意规避可能存在的违法事实），计1分。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80" w:hRule="atLeast"/>
          <w:jc w:val="center"/>
        </w:trPr>
        <w:tc>
          <w:tcPr>
            <w:tcW w:w="1275" w:type="dxa"/>
            <w:vMerge w:val="continue"/>
            <w:tcBorders>
              <w:bottom w:val="single" w:color="auto" w:sz="4" w:space="0"/>
              <w:tl2br w:val="nil"/>
              <w:tr2bl w:val="nil"/>
            </w:tcBorders>
            <w:shd w:val="clear" w:color="auto" w:fill="auto"/>
            <w:vAlign w:val="center"/>
          </w:tcPr>
          <w:p>
            <w:pPr>
              <w:jc w:val="center"/>
              <w:rPr>
                <w:rFonts w:hint="eastAsia" w:ascii="黑体" w:hAnsi="黑体" w:eastAsia="黑体" w:cs="黑体"/>
                <w:i w:val="0"/>
                <w:iCs w:val="0"/>
                <w:color w:val="auto"/>
                <w:sz w:val="24"/>
                <w:szCs w:val="24"/>
                <w:highlight w:val="none"/>
                <w:u w:val="none"/>
              </w:rPr>
            </w:pPr>
          </w:p>
        </w:tc>
        <w:tc>
          <w:tcPr>
            <w:tcW w:w="1454" w:type="dxa"/>
            <w:vMerge w:val="continue"/>
            <w:tcBorders>
              <w:bottom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阻碍或者拒不配合行政执法人员依法执行职务或者对行政执法人员打击报复的，计3分。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0" w:hRule="atLeast"/>
          <w:jc w:val="center"/>
        </w:trPr>
        <w:tc>
          <w:tcPr>
            <w:tcW w:w="1275" w:type="dxa"/>
            <w:vMerge w:val="restart"/>
            <w:tcBorders>
              <w:top w:val="single" w:color="auto" w:sz="4" w:space="0"/>
              <w:lef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2"/>
                <w:sz w:val="24"/>
                <w:szCs w:val="24"/>
                <w:highlight w:val="none"/>
                <w:u w:val="none"/>
                <w:lang w:val="en-US" w:eastAsia="zh-CN" w:bidi="ar-SA"/>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54" w:type="dxa"/>
            <w:vMerge w:val="restart"/>
            <w:tcBorders>
              <w:top w:val="single" w:color="auto" w:sz="4" w:space="0"/>
              <w:righ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A.主观方面裁量因素</w:t>
            </w:r>
          </w:p>
        </w:tc>
        <w:tc>
          <w:tcPr>
            <w:tcW w:w="1570" w:type="dxa"/>
            <w:vMerge w:val="continue"/>
            <w:tcBorders>
              <w:lef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隐藏、转移、损毁、使用、处置市场监管部门依法查封、扣押的财物或者先行登记保存的证据的，计3分。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left w:val="single" w:color="auto"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4" w:type="dxa"/>
            <w:vMerge w:val="continue"/>
            <w:tcBorders>
              <w:righ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vMerge w:val="continue"/>
            <w:tcBorders>
              <w:lef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伪造、隐匿、毁灭证据的，计3分。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left w:val="single" w:color="auto"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4" w:type="dxa"/>
            <w:vMerge w:val="continue"/>
            <w:tcBorders>
              <w:righ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vMerge w:val="restart"/>
            <w:tcBorders>
              <w:lef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A2.</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主观过错</w:t>
            </w: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明知宣传内容违法，为实现牟利目的故意实施违法行为的，计1分。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00" w:hRule="atLeast"/>
          <w:jc w:val="center"/>
        </w:trPr>
        <w:tc>
          <w:tcPr>
            <w:tcW w:w="1275" w:type="dxa"/>
            <w:vMerge w:val="continue"/>
            <w:tcBorders>
              <w:left w:val="single" w:color="auto"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4" w:type="dxa"/>
            <w:vMerge w:val="continue"/>
            <w:tcBorders>
              <w:righ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vMerge w:val="continue"/>
            <w:tcBorders>
              <w:lef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因审核把关不严疏于管理或不了解法律法规规定等因素过失实施违法行为的，计-1分。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1275" w:type="dxa"/>
            <w:vMerge w:val="continue"/>
            <w:tcBorders>
              <w:left w:val="single" w:color="auto"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4" w:type="dxa"/>
            <w:vMerge w:val="continue"/>
            <w:tcBorders>
              <w:righ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vMerge w:val="continue"/>
            <w:tcBorders>
              <w:lef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受他人胁迫或者诱骗实施违法行为的，计-5分。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1275" w:type="dxa"/>
            <w:vMerge w:val="continue"/>
            <w:tcBorders>
              <w:left w:val="single" w:color="auto"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4" w:type="dxa"/>
            <w:vMerge w:val="continue"/>
            <w:tcBorders>
              <w:righ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vMerge w:val="continue"/>
            <w:tcBorders>
              <w:lef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在共同违法行为中起次要或者辅助作用的，计-3分。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1275" w:type="dxa"/>
            <w:vMerge w:val="continue"/>
            <w:tcBorders>
              <w:left w:val="single" w:color="auto"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4" w:type="dxa"/>
            <w:vMerge w:val="continue"/>
            <w:tcBorders>
              <w:righ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vMerge w:val="continue"/>
            <w:tcBorders>
              <w:lef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教唆、胁迫、诱骗他人实施违法行为的，计3分。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jc w:val="center"/>
        </w:trPr>
        <w:tc>
          <w:tcPr>
            <w:tcW w:w="1275" w:type="dxa"/>
            <w:vMerge w:val="continue"/>
            <w:tcBorders>
              <w:left w:val="single" w:color="auto"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4" w:type="dxa"/>
            <w:vMerge w:val="continue"/>
            <w:tcBorders>
              <w:righ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vMerge w:val="restart"/>
            <w:tcBorders>
              <w:lef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A3.</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改正态度</w:t>
            </w: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在市场监管部门发现违法行为线索前主动停止虚假宣传行为，计-3分。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640" w:hRule="atLeast"/>
          <w:jc w:val="center"/>
        </w:trPr>
        <w:tc>
          <w:tcPr>
            <w:tcW w:w="1275" w:type="dxa"/>
            <w:vMerge w:val="continue"/>
            <w:tcBorders>
              <w:left w:val="single" w:color="auto"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4" w:type="dxa"/>
            <w:vMerge w:val="continue"/>
            <w:tcBorders>
              <w:righ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vMerge w:val="continue"/>
            <w:tcBorders>
              <w:lef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案发后，在市场监管部门责令改正之前，主动停止宣传行为，计-2分。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1275" w:type="dxa"/>
            <w:vMerge w:val="continue"/>
            <w:tcBorders>
              <w:left w:val="single" w:color="auto"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4" w:type="dxa"/>
            <w:vMerge w:val="continue"/>
            <w:tcBorders>
              <w:righ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vMerge w:val="continue"/>
            <w:tcBorders>
              <w:lef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案发后，在执法部门要求下，及时停止宣传行为，计-1分。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1275" w:type="dxa"/>
            <w:vMerge w:val="continue"/>
            <w:tcBorders>
              <w:left w:val="single" w:color="auto"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4" w:type="dxa"/>
            <w:vMerge w:val="continue"/>
            <w:tcBorders>
              <w:bottom w:val="single" w:color="auto" w:sz="4" w:space="0"/>
              <w:righ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vMerge w:val="continue"/>
            <w:tcBorders>
              <w:lef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案发后，拒不改正违法宣传行为的，计3分。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1275" w:type="dxa"/>
            <w:vMerge w:val="continue"/>
            <w:tcBorders>
              <w:left w:val="single" w:color="auto" w:sz="4" w:space="0"/>
              <w:bottom w:val="single" w:color="auto" w:sz="4" w:space="0"/>
              <w:right w:val="single" w:color="auto"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B.客观方面裁量因素</w:t>
            </w:r>
          </w:p>
        </w:tc>
        <w:tc>
          <w:tcPr>
            <w:tcW w:w="1570" w:type="dxa"/>
            <w:vMerge w:val="restart"/>
            <w:tcBorders>
              <w:lef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B1.</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交易情况</w:t>
            </w: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虽有宣传行为，但并未导致商品售出或达成服务的，计-3分。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jc w:val="center"/>
        </w:trPr>
        <w:tc>
          <w:tcPr>
            <w:tcW w:w="127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vMerge w:val="continue"/>
            <w:tcBorders>
              <w:lef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因宣传行为发生商品（服务）成交量不足100笔的，且未造成人体健康、财产、商誉受损，计-2分。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5" w:hRule="atLeast"/>
          <w:jc w:val="center"/>
        </w:trPr>
        <w:tc>
          <w:tcPr>
            <w:tcW w:w="127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vMerge w:val="continue"/>
            <w:tcBorders>
              <w:lef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因宣传行为发生商品（服务）成交量在100笔以上500笔以下的，且未造成人体健康、财产、商誉受损，计-1分。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48" w:hRule="atLeast"/>
          <w:jc w:val="center"/>
        </w:trPr>
        <w:tc>
          <w:tcPr>
            <w:tcW w:w="127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vMerge w:val="continue"/>
            <w:tcBorders>
              <w:lef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因宣传行为发生商品（服务）成交量超过500笔的，且未造成人体健康、财产、商誉受损，计1分。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0" w:hRule="atLeast"/>
          <w:jc w:val="center"/>
        </w:trPr>
        <w:tc>
          <w:tcPr>
            <w:tcW w:w="127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tcBorders>
              <w:lef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B2.</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进货渠道</w:t>
            </w: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涉案产品进货渠道合法，质量合格符合标准要求的，计-1分。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jc w:val="center"/>
        </w:trPr>
        <w:tc>
          <w:tcPr>
            <w:tcW w:w="127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vMerge w:val="restart"/>
            <w:tcBorders>
              <w:lef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B3.</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危害后果</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宣传行为造成直接财产损失5000元以下的，且未造成人身伤亡的，计0.5分。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0" w:hRule="atLeast"/>
          <w:jc w:val="center"/>
        </w:trPr>
        <w:tc>
          <w:tcPr>
            <w:tcW w:w="1275" w:type="dxa"/>
            <w:vMerge w:val="restart"/>
            <w:tcBorders>
              <w:top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5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B.客观方面裁量因素</w:t>
            </w:r>
          </w:p>
        </w:tc>
        <w:tc>
          <w:tcPr>
            <w:tcW w:w="1570" w:type="dxa"/>
            <w:vMerge w:val="continue"/>
            <w:tcBorders>
              <w:lef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宣传行为造成直接财产损失5000元以上20万元以下的，且未造成人身伤亡的，计1分。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80" w:hRule="atLeast"/>
          <w:jc w:val="center"/>
        </w:trPr>
        <w:tc>
          <w:tcPr>
            <w:tcW w:w="1275" w:type="dxa"/>
            <w:vMerge w:val="continue"/>
            <w:tcBorders>
              <w:top w:val="single" w:color="auto" w:sz="4" w:space="0"/>
              <w:bottom w:val="single" w:color="auto" w:sz="4" w:space="0"/>
              <w:right w:val="single" w:color="auto"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vMerge w:val="continue"/>
            <w:tcBorders>
              <w:lef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宣传行为造成他人人身伤亡或者造成20万元以上直接财产损失的，计3分。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1275" w:type="dxa"/>
            <w:vMerge w:val="continue"/>
            <w:tcBorders>
              <w:top w:val="single" w:color="auto" w:sz="4" w:space="0"/>
              <w:bottom w:val="single" w:color="auto" w:sz="4" w:space="0"/>
              <w:right w:val="single" w:color="auto"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vMerge w:val="restart"/>
            <w:tcBorders>
              <w:lef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B4.</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消除减轻危害后果</w:t>
            </w: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主动退款退货或积极赔偿消费者因违法行为所受损失的，计-3分。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500" w:hRule="atLeast"/>
          <w:jc w:val="center"/>
        </w:trPr>
        <w:tc>
          <w:tcPr>
            <w:tcW w:w="1275" w:type="dxa"/>
            <w:vMerge w:val="continue"/>
            <w:tcBorders>
              <w:top w:val="single" w:color="auto" w:sz="4" w:space="0"/>
              <w:bottom w:val="single" w:color="auto" w:sz="4" w:space="0"/>
              <w:right w:val="single" w:color="auto"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vMerge w:val="continue"/>
            <w:tcBorders>
              <w:lef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全部删除或下架所发布宣传作品，计-1分。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5" w:hRule="atLeast"/>
          <w:jc w:val="center"/>
        </w:trPr>
        <w:tc>
          <w:tcPr>
            <w:tcW w:w="1275" w:type="dxa"/>
            <w:vMerge w:val="continue"/>
            <w:tcBorders>
              <w:top w:val="single" w:color="auto" w:sz="4" w:space="0"/>
              <w:bottom w:val="single" w:color="auto" w:sz="4" w:space="0"/>
              <w:right w:val="single" w:color="auto"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tcBorders>
              <w:lef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B5.</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违法次数</w:t>
            </w: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一年内实施两次以上违法行为，计3分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jc w:val="center"/>
        </w:trPr>
        <w:tc>
          <w:tcPr>
            <w:tcW w:w="1275" w:type="dxa"/>
            <w:vMerge w:val="continue"/>
            <w:tcBorders>
              <w:top w:val="single" w:color="auto" w:sz="4" w:space="0"/>
              <w:bottom w:val="single" w:color="auto" w:sz="4" w:space="0"/>
              <w:right w:val="single" w:color="auto"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vMerge w:val="restart"/>
            <w:tcBorders>
              <w:lef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B6.</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违法经营额</w:t>
            </w: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违法经营额不足5000元的，计-3分。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jc w:val="center"/>
        </w:trPr>
        <w:tc>
          <w:tcPr>
            <w:tcW w:w="1275" w:type="dxa"/>
            <w:vMerge w:val="continue"/>
            <w:tcBorders>
              <w:top w:val="single" w:color="auto" w:sz="4" w:space="0"/>
              <w:bottom w:val="single" w:color="auto" w:sz="4" w:space="0"/>
              <w:right w:val="single" w:color="auto"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vMerge w:val="continue"/>
            <w:tcBorders>
              <w:lef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违法经营额在5000元以上50000元以下的，分值=（违法经营额-32000）÷9000。</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jc w:val="center"/>
        </w:trPr>
        <w:tc>
          <w:tcPr>
            <w:tcW w:w="1275" w:type="dxa"/>
            <w:vMerge w:val="continue"/>
            <w:tcBorders>
              <w:top w:val="single" w:color="auto" w:sz="4" w:space="0"/>
              <w:bottom w:val="single" w:color="auto" w:sz="4" w:space="0"/>
              <w:right w:val="single" w:color="auto"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vMerge w:val="continue"/>
            <w:tcBorders>
              <w:lef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违法经营额50000元及以上的，计2分。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500" w:hRule="atLeast"/>
          <w:jc w:val="center"/>
        </w:trPr>
        <w:tc>
          <w:tcPr>
            <w:tcW w:w="1275" w:type="dxa"/>
            <w:vMerge w:val="continue"/>
            <w:tcBorders>
              <w:top w:val="single" w:color="auto" w:sz="4" w:space="0"/>
              <w:bottom w:val="single" w:color="auto" w:sz="4" w:space="0"/>
              <w:right w:val="single" w:color="auto"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vMerge w:val="restart"/>
            <w:tcBorders>
              <w:lef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B7.</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持续时间</w:t>
            </w: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违法行为持续时间在1个月及以下的，计-2分。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1275" w:type="dxa"/>
            <w:vMerge w:val="continue"/>
            <w:tcBorders>
              <w:top w:val="single" w:color="auto" w:sz="4" w:space="0"/>
              <w:bottom w:val="single" w:color="auto" w:sz="4" w:space="0"/>
              <w:right w:val="single" w:color="auto"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vMerge w:val="continue"/>
            <w:tcBorders>
              <w:lef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违法行为持续时间在1个月以上3个月及以下的，计-1分。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500" w:hRule="atLeast"/>
          <w:jc w:val="center"/>
        </w:trPr>
        <w:tc>
          <w:tcPr>
            <w:tcW w:w="1275" w:type="dxa"/>
            <w:vMerge w:val="continue"/>
            <w:tcBorders>
              <w:top w:val="single" w:color="auto" w:sz="4" w:space="0"/>
              <w:bottom w:val="single" w:color="auto" w:sz="4" w:space="0"/>
              <w:right w:val="single" w:color="auto"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vMerge w:val="continue"/>
            <w:tcBorders>
              <w:lef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违法行为持续时间在3个月以上6个月及以下的，计0分。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1275" w:type="dxa"/>
            <w:vMerge w:val="continue"/>
            <w:tcBorders>
              <w:top w:val="single" w:color="auto" w:sz="4" w:space="0"/>
              <w:bottom w:val="single" w:color="auto" w:sz="4" w:space="0"/>
              <w:right w:val="single" w:color="auto"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vMerge w:val="continue"/>
            <w:tcBorders>
              <w:lef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违法行为持续时间在6个月以上12个月及以下的，计0.5分。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1275" w:type="dxa"/>
            <w:vMerge w:val="continue"/>
            <w:tcBorders>
              <w:top w:val="single" w:color="auto" w:sz="4" w:space="0"/>
              <w:bottom w:val="single" w:color="auto" w:sz="4" w:space="0"/>
              <w:right w:val="single" w:color="auto"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vMerge w:val="continue"/>
            <w:tcBorders>
              <w:lef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违法行为持续时间超过12个月的计1分。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jc w:val="center"/>
        </w:trPr>
        <w:tc>
          <w:tcPr>
            <w:tcW w:w="1275" w:type="dxa"/>
            <w:vMerge w:val="continue"/>
            <w:tcBorders>
              <w:top w:val="single" w:color="auto" w:sz="4" w:space="0"/>
              <w:bottom w:val="single" w:color="auto" w:sz="4" w:space="0"/>
              <w:right w:val="single" w:color="auto"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vMerge w:val="restart"/>
            <w:tcBorders>
              <w:left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B8.</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社会影响</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宣传时，线下参加人数在20人以下或线上观看量不足500人次的，计-2分。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660" w:hRule="atLeast"/>
          <w:jc w:val="center"/>
        </w:trPr>
        <w:tc>
          <w:tcPr>
            <w:tcW w:w="1275" w:type="dxa"/>
            <w:vMerge w:val="continue"/>
            <w:tcBorders>
              <w:top w:val="single" w:color="auto" w:sz="4" w:space="0"/>
              <w:bottom w:val="single" w:color="auto" w:sz="4" w:space="0"/>
              <w:right w:val="single" w:color="auto"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vMerge w:val="continue"/>
            <w:tcBorders>
              <w:lef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宣传时，线下参加人数在20人以上50人以下或线上观看量在500人次以上5000人次以下的，计-1分。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60" w:hRule="atLeast"/>
          <w:jc w:val="center"/>
        </w:trPr>
        <w:tc>
          <w:tcPr>
            <w:tcW w:w="1275" w:type="dxa"/>
            <w:vMerge w:val="continue"/>
            <w:tcBorders>
              <w:top w:val="single" w:color="auto" w:sz="4" w:space="0"/>
              <w:bottom w:val="single" w:color="auto" w:sz="4" w:space="0"/>
              <w:right w:val="single" w:color="auto"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vMerge w:val="continue"/>
            <w:tcBorders>
              <w:lef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宣传时，线下参加人数达到100人或线上观看量达到10000人次的计1分，线下参加人数每增加10人或线上观看量每增加1000人加0.1分，最高计3分。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bottom w:val="single" w:color="auto" w:sz="4" w:space="0"/>
              <w:right w:val="single" w:color="auto"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vMerge w:val="continue"/>
            <w:tcBorders>
              <w:lef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宣传地域范围仅限于本县（市、区）当地，且未引发社会舆情的，计-1分。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bottom w:val="single" w:color="auto" w:sz="4" w:space="0"/>
              <w:right w:val="single" w:color="auto" w:sz="4" w:space="0"/>
              <w:tl2br w:val="nil"/>
              <w:tr2bl w:val="nil"/>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4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vMerge w:val="continue"/>
            <w:tcBorders>
              <w:left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宣传地域范围已超出省内，遍布全国多地的，计1分。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restart"/>
            <w:tcBorders>
              <w:top w:val="single" w:color="auto" w:sz="4" w:space="0"/>
              <w:bottom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54" w:type="dxa"/>
            <w:vMerge w:val="restart"/>
            <w:tcBorders>
              <w:top w:val="single" w:color="auto" w:sz="4" w:space="0"/>
              <w:bottom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B.客观方面裁量因素</w:t>
            </w:r>
          </w:p>
        </w:tc>
        <w:tc>
          <w:tcPr>
            <w:tcW w:w="157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宣传行为引发社会舆情发酵的，计3分。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bottom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4"/>
                <w:szCs w:val="24"/>
                <w:highlight w:val="none"/>
                <w:u w:val="none"/>
              </w:rPr>
            </w:pPr>
          </w:p>
        </w:tc>
        <w:tc>
          <w:tcPr>
            <w:tcW w:w="1454" w:type="dxa"/>
            <w:vMerge w:val="continue"/>
            <w:tcBorders>
              <w:top w:val="single" w:color="auto" w:sz="4" w:space="0"/>
              <w:bottom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在重大传染病疫情等突发事件期间，有违反突发事件应对措施行为的，计5分。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0" w:hRule="atLeast"/>
          <w:jc w:val="center"/>
        </w:trPr>
        <w:tc>
          <w:tcPr>
            <w:tcW w:w="1275" w:type="dxa"/>
            <w:vMerge w:val="continue"/>
            <w:tcBorders>
              <w:top w:val="single" w:color="auto" w:sz="4" w:space="0"/>
              <w:bottom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4"/>
                <w:szCs w:val="24"/>
                <w:highlight w:val="none"/>
                <w:u w:val="none"/>
              </w:rPr>
            </w:pPr>
          </w:p>
        </w:tc>
        <w:tc>
          <w:tcPr>
            <w:tcW w:w="1454" w:type="dxa"/>
            <w:vMerge w:val="continue"/>
            <w:tcBorders>
              <w:top w:val="single" w:color="auto" w:sz="4" w:space="0"/>
              <w:bottom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B9.</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违法主体承受能力</w:t>
            </w: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当事人因残疾、重大疾病等原因生活确有困难无力承受的，计-3分。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540" w:hRule="atLeast"/>
          <w:jc w:val="center"/>
        </w:trPr>
        <w:tc>
          <w:tcPr>
            <w:tcW w:w="1275" w:type="dxa"/>
            <w:vMerge w:val="continue"/>
            <w:tcBorders>
              <w:top w:val="single" w:color="auto" w:sz="4" w:space="0"/>
              <w:bottom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4"/>
                <w:szCs w:val="24"/>
                <w:highlight w:val="none"/>
                <w:u w:val="none"/>
              </w:rPr>
            </w:pPr>
          </w:p>
        </w:tc>
        <w:tc>
          <w:tcPr>
            <w:tcW w:w="1454" w:type="dxa"/>
            <w:vMerge w:val="continue"/>
            <w:tcBorders>
              <w:top w:val="single" w:color="auto" w:sz="4" w:space="0"/>
              <w:bottom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行为主体为个体工商户或属于小微企业的，计-1分。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bottom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4"/>
                <w:szCs w:val="24"/>
                <w:highlight w:val="none"/>
                <w:u w:val="none"/>
              </w:rPr>
            </w:pPr>
          </w:p>
        </w:tc>
        <w:tc>
          <w:tcPr>
            <w:tcW w:w="1454" w:type="dxa"/>
            <w:vMerge w:val="continue"/>
            <w:tcBorders>
              <w:top w:val="single" w:color="auto" w:sz="4" w:space="0"/>
              <w:bottom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B10.</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违法主体行为能力</w:t>
            </w: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已满十四周岁不满十八周岁的未成年人有违法行为的，计-5分。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bottom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4"/>
                <w:szCs w:val="24"/>
                <w:highlight w:val="none"/>
                <w:u w:val="none"/>
              </w:rPr>
            </w:pPr>
          </w:p>
        </w:tc>
        <w:tc>
          <w:tcPr>
            <w:tcW w:w="1454" w:type="dxa"/>
            <w:vMerge w:val="continue"/>
            <w:tcBorders>
              <w:top w:val="single" w:color="auto" w:sz="4" w:space="0"/>
              <w:bottom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尚未完全丧失辨认或者控制自己行为能力的精神病人、智力残疾人有违法行为的，计-3分。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bottom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4"/>
                <w:szCs w:val="24"/>
                <w:highlight w:val="none"/>
                <w:u w:val="none"/>
              </w:rPr>
            </w:pPr>
          </w:p>
        </w:tc>
        <w:tc>
          <w:tcPr>
            <w:tcW w:w="1454" w:type="dxa"/>
            <w:vMerge w:val="continue"/>
            <w:tcBorders>
              <w:top w:val="single" w:color="auto" w:sz="4" w:space="0"/>
              <w:bottom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B11.</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特别规定</w:t>
            </w: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其他应当依法从轻或者减轻行政处罚的，计-5分。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bottom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4"/>
                <w:szCs w:val="24"/>
                <w:highlight w:val="none"/>
                <w:u w:val="none"/>
              </w:rPr>
            </w:pPr>
          </w:p>
        </w:tc>
        <w:tc>
          <w:tcPr>
            <w:tcW w:w="1454" w:type="dxa"/>
            <w:vMerge w:val="continue"/>
            <w:tcBorders>
              <w:top w:val="single" w:color="auto" w:sz="4" w:space="0"/>
              <w:bottom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其他可以依法从轻或者减轻行政处罚的，计-3分。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bottom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4"/>
                <w:szCs w:val="24"/>
                <w:highlight w:val="none"/>
                <w:u w:val="none"/>
              </w:rPr>
            </w:pPr>
          </w:p>
        </w:tc>
        <w:tc>
          <w:tcPr>
            <w:tcW w:w="1454" w:type="dxa"/>
            <w:vMerge w:val="continue"/>
            <w:tcBorders>
              <w:top w:val="single" w:color="auto" w:sz="4" w:space="0"/>
              <w:bottom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其他可以依法从重行政处罚的，计3分。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bottom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4"/>
                <w:szCs w:val="24"/>
                <w:highlight w:val="none"/>
                <w:u w:val="none"/>
              </w:rPr>
            </w:pPr>
          </w:p>
        </w:tc>
        <w:tc>
          <w:tcPr>
            <w:tcW w:w="1454" w:type="dxa"/>
            <w:vMerge w:val="continue"/>
            <w:tcBorders>
              <w:top w:val="single" w:color="auto" w:sz="4" w:space="0"/>
              <w:bottom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其他应当依法从重行政处罚的，计5分。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bottom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4"/>
                <w:szCs w:val="24"/>
                <w:highlight w:val="none"/>
                <w:u w:val="none"/>
              </w:rPr>
            </w:pPr>
          </w:p>
        </w:tc>
        <w:tc>
          <w:tcPr>
            <w:tcW w:w="1454" w:type="dxa"/>
            <w:vMerge w:val="restart"/>
            <w:tcBorders>
              <w:top w:val="single" w:color="auto" w:sz="4" w:space="0"/>
              <w:bottom w:val="single" w:color="auto" w:sz="4"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C.酌定裁量因素</w:t>
            </w:r>
          </w:p>
        </w:tc>
        <w:tc>
          <w:tcPr>
            <w:tcW w:w="1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C1.酌定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减分项</w:t>
            </w: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最多减1分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bottom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4"/>
                <w:szCs w:val="24"/>
                <w:highlight w:val="none"/>
                <w:u w:val="none"/>
              </w:rPr>
            </w:pPr>
          </w:p>
        </w:tc>
        <w:tc>
          <w:tcPr>
            <w:tcW w:w="1454" w:type="dxa"/>
            <w:vMerge w:val="continue"/>
            <w:tcBorders>
              <w:top w:val="single" w:color="auto" w:sz="4" w:space="0"/>
              <w:bottom w:val="single" w:color="auto" w:sz="4"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c>
          <w:tcPr>
            <w:tcW w:w="1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C2.酌定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加分项</w:t>
            </w:r>
          </w:p>
        </w:tc>
        <w:tc>
          <w:tcPr>
            <w:tcW w:w="38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最多加1分       </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660" w:hRule="atLeast"/>
          <w:jc w:val="center"/>
        </w:trPr>
        <w:tc>
          <w:tcPr>
            <w:tcW w:w="12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总分</w:t>
            </w:r>
          </w:p>
        </w:tc>
        <w:tc>
          <w:tcPr>
            <w:tcW w:w="6896"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基础分值3分+裁量因素得分</w:t>
            </w:r>
          </w:p>
        </w:tc>
        <w:tc>
          <w:tcPr>
            <w:tcW w:w="953"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660" w:hRule="atLeast"/>
          <w:jc w:val="center"/>
        </w:trPr>
        <w:tc>
          <w:tcPr>
            <w:tcW w:w="12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裁量阶次</w:t>
            </w:r>
          </w:p>
        </w:tc>
        <w:tc>
          <w:tcPr>
            <w:tcW w:w="7849" w:type="dxa"/>
            <w:gridSpan w:val="4"/>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jc w:val="center"/>
        </w:trPr>
        <w:tc>
          <w:tcPr>
            <w:tcW w:w="12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罚款金额</w:t>
            </w:r>
          </w:p>
        </w:tc>
        <w:tc>
          <w:tcPr>
            <w:tcW w:w="7849" w:type="dxa"/>
            <w:gridSpan w:val="4"/>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4"/>
                <w:szCs w:val="24"/>
                <w:highlight w:val="none"/>
                <w:u w:val="none"/>
              </w:rPr>
            </w:pPr>
          </w:p>
        </w:tc>
      </w:tr>
    </w:tbl>
    <w:p>
      <w:pPr>
        <w:pStyle w:val="22"/>
        <w:keepNext w:val="0"/>
        <w:keepLines w:val="0"/>
        <w:pageBreakBefore w:val="0"/>
        <w:kinsoku/>
        <w:wordWrap/>
        <w:overflowPunct/>
        <w:topLinePunct w:val="0"/>
        <w:autoSpaceDE/>
        <w:autoSpaceDN/>
        <w:bidi w:val="0"/>
        <w:adjustRightInd/>
        <w:snapToGrid/>
        <w:spacing w:line="500" w:lineRule="exact"/>
        <w:rPr>
          <w:rFonts w:hint="eastAsia"/>
          <w:color w:val="auto"/>
          <w:spacing w:val="-6"/>
          <w:sz w:val="32"/>
          <w:szCs w:val="32"/>
          <w:highlight w:val="none"/>
          <w:lang w:val="en-US" w:eastAsia="zh-CN"/>
        </w:rPr>
      </w:pPr>
    </w:p>
    <w:p>
      <w:pPr>
        <w:rPr>
          <w:rFonts w:hint="eastAsia"/>
          <w:color w:val="auto"/>
          <w:spacing w:val="-6"/>
          <w:sz w:val="32"/>
          <w:szCs w:val="32"/>
          <w:highlight w:val="none"/>
          <w:lang w:val="en-US" w:eastAsia="zh-CN"/>
        </w:rPr>
      </w:pPr>
      <w:r>
        <w:rPr>
          <w:rFonts w:hint="eastAsia"/>
          <w:color w:val="auto"/>
          <w:spacing w:val="-6"/>
          <w:sz w:val="32"/>
          <w:szCs w:val="32"/>
          <w:highlight w:val="none"/>
          <w:lang w:val="en-US" w:eastAsia="zh-CN"/>
        </w:rPr>
        <w:br w:type="page"/>
      </w:r>
    </w:p>
    <w:p>
      <w:pPr>
        <w:pStyle w:val="22"/>
        <w:bidi w:val="0"/>
        <w:rPr>
          <w:rFonts w:hint="default" w:ascii="方正公文小标宋" w:hAnsi="方正公文小标宋" w:eastAsia="方正公文小标宋" w:cs="方正公文小标宋"/>
          <w:b w:val="0"/>
          <w:bCs w:val="0"/>
          <w:color w:val="auto"/>
          <w:spacing w:val="-6"/>
          <w:sz w:val="32"/>
          <w:szCs w:val="32"/>
          <w:highlight w:val="none"/>
          <w:lang w:val="en-US" w:eastAsia="zh-CN"/>
        </w:rPr>
      </w:pPr>
      <w:r>
        <w:rPr>
          <w:rFonts w:hint="eastAsia" w:ascii="方正公文小标宋" w:hAnsi="方正公文小标宋" w:eastAsia="方正公文小标宋" w:cs="方正公文小标宋"/>
          <w:b w:val="0"/>
          <w:bCs w:val="0"/>
          <w:color w:val="auto"/>
          <w:spacing w:val="-6"/>
          <w:sz w:val="32"/>
          <w:szCs w:val="32"/>
          <w:highlight w:val="none"/>
          <w:lang w:val="en-US" w:eastAsia="zh-CN"/>
        </w:rPr>
        <w:t>绥化市市场监督管理领域常见违法行为行政处罚裁量因素量化表</w:t>
      </w:r>
      <w:r>
        <w:rPr>
          <w:rFonts w:hint="default" w:ascii="方正公文小标宋" w:hAnsi="方正公文小标宋" w:eastAsia="方正公文小标宋" w:cs="方正公文小标宋"/>
          <w:b w:val="0"/>
          <w:bCs w:val="0"/>
          <w:color w:val="auto"/>
          <w:spacing w:val="-6"/>
          <w:sz w:val="32"/>
          <w:szCs w:val="32"/>
          <w:highlight w:val="none"/>
          <w:lang w:val="en-US" w:eastAsia="zh-CN"/>
        </w:rPr>
        <w:t>-15</w:t>
      </w:r>
    </w:p>
    <w:tbl>
      <w:tblPr>
        <w:tblStyle w:val="14"/>
        <w:tblW w:w="92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467"/>
        <w:gridCol w:w="1275"/>
        <w:gridCol w:w="4456"/>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行为分类</w:t>
            </w:r>
          </w:p>
        </w:tc>
        <w:tc>
          <w:tcPr>
            <w:tcW w:w="801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对不符合安全技术规范要求的移动式压力容器和气瓶进行充装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2" w:hRule="atLeast"/>
          <w:jc w:val="center"/>
        </w:trPr>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违法依据</w:t>
            </w:r>
          </w:p>
        </w:tc>
        <w:tc>
          <w:tcPr>
            <w:tcW w:w="8010"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right="0"/>
              <w:jc w:val="both"/>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《中华人民共和国特种设备安全法》第四十九条 第二款 充装单位应当建立充装前后的检查、记录制度，禁止对不符合安全技术规范要求的移动式压力容器和气瓶进行充装。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2" w:hRule="atLeast"/>
          <w:jc w:val="center"/>
        </w:trPr>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处罚依据</w:t>
            </w:r>
          </w:p>
        </w:tc>
        <w:tc>
          <w:tcPr>
            <w:tcW w:w="8010"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right="0"/>
              <w:jc w:val="both"/>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《中华人民共和国特种设备安全法》第八十五条 第一款 第二项 违反本法规定，移动式压力容器、气瓶充装单位有下列行为之一的，责令改正，处二万元以上二十万元以下罚款；情节严重的，吊销充装许可证：</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right="0"/>
              <w:jc w:val="both"/>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（二）对不符合安全技术规范要求的移动式压力容器和气瓶进行充装的。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一级指标</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二级指标</w:t>
            </w:r>
          </w:p>
        </w:tc>
        <w:tc>
          <w:tcPr>
            <w:tcW w:w="4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三级指标</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4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A.主观方面裁量因素</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调查配合程度</w:t>
            </w:r>
          </w:p>
        </w:tc>
        <w:tc>
          <w:tcPr>
            <w:tcW w:w="4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主动供述行政机关尚未掌握的违法行为的，计-5分。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配合市场监管部门查处违法行为有立功表现的，包括但不限于当事人揭发市场监管领域其他重大违法行为或者提供查处市场监管领域其他重大违法行为的关键线索或证据，并经查证属实的，计-5分。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积极配合调查，计-3分。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较为配合调查，计-1分。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消极配合调查，计1分。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拒不配合调查，计3分。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拒绝、逃避监督检查，伪造、销毁、隐匿有关证据材料，或者擅自动用查封、扣押、先行登记保存物品，或者以擅自启封、使用、改动、毁损、变卖等方式动用被查封场所的，计3分。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阻碍或者拒不配合行政执法人员依法执行职务或者对行政执法人员、举报人、证人、鉴定人打击报复的，计3分。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      主观过错</w:t>
            </w:r>
          </w:p>
        </w:tc>
        <w:tc>
          <w:tcPr>
            <w:tcW w:w="4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受他人胁迫或者诱骗实施违法行为的，计-5分。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在共同违法行为中起次要或者辅助作用的，计-3分。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过失的，计-1分。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A.主观方面裁量因素</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故意的，计1分。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教唆、胁迫、诱骗他人实施违法行为的，计3分。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      改正态度</w:t>
            </w:r>
          </w:p>
        </w:tc>
        <w:tc>
          <w:tcPr>
            <w:tcW w:w="4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主动改正，计-3分。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及时改正，计-2分。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限时改正，计-1分。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拒不改正，计3分。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i w:val="0"/>
                <w:iCs w:val="0"/>
                <w:color w:val="auto"/>
                <w:sz w:val="24"/>
                <w:szCs w:val="24"/>
                <w:highlight w:val="none"/>
                <w:u w:val="none"/>
              </w:rPr>
            </w:pPr>
          </w:p>
        </w:tc>
        <w:tc>
          <w:tcPr>
            <w:tcW w:w="14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B.客观方面裁量因素</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      违法次数</w:t>
            </w:r>
          </w:p>
        </w:tc>
        <w:tc>
          <w:tcPr>
            <w:tcW w:w="4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因同一性质的违法行为受过刑事处罚，或者一年内因同一性质的违法行为受过行政处罚的，计3分。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p>
        </w:tc>
        <w:tc>
          <w:tcPr>
            <w:tcW w:w="14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sz w:val="24"/>
                <w:szCs w:val="24"/>
                <w:highlight w:val="none"/>
              </w:rPr>
            </w:pPr>
          </w:p>
        </w:tc>
        <w:tc>
          <w:tcPr>
            <w:tcW w:w="127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B2.    危害后果</w:t>
            </w:r>
          </w:p>
        </w:tc>
        <w:tc>
          <w:tcPr>
            <w:tcW w:w="4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造成人体健康或人身、财产轻微损害，计1分。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kern w:val="0"/>
                <w:sz w:val="24"/>
                <w:szCs w:val="24"/>
                <w:highlight w:val="none"/>
                <w:u w:val="none"/>
                <w:lang w:val="en-US" w:eastAsia="zh-CN" w:bidi="ar"/>
              </w:rPr>
            </w:pPr>
          </w:p>
        </w:tc>
        <w:tc>
          <w:tcPr>
            <w:tcW w:w="14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造成人体健康或人身、财产较大损害，计3分。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kern w:val="0"/>
                <w:sz w:val="24"/>
                <w:szCs w:val="24"/>
                <w:highlight w:val="none"/>
                <w:u w:val="none"/>
                <w:lang w:val="en-US" w:eastAsia="zh-CN" w:bidi="ar"/>
              </w:rPr>
            </w:pPr>
          </w:p>
        </w:tc>
        <w:tc>
          <w:tcPr>
            <w:tcW w:w="14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造成人体健康或人身、财产严重损害，计5分。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      社会影响</w:t>
            </w:r>
          </w:p>
        </w:tc>
        <w:tc>
          <w:tcPr>
            <w:tcW w:w="4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在本县（市、区）范围内造成一定社会影响的，计1分。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在本市范围内造成一定社会影响的，计2分。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在本省范围内造成较大社会影响的，计3分。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在国内范围造成较大社会影响的，计4分。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在重大传染病疫情等突发事件期间，有违反突发事件应对措施行为的，计5分。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B4.      经营主体</w:t>
            </w:r>
          </w:p>
        </w:tc>
        <w:tc>
          <w:tcPr>
            <w:tcW w:w="4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已满十四周岁不满十八周岁的未成年人有违法行为的，计-5分。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尚未完全丧失辨认或者控制自己行为能力的精神病人、智力残疾人有违法行为的，计-3分。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当事人因残疾或者重大疾病等原因生活确有困难的，计-3分。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B5.主体责任落实情况     </w:t>
            </w:r>
          </w:p>
        </w:tc>
        <w:tc>
          <w:tcPr>
            <w:tcW w:w="4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建立日管控、周排查、月调度工作制度和机制，定期开展培训、考核、应急演练的，计-2分。</w:t>
            </w:r>
          </w:p>
        </w:tc>
        <w:tc>
          <w:tcPr>
            <w:tcW w:w="8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vertAlign w:val="baseline"/>
                <w:lang w:val="en-US" w:eastAsia="zh-CN"/>
              </w:rPr>
              <w:t>未建立日管控、周排查、月调度工作制度和机制，未定期开展培训、考核、应急演练的，计2分。</w:t>
            </w:r>
          </w:p>
        </w:tc>
        <w:tc>
          <w:tcPr>
            <w:tcW w:w="8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B6.充装数量</w:t>
            </w:r>
          </w:p>
        </w:tc>
        <w:tc>
          <w:tcPr>
            <w:tcW w:w="4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违法充装气瓶的，计0.5分，每多充装一台，计0.045分，最多计5分。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vertAlign w:val="baseline"/>
                <w:lang w:val="en-US" w:eastAsia="zh-CN"/>
              </w:rPr>
              <w:t>违法充装移动式压力容器的，计1分，每充装一台计0.4分，最多计5分。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B.客观方面裁量因素</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B6.      特别规定</w:t>
            </w:r>
          </w:p>
        </w:tc>
        <w:tc>
          <w:tcPr>
            <w:tcW w:w="4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其他应当依法从轻或者减轻行政处罚的，计-5分。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其他可以依法从轻或者减轻行政处罚的，计-3分。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其他可以依法从重行政处罚的，计3分。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其他应当依法从重行政处罚的，计5分。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4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C.酌定裁量因素</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C1.酌定减分项</w:t>
            </w:r>
          </w:p>
        </w:tc>
        <w:tc>
          <w:tcPr>
            <w:tcW w:w="4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最多减1分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C2.酌定加分项</w:t>
            </w:r>
          </w:p>
        </w:tc>
        <w:tc>
          <w:tcPr>
            <w:tcW w:w="4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最多加1分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总分</w:t>
            </w:r>
          </w:p>
        </w:tc>
        <w:tc>
          <w:tcPr>
            <w:tcW w:w="719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基础分值4分+裁量因素得分</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裁量阶次</w:t>
            </w:r>
          </w:p>
        </w:tc>
        <w:tc>
          <w:tcPr>
            <w:tcW w:w="801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罚款金额</w:t>
            </w:r>
          </w:p>
        </w:tc>
        <w:tc>
          <w:tcPr>
            <w:tcW w:w="801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r>
    </w:tbl>
    <w:p>
      <w:pPr>
        <w:pStyle w:val="22"/>
        <w:bidi w:val="0"/>
        <w:rPr>
          <w:rFonts w:hint="eastAsia" w:ascii="方正公文小标宋" w:hAnsi="方正公文小标宋" w:eastAsia="方正公文小标宋" w:cs="方正公文小标宋"/>
          <w:b/>
          <w:bCs/>
          <w:color w:val="auto"/>
          <w:sz w:val="30"/>
          <w:szCs w:val="30"/>
          <w:highlight w:val="none"/>
          <w:lang w:val="en-US" w:eastAsia="zh-CN"/>
        </w:rPr>
      </w:pPr>
    </w:p>
    <w:p>
      <w:pPr>
        <w:pStyle w:val="22"/>
        <w:bidi w:val="0"/>
        <w:rPr>
          <w:rFonts w:hint="eastAsia" w:ascii="方正公文小标宋" w:hAnsi="方正公文小标宋" w:eastAsia="方正公文小标宋" w:cs="方正公文小标宋"/>
          <w:b/>
          <w:bCs/>
          <w:color w:val="auto"/>
          <w:sz w:val="30"/>
          <w:szCs w:val="30"/>
          <w:highlight w:val="none"/>
          <w:lang w:val="en-US" w:eastAsia="zh-CN"/>
        </w:rPr>
      </w:pPr>
    </w:p>
    <w:p>
      <w:pPr>
        <w:pStyle w:val="22"/>
        <w:bidi w:val="0"/>
        <w:rPr>
          <w:rFonts w:hint="eastAsia" w:ascii="方正公文小标宋" w:hAnsi="方正公文小标宋" w:eastAsia="方正公文小标宋" w:cs="方正公文小标宋"/>
          <w:b/>
          <w:bCs/>
          <w:color w:val="auto"/>
          <w:sz w:val="30"/>
          <w:szCs w:val="30"/>
          <w:highlight w:val="none"/>
          <w:lang w:val="en-US" w:eastAsia="zh-CN"/>
        </w:rPr>
      </w:pPr>
    </w:p>
    <w:p>
      <w:pPr>
        <w:pStyle w:val="22"/>
        <w:bidi w:val="0"/>
        <w:rPr>
          <w:rFonts w:hint="eastAsia" w:ascii="方正公文小标宋" w:hAnsi="方正公文小标宋" w:eastAsia="方正公文小标宋" w:cs="方正公文小标宋"/>
          <w:b/>
          <w:bCs/>
          <w:color w:val="auto"/>
          <w:sz w:val="30"/>
          <w:szCs w:val="30"/>
          <w:highlight w:val="none"/>
          <w:lang w:val="en-US" w:eastAsia="zh-CN"/>
        </w:rPr>
      </w:pPr>
    </w:p>
    <w:p>
      <w:pPr>
        <w:pStyle w:val="22"/>
        <w:bidi w:val="0"/>
        <w:rPr>
          <w:rFonts w:hint="eastAsia" w:ascii="方正公文小标宋" w:hAnsi="方正公文小标宋" w:eastAsia="方正公文小标宋" w:cs="方正公文小标宋"/>
          <w:b/>
          <w:bCs/>
          <w:color w:val="auto"/>
          <w:sz w:val="30"/>
          <w:szCs w:val="30"/>
          <w:highlight w:val="none"/>
          <w:lang w:val="en-US" w:eastAsia="zh-CN"/>
        </w:rPr>
      </w:pPr>
    </w:p>
    <w:p>
      <w:pPr>
        <w:pStyle w:val="22"/>
        <w:bidi w:val="0"/>
        <w:rPr>
          <w:rFonts w:hint="eastAsia" w:ascii="方正公文小标宋" w:hAnsi="方正公文小标宋" w:eastAsia="方正公文小标宋" w:cs="方正公文小标宋"/>
          <w:b/>
          <w:bCs/>
          <w:color w:val="auto"/>
          <w:sz w:val="30"/>
          <w:szCs w:val="30"/>
          <w:highlight w:val="none"/>
          <w:lang w:val="en-US" w:eastAsia="zh-CN"/>
        </w:rPr>
      </w:pPr>
    </w:p>
    <w:p>
      <w:pPr>
        <w:pStyle w:val="22"/>
        <w:bidi w:val="0"/>
        <w:rPr>
          <w:rFonts w:hint="eastAsia" w:ascii="方正公文小标宋" w:hAnsi="方正公文小标宋" w:eastAsia="方正公文小标宋" w:cs="方正公文小标宋"/>
          <w:b/>
          <w:bCs/>
          <w:color w:val="auto"/>
          <w:sz w:val="30"/>
          <w:szCs w:val="30"/>
          <w:highlight w:val="none"/>
          <w:lang w:val="en-US" w:eastAsia="zh-CN"/>
        </w:rPr>
      </w:pPr>
    </w:p>
    <w:p>
      <w:pPr>
        <w:pStyle w:val="22"/>
        <w:bidi w:val="0"/>
        <w:rPr>
          <w:rFonts w:hint="default" w:ascii="方正公文小标宋" w:hAnsi="方正公文小标宋" w:eastAsia="方正公文小标宋" w:cs="方正公文小标宋"/>
          <w:b w:val="0"/>
          <w:bCs w:val="0"/>
          <w:color w:val="auto"/>
          <w:sz w:val="32"/>
          <w:szCs w:val="32"/>
          <w:highlight w:val="none"/>
          <w:lang w:val="en-US" w:eastAsia="zh-CN"/>
        </w:rPr>
      </w:pPr>
      <w:r>
        <w:rPr>
          <w:rFonts w:hint="eastAsia" w:ascii="方正公文小标宋" w:hAnsi="方正公文小标宋" w:eastAsia="方正公文小标宋" w:cs="方正公文小标宋"/>
          <w:b w:val="0"/>
          <w:bCs w:val="0"/>
          <w:color w:val="auto"/>
          <w:sz w:val="32"/>
          <w:szCs w:val="32"/>
          <w:highlight w:val="none"/>
          <w:lang w:val="en-US" w:eastAsia="zh-CN"/>
        </w:rPr>
        <w:t>绥化市市场监督管理领域常见违法行为行政处罚裁量因素量化表</w:t>
      </w:r>
      <w:r>
        <w:rPr>
          <w:rFonts w:hint="default" w:ascii="方正公文小标宋" w:hAnsi="方正公文小标宋" w:eastAsia="方正公文小标宋" w:cs="方正公文小标宋"/>
          <w:b w:val="0"/>
          <w:bCs w:val="0"/>
          <w:color w:val="auto"/>
          <w:sz w:val="32"/>
          <w:szCs w:val="32"/>
          <w:highlight w:val="none"/>
          <w:lang w:val="en-US" w:eastAsia="zh-CN"/>
        </w:rPr>
        <w:t>-16</w:t>
      </w:r>
    </w:p>
    <w:tbl>
      <w:tblPr>
        <w:tblStyle w:val="14"/>
        <w:tblW w:w="917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186"/>
        <w:gridCol w:w="1482"/>
        <w:gridCol w:w="1273"/>
        <w:gridCol w:w="4396"/>
        <w:gridCol w:w="8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行为分类</w:t>
            </w:r>
          </w:p>
        </w:tc>
        <w:tc>
          <w:tcPr>
            <w:tcW w:w="7990"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生产、销售不符合保障人体健康和人身、财产安全的国家标准、行业标准的产品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40" w:hRule="atLeast"/>
          <w:jc w:val="center"/>
        </w:trPr>
        <w:tc>
          <w:tcPr>
            <w:tcW w:w="118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违法依据</w:t>
            </w:r>
          </w:p>
        </w:tc>
        <w:tc>
          <w:tcPr>
            <w:tcW w:w="7990"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《中华人民共和国产品质量法》第十三条 可能危及人体健康和人身、财产安全的工业产品，必须符合保障人体健康和人身、财产安全的国家标准、行业标准；未制定国家标准、行业标准的，必须符合保障人体健康和人身、财产安全的要求。</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禁止生产、销售不符合保障人体健康和人身、财产安全的标准和要求的工业产品。具体管理办法由国务院规定。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800" w:hRule="atLeast"/>
          <w:jc w:val="center"/>
        </w:trPr>
        <w:tc>
          <w:tcPr>
            <w:tcW w:w="118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处罚依据</w:t>
            </w:r>
          </w:p>
        </w:tc>
        <w:tc>
          <w:tcPr>
            <w:tcW w:w="7990"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《中华人民共和国产品质量法》第四十九条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2"/>
                <w:sz w:val="24"/>
                <w:szCs w:val="24"/>
                <w:highlight w:val="none"/>
                <w:u w:val="none"/>
                <w:lang w:val="en-US" w:eastAsia="zh-CN" w:bidi="ar-SA"/>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一级指标</w:t>
            </w:r>
          </w:p>
        </w:tc>
        <w:tc>
          <w:tcPr>
            <w:tcW w:w="12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二级指标</w:t>
            </w: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三级指标</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82" w:type="dxa"/>
            <w:vMerge w:val="restart"/>
            <w:tcBorders>
              <w:tl2br w:val="nil"/>
              <w:tr2bl w:val="nil"/>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主观方面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80" w:firstLineChars="200"/>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裁量因素</w:t>
            </w:r>
          </w:p>
        </w:tc>
        <w:tc>
          <w:tcPr>
            <w:tcW w:w="127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调查配合</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程度</w:t>
            </w: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主动供述行政机关尚未掌握的违法行为的，计-5分。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4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配合市场监管部门查处违法行为有立功表现的，包括但不限于当事人揭发市场监管领域其他重大违法行为或者提供查处市场监管领域其他重大违法行为的关键线索或证据，并经查证属实的，计-5分。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积极配合调查，计-3分。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较为配合调查，计-1分。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消极配合调查，计1分。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阻碍或者拒不配合行政执法人员依法执行职务或者对行政执法人员、举报人、证人、鉴定人打击报复的，计3分。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隐藏、转移、损毁、使用、处置市场监管部门依法查封、扣押的财物或者先行登记保存的证据的，计3分。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伪造、隐匿、毁灭证据的，计3分。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主观过错</w:t>
            </w: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受他人胁迫或者诱骗实施违法行为的，计-5分。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在共同违法行为中起次要或者辅助作用的，计-3分。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销售者有充分证据证明其不知道该产品为禁止销售的产品并如实说明其进货来源的，计-3分。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过失的，计-1分。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2"/>
                <w:sz w:val="24"/>
                <w:szCs w:val="24"/>
                <w:highlight w:val="none"/>
                <w:u w:val="none"/>
                <w:lang w:val="en-US" w:eastAsia="zh-CN" w:bidi="ar-SA"/>
              </w:rPr>
            </w:pPr>
          </w:p>
        </w:tc>
        <w:tc>
          <w:tcPr>
            <w:tcW w:w="1482"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故意的，计1分。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教唆、胁迫、诱骗他人实施违法行为的，计3分。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       改正态度</w:t>
            </w: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主动改正，计-3分。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及时改正，计-2分。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限时改正，计-1分。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拒不改正，计3分。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82" w:type="dxa"/>
            <w:vMerge w:val="restart"/>
            <w:tcBorders>
              <w:tl2br w:val="nil"/>
              <w:tr2bl w:val="nil"/>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客观方面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480" w:firstLineChars="200"/>
              <w:jc w:val="both"/>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裁量因素</w:t>
            </w:r>
          </w:p>
        </w:tc>
        <w:tc>
          <w:tcPr>
            <w:tcW w:w="127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      改正效果</w:t>
            </w: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没有造成危害后果，产品未售出的，计-3分。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没有造成危害后果，产品已售出的，每召回10%，计-0.3分。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售出产品拒不召回的，计3分。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eastAsia="zh-CN"/>
              </w:rPr>
              <w:t>造成危害后果的，计</w:t>
            </w:r>
            <w:r>
              <w:rPr>
                <w:rFonts w:hint="eastAsia" w:asciiTheme="minorEastAsia" w:hAnsiTheme="minorEastAsia" w:eastAsiaTheme="minorEastAsia" w:cstheme="minorEastAsia"/>
                <w:i w:val="0"/>
                <w:iCs w:val="0"/>
                <w:color w:val="auto"/>
                <w:sz w:val="24"/>
                <w:szCs w:val="24"/>
                <w:highlight w:val="none"/>
                <w:u w:val="none"/>
                <w:lang w:val="en-US" w:eastAsia="zh-CN"/>
              </w:rPr>
              <w:t>3分。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B2.      货值金额</w:t>
            </w: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货值金额5000元及以下的，计0.2分。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货值金额5000元以上，50000元以下的，分值=货值金额÷25000。</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货值金额50000元及以上的，计2分。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      违法次数</w:t>
            </w: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因同一性质的违法行为受过刑事处罚，或者一年内因同一性质的违法行为受过行政处罚的，计3分。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B4.      社会影响</w:t>
            </w: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在本县（市、区）范围内造成一定社会影响的，计0.5分。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在本市范围内造成一定社会影响的，计1分。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在本省范围内造成较大社会影响的，计2分。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在省外范围造成较大社会影响的，计3分。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在重大传染病疫情等突发事件期间，有违反突发事件应对措施行为的，计5分。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B5.      经营主体</w:t>
            </w: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已满十四周岁不满十八周岁的未成年人有违法行为的，计-5分。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尚未完全丧失辨认或者控制自己行为能力的精神病人、智力残疾人有违法行为的，计-3分。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当事人因残疾或者重大疾病等原因生活确有困难的，计-3分。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18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2"/>
                <w:sz w:val="24"/>
                <w:szCs w:val="24"/>
                <w:highlight w:val="none"/>
                <w:u w:val="none"/>
                <w:lang w:val="en-US" w:eastAsia="zh-CN" w:bidi="ar-SA"/>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82"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12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B6.产品检  验情况</w:t>
            </w: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未能提供批次检验报告，计1分。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B7.产品质量指标</w:t>
            </w: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不合格为1项的，计0分，每增加一项，计1分，最高计3分。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不合格项指标测定值与标准值偏差过大时，超过20%的，计1分，每增加20%，计1分，最高计3分。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B8.      特别规定</w:t>
            </w: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其他应当依法从轻或者减轻行政处罚的，计-5分。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其他可以依法从轻或者减轻行政处罚的，计-3分。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其他应当依法从重行政处罚的，计5分。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其他可以依法从重行政处罚的，计3分。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8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C.酌定裁量因素</w:t>
            </w:r>
          </w:p>
        </w:tc>
        <w:tc>
          <w:tcPr>
            <w:tcW w:w="12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C1.酌定减分项</w:t>
            </w: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最多减1分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18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82"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C2.酌定加分项</w:t>
            </w:r>
          </w:p>
        </w:tc>
        <w:tc>
          <w:tcPr>
            <w:tcW w:w="439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最多加1分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118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总分</w:t>
            </w:r>
          </w:p>
        </w:tc>
        <w:tc>
          <w:tcPr>
            <w:tcW w:w="7151"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基础分值5分+裁量因素得分</w:t>
            </w:r>
          </w:p>
        </w:tc>
        <w:tc>
          <w:tcPr>
            <w:tcW w:w="8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118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裁量阶次</w:t>
            </w:r>
          </w:p>
        </w:tc>
        <w:tc>
          <w:tcPr>
            <w:tcW w:w="7990" w:type="dxa"/>
            <w:gridSpan w:val="4"/>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118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罚款金额</w:t>
            </w:r>
          </w:p>
        </w:tc>
        <w:tc>
          <w:tcPr>
            <w:tcW w:w="7990" w:type="dxa"/>
            <w:gridSpan w:val="4"/>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lang w:val="en-US" w:eastAsia="zh-CN"/>
              </w:rPr>
            </w:pPr>
          </w:p>
        </w:tc>
      </w:tr>
    </w:tbl>
    <w:p>
      <w:pPr>
        <w:pStyle w:val="22"/>
        <w:keepNext w:val="0"/>
        <w:keepLines w:val="0"/>
        <w:pageBreakBefore w:val="0"/>
        <w:kinsoku/>
        <w:wordWrap/>
        <w:overflowPunct/>
        <w:topLinePunct w:val="0"/>
        <w:autoSpaceDE/>
        <w:autoSpaceDN/>
        <w:bidi w:val="0"/>
        <w:adjustRightInd/>
        <w:snapToGrid/>
        <w:spacing w:line="500" w:lineRule="exact"/>
        <w:jc w:val="both"/>
        <w:rPr>
          <w:rFonts w:hint="eastAsia"/>
          <w:color w:val="auto"/>
          <w:spacing w:val="-6"/>
          <w:sz w:val="32"/>
          <w:szCs w:val="32"/>
          <w:highlight w:val="none"/>
          <w:lang w:val="en-US" w:eastAsia="zh-CN"/>
        </w:rPr>
      </w:pPr>
    </w:p>
    <w:p>
      <w:pPr>
        <w:pStyle w:val="22"/>
        <w:keepNext w:val="0"/>
        <w:keepLines w:val="0"/>
        <w:pageBreakBefore w:val="0"/>
        <w:kinsoku/>
        <w:wordWrap/>
        <w:overflowPunct/>
        <w:topLinePunct w:val="0"/>
        <w:autoSpaceDE/>
        <w:autoSpaceDN/>
        <w:bidi w:val="0"/>
        <w:adjustRightInd/>
        <w:snapToGrid/>
        <w:spacing w:line="500" w:lineRule="exact"/>
        <w:jc w:val="both"/>
        <w:rPr>
          <w:rFonts w:hint="eastAsia"/>
          <w:color w:val="auto"/>
          <w:spacing w:val="-6"/>
          <w:sz w:val="32"/>
          <w:szCs w:val="32"/>
          <w:highlight w:val="none"/>
          <w:lang w:val="en-US" w:eastAsia="zh-CN"/>
        </w:rPr>
      </w:pPr>
    </w:p>
    <w:tbl>
      <w:tblPr>
        <w:tblStyle w:val="14"/>
        <w:tblW w:w="9169" w:type="dxa"/>
        <w:tblInd w:w="38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2"/>
        <w:gridCol w:w="1481"/>
        <w:gridCol w:w="1275"/>
        <w:gridCol w:w="4387"/>
        <w:gridCol w:w="8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3" w:hRule="atLeast"/>
        </w:trPr>
        <w:tc>
          <w:tcPr>
            <w:tcW w:w="9169" w:type="dxa"/>
            <w:gridSpan w:val="5"/>
            <w:tcBorders>
              <w:top w:val="nil"/>
              <w:left w:val="nil"/>
              <w:bottom w:val="nil"/>
              <w:right w:val="nil"/>
            </w:tcBorders>
            <w:vAlign w:val="center"/>
          </w:tcPr>
          <w:p>
            <w:pPr>
              <w:keepNext w:val="0"/>
              <w:keepLines w:val="0"/>
              <w:widowControl/>
              <w:suppressLineNumbers w:val="0"/>
              <w:jc w:val="both"/>
              <w:textAlignment w:val="center"/>
              <w:rPr>
                <w:rFonts w:hint="default" w:ascii="宋体" w:hAnsi="宋体" w:eastAsia="宋体" w:cs="宋体"/>
                <w:b/>
                <w:bCs/>
                <w:i w:val="0"/>
                <w:iCs w:val="0"/>
                <w:color w:val="000000"/>
                <w:sz w:val="28"/>
                <w:szCs w:val="28"/>
                <w:highlight w:val="none"/>
                <w:u w:val="none"/>
              </w:rPr>
            </w:pPr>
            <w:r>
              <w:rPr>
                <w:rFonts w:hint="eastAsia" w:ascii="方正公文小标宋" w:hAnsi="方正公文小标宋" w:eastAsia="方正公文小标宋" w:cs="方正公文小标宋"/>
                <w:color w:val="auto"/>
                <w:kern w:val="2"/>
                <w:sz w:val="28"/>
                <w:szCs w:val="28"/>
                <w:highlight w:val="none"/>
                <w:lang w:val="en-US" w:eastAsia="zh-CN" w:bidi="ar-SA"/>
              </w:rPr>
              <w:t>绥化市市场监督管理领域常见违法行为行政处罚裁量因素量化表</w:t>
            </w:r>
            <w:r>
              <w:rPr>
                <w:rFonts w:hint="default" w:ascii="方正公文小标宋" w:hAnsi="方正公文小标宋" w:eastAsia="方正公文小标宋" w:cs="方正公文小标宋"/>
                <w:color w:val="auto"/>
                <w:kern w:val="2"/>
                <w:sz w:val="28"/>
                <w:szCs w:val="28"/>
                <w:highlight w:val="none"/>
                <w:lang w:val="en-US" w:eastAsia="zh-CN" w:bidi="ar-SA"/>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182"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行为分类</w:t>
            </w:r>
          </w:p>
        </w:tc>
        <w:tc>
          <w:tcPr>
            <w:tcW w:w="798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商业混淆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trPr>
        <w:tc>
          <w:tcPr>
            <w:tcW w:w="1182" w:type="dxa"/>
            <w:tcBorders>
              <w:top w:val="nil"/>
              <w:left w:val="single"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违法依据</w:t>
            </w:r>
          </w:p>
        </w:tc>
        <w:tc>
          <w:tcPr>
            <w:tcW w:w="7987" w:type="dxa"/>
            <w:gridSpan w:val="4"/>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FF0000"/>
                <w:kern w:val="0"/>
                <w:sz w:val="24"/>
                <w:szCs w:val="24"/>
                <w:highlight w:val="none"/>
                <w:u w:val="none"/>
                <w:lang w:val="en-US" w:eastAsia="zh-CN" w:bidi="ar"/>
              </w:rPr>
            </w:pPr>
            <w:r>
              <w:rPr>
                <w:rFonts w:hint="eastAsia" w:ascii="宋体" w:hAnsi="宋体" w:eastAsia="宋体" w:cs="宋体"/>
                <w:i w:val="0"/>
                <w:iCs w:val="0"/>
                <w:color w:val="FF0000"/>
                <w:kern w:val="0"/>
                <w:sz w:val="24"/>
                <w:szCs w:val="24"/>
                <w:highlight w:val="none"/>
                <w:u w:val="none"/>
                <w:lang w:val="en-US" w:eastAsia="zh-CN" w:bidi="ar"/>
              </w:rPr>
              <w:t>《中华人民共和国反不正当竞争》（2025年6月27日修正）第七条第一款：经营者不得实施下列混淆行为，引人误认为是他人商品或者与他人存在特定联系：</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FF0000"/>
                <w:kern w:val="0"/>
                <w:sz w:val="24"/>
                <w:szCs w:val="24"/>
                <w:highlight w:val="none"/>
                <w:u w:val="none"/>
                <w:lang w:val="en-US" w:eastAsia="zh-CN" w:bidi="ar"/>
              </w:rPr>
            </w:pPr>
            <w:r>
              <w:rPr>
                <w:rFonts w:hint="eastAsia" w:ascii="宋体" w:hAnsi="宋体" w:eastAsia="宋体" w:cs="宋体"/>
                <w:i w:val="0"/>
                <w:iCs w:val="0"/>
                <w:color w:val="FF0000"/>
                <w:kern w:val="0"/>
                <w:sz w:val="24"/>
                <w:szCs w:val="24"/>
                <w:highlight w:val="none"/>
                <w:u w:val="none"/>
                <w:lang w:val="en-US" w:eastAsia="zh-CN" w:bidi="ar"/>
              </w:rPr>
              <w:t>（一）擅自使用与他人有一定影响的商品名称、包装、装潢等相同或者近似的标识；</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FF0000"/>
                <w:kern w:val="0"/>
                <w:sz w:val="24"/>
                <w:szCs w:val="24"/>
                <w:highlight w:val="none"/>
                <w:u w:val="none"/>
                <w:lang w:val="en-US" w:eastAsia="zh-CN" w:bidi="ar"/>
              </w:rPr>
            </w:pPr>
            <w:r>
              <w:rPr>
                <w:rFonts w:hint="eastAsia" w:ascii="宋体" w:hAnsi="宋体" w:eastAsia="宋体" w:cs="宋体"/>
                <w:i w:val="0"/>
                <w:iCs w:val="0"/>
                <w:color w:val="FF0000"/>
                <w:kern w:val="0"/>
                <w:sz w:val="24"/>
                <w:szCs w:val="24"/>
                <w:highlight w:val="none"/>
                <w:u w:val="none"/>
                <w:lang w:val="en-US" w:eastAsia="zh-CN" w:bidi="ar"/>
              </w:rPr>
              <w:t>（二）擅自使用他人有一定影响的名称（包括简称、字号等）、姓名（包括笔名、艺名、网名、译名等）；</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FF0000"/>
                <w:kern w:val="0"/>
                <w:sz w:val="24"/>
                <w:szCs w:val="24"/>
                <w:highlight w:val="none"/>
                <w:u w:val="none"/>
                <w:lang w:val="en-US" w:eastAsia="zh-CN" w:bidi="ar"/>
              </w:rPr>
            </w:pPr>
            <w:r>
              <w:rPr>
                <w:rFonts w:hint="eastAsia" w:ascii="宋体" w:hAnsi="宋体" w:eastAsia="宋体" w:cs="宋体"/>
                <w:i w:val="0"/>
                <w:iCs w:val="0"/>
                <w:color w:val="FF0000"/>
                <w:kern w:val="0"/>
                <w:sz w:val="24"/>
                <w:szCs w:val="24"/>
                <w:highlight w:val="none"/>
                <w:u w:val="none"/>
                <w:lang w:val="en-US" w:eastAsia="zh-CN" w:bidi="ar"/>
              </w:rPr>
              <w:t>（三）擅自使用他人有一定影响的域名主体部分、网站名称、网页、新媒体账号名称、应用程序名称或者图标等；</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FF0000"/>
                <w:kern w:val="0"/>
                <w:sz w:val="24"/>
                <w:szCs w:val="24"/>
                <w:highlight w:val="none"/>
                <w:u w:val="none"/>
                <w:lang w:val="en-US" w:eastAsia="zh-CN" w:bidi="ar"/>
              </w:rPr>
            </w:pPr>
            <w:r>
              <w:rPr>
                <w:rFonts w:hint="eastAsia" w:ascii="宋体" w:hAnsi="宋体" w:eastAsia="宋体" w:cs="宋体"/>
                <w:i w:val="0"/>
                <w:iCs w:val="0"/>
                <w:color w:val="FF0000"/>
                <w:kern w:val="0"/>
                <w:sz w:val="24"/>
                <w:szCs w:val="24"/>
                <w:highlight w:val="none"/>
                <w:u w:val="none"/>
                <w:lang w:val="en-US" w:eastAsia="zh-CN" w:bidi="ar"/>
              </w:rPr>
              <w:t>（四）其他足以引人误认为是他人商品或者与他人存在特定</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FF0000"/>
                <w:kern w:val="0"/>
                <w:sz w:val="24"/>
                <w:szCs w:val="24"/>
                <w:highlight w:val="none"/>
                <w:u w:val="none"/>
                <w:lang w:val="en-US" w:eastAsia="zh-CN" w:bidi="ar"/>
              </w:rPr>
              <w:t>联系的混淆行为。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trPr>
        <w:tc>
          <w:tcPr>
            <w:tcW w:w="1182" w:type="dxa"/>
            <w:tcBorders>
              <w:top w:val="single" w:color="000000" w:sz="4" w:space="0"/>
              <w:left w:val="single"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处罚依据</w:t>
            </w:r>
          </w:p>
        </w:tc>
        <w:tc>
          <w:tcPr>
            <w:tcW w:w="7987" w:type="dxa"/>
            <w:gridSpan w:val="4"/>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FF0000"/>
                <w:kern w:val="0"/>
                <w:sz w:val="24"/>
                <w:szCs w:val="24"/>
                <w:highlight w:val="none"/>
                <w:u w:val="none"/>
                <w:lang w:val="en-US" w:eastAsia="zh-CN" w:bidi="ar"/>
              </w:rPr>
              <w:t>《中华人民共和国反不正当竞争法》（2025年6月27日修正）第二十三条  经营者违反本法第七条规定实施混淆行为或者帮助他人实施混淆行为的，由监督检查部门责令停止违法行为，没收违法商品。违法经营额五万元以上的，可以并处违法经营额五倍以下的罚款；没有违法经营额或者违法经营额不足五万元的，可以并处二十五万元以下的罚款；情节严重的，并处吊销营业执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1182" w:type="dxa"/>
            <w:vMerge w:val="restart"/>
            <w:tcBorders>
              <w:top w:val="single" w:color="auto" w:sz="4" w:space="0"/>
              <w:left w:val="single" w:color="auto"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81" w:type="dxa"/>
            <w:tcBorders>
              <w:top w:val="single" w:color="auto"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一级指标</w:t>
            </w:r>
          </w:p>
        </w:tc>
        <w:tc>
          <w:tcPr>
            <w:tcW w:w="1275" w:type="dxa"/>
            <w:tcBorders>
              <w:top w:val="nil"/>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二级指标</w:t>
            </w:r>
          </w:p>
        </w:tc>
        <w:tc>
          <w:tcPr>
            <w:tcW w:w="4387" w:type="dxa"/>
            <w:tcBorders>
              <w:top w:val="nil"/>
              <w:left w:val="single" w:color="000000" w:sz="4" w:space="0"/>
              <w:bottom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三级指标</w:t>
            </w:r>
          </w:p>
        </w:tc>
        <w:tc>
          <w:tcPr>
            <w:tcW w:w="84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82" w:type="dxa"/>
            <w:vMerge w:val="continue"/>
            <w:tcBorders>
              <w:top w:val="single" w:color="000000"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restart"/>
            <w:tcBorders>
              <w:top w:val="single" w:color="000000"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A.主观方面裁量因素</w:t>
            </w:r>
          </w:p>
        </w:tc>
        <w:tc>
          <w:tcPr>
            <w:tcW w:w="1275" w:type="dxa"/>
            <w:vMerge w:val="restart"/>
            <w:tcBorders>
              <w:top w:val="single" w:color="auto" w:sz="4" w:space="0"/>
              <w:left w:val="single" w:color="auto"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A1.配合程度</w:t>
            </w:r>
          </w:p>
        </w:tc>
        <w:tc>
          <w:tcPr>
            <w:tcW w:w="4387" w:type="dxa"/>
            <w:tcBorders>
              <w:top w:val="single" w:color="auto"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主动供述行政机关尚未掌握的违法行为的，计-5分。</w:t>
            </w:r>
          </w:p>
        </w:tc>
        <w:tc>
          <w:tcPr>
            <w:tcW w:w="84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continue"/>
            <w:tcBorders>
              <w:top w:val="single" w:color="000000" w:sz="4" w:space="0"/>
              <w:left w:val="single" w:color="auto"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387"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配合市场监管部门查处违法行为有立功表现的，包括但不限于当事人揭发市场监管领域其他重大违法行为或者提供查处市场监管领域其他重大违法行为的关键线索或证据，并经查证属实的，计-5分。</w:t>
            </w:r>
          </w:p>
        </w:tc>
        <w:tc>
          <w:tcPr>
            <w:tcW w:w="84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continue"/>
            <w:tcBorders>
              <w:top w:val="single" w:color="000000" w:sz="4" w:space="0"/>
              <w:left w:val="single" w:color="auto"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387"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积极配合调查（自愿接受询问,如实陈述事实,主动提供与案件有关的信息、线索及相关证据材料），计-3分。</w:t>
            </w:r>
          </w:p>
        </w:tc>
        <w:tc>
          <w:tcPr>
            <w:tcW w:w="84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continue"/>
            <w:tcBorders>
              <w:top w:val="single" w:color="000000" w:sz="4" w:space="0"/>
              <w:left w:val="single" w:color="auto"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387"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较为配合调查（自愿接受询问,如实陈述事实,按照执法人员要求提供相关材料），计-1分。</w:t>
            </w:r>
          </w:p>
        </w:tc>
        <w:tc>
          <w:tcPr>
            <w:tcW w:w="84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continue"/>
            <w:tcBorders>
              <w:top w:val="single" w:color="000000"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387" w:type="dxa"/>
            <w:tcBorders>
              <w:top w:val="single" w:color="000000"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消极配合调查（在执法人员多次要求下提供材料，回答询问时刻意规避可能存在的违法事实），计1分。</w:t>
            </w:r>
          </w:p>
        </w:tc>
        <w:tc>
          <w:tcPr>
            <w:tcW w:w="84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387"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拒不配合调查（不接受或故意回避调查，拒绝提供与案件有关的证据材料，不如实回答询问），计3分。</w:t>
            </w:r>
          </w:p>
        </w:tc>
        <w:tc>
          <w:tcPr>
            <w:tcW w:w="84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continue"/>
            <w:tcBorders>
              <w:top w:val="single" w:color="auto" w:sz="4" w:space="0"/>
              <w:left w:val="single" w:color="auto"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387" w:type="dxa"/>
            <w:tcBorders>
              <w:top w:val="single" w:color="auto"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阻碍或者拒不配合行政执法人员依法执行职务或者对行政执法人员打击报复的，计3分。</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continue"/>
            <w:tcBorders>
              <w:top w:val="single" w:color="000000" w:sz="4" w:space="0"/>
              <w:left w:val="single" w:color="auto"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387"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隐藏、转移、损毁、使用、处置市场监管部门依法查封、扣押的财物或者先行登记保存的证据的，计3分。</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continue"/>
            <w:tcBorders>
              <w:top w:val="single" w:color="000000" w:sz="4" w:space="0"/>
              <w:left w:val="single" w:color="auto"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387"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伪造、隐匿、毁灭证据的，计3分。</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restart"/>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A2.主观过错</w:t>
            </w:r>
          </w:p>
        </w:tc>
        <w:tc>
          <w:tcPr>
            <w:tcW w:w="4387"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明知所实施的仿冒行为违法，但为实现非法牟利目的故意实施的，计1分。</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continue"/>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3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出于增加商品销量或提升服务认可程度，属于盲目效仿、跟风实施混淆行为的，计-0.5分。</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continue"/>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387"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因审核把关不严疏于管理或不了解法律法规规定等因素过失实施违法行为的，计-1分。</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continue"/>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387"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受他人胁迫或者诱骗实施违法行为的，计-5分。</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continue"/>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387"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在共同违法行为中起次要或者辅助作用的，计-3分。</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continue"/>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387"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教唆、胁迫、诱骗他人实施违法行为的，计3分。</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restart"/>
            <w:tcBorders>
              <w:top w:val="nil"/>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A4.改正态度</w:t>
            </w:r>
          </w:p>
        </w:tc>
        <w:tc>
          <w:tcPr>
            <w:tcW w:w="4387"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在市场监管部门发现违法行为线索之前主动停止实施混淆行为的，计-3分。</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3"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continue"/>
            <w:tcBorders>
              <w:top w:val="nil"/>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3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案发后，在市场监管部门责令改正之前，主动停止混淆行为的，计-2分。</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continue"/>
            <w:tcBorders>
              <w:top w:val="nil"/>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3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案发后，在执法部门要求下，及时停止混淆行为的，计-1分。</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continue"/>
            <w:tcBorders>
              <w:top w:val="nil"/>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3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案发后，拒不改正实施混淆行为的，计1分。</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continue"/>
            <w:tcBorders>
              <w:top w:val="nil"/>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387"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积极与权利人和解，并取得权利人谅解的，计-1分。</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B.客观方面裁量因素</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B1.违法持续时间</w:t>
            </w:r>
          </w:p>
        </w:tc>
        <w:tc>
          <w:tcPr>
            <w:tcW w:w="4387"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违法行为持续时间在1个月及以下的，计-1分。</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387"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违法行为持续时间在1个月以上3个月及以下的，计-0.5分。</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387"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违法行为持续时间在3个月以上6个月及以下的，计0分。</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387"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违法行为持续时间在6个月以上12个月及以下的，计0.5分。</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387"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违法行为持续时间超过12个月的计1分。</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B2.违法行为次数</w:t>
            </w:r>
          </w:p>
        </w:tc>
        <w:tc>
          <w:tcPr>
            <w:tcW w:w="4387"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一年内实施两次以上违法行为，计3分。</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B3.产品质量状况</w:t>
            </w:r>
          </w:p>
        </w:tc>
        <w:tc>
          <w:tcPr>
            <w:tcW w:w="4387"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质量合格符合标准要求的，计-1分。</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B4.违法经营额</w:t>
            </w:r>
          </w:p>
        </w:tc>
        <w:tc>
          <w:tcPr>
            <w:tcW w:w="438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违法经营额不足10000元的，计-1分。</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38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违法经营额在10000元及以上50000元以下的，分值=（违法经营额-30000）÷20000</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38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违法经营额在50000元及以上，计1分。</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restart"/>
            <w:tcBorders>
              <w:top w:val="nil"/>
              <w:left w:val="single"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B5.危害后果</w:t>
            </w:r>
          </w:p>
        </w:tc>
        <w:tc>
          <w:tcPr>
            <w:tcW w:w="43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混淆行为仅在特定某一地域造成公众误认的，计0.5分。</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continue"/>
            <w:tcBorders>
              <w:top w:val="nil"/>
              <w:left w:val="single"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3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混淆行为在多地造成公众误认的，计1分。</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continue"/>
            <w:tcBorders>
              <w:top w:val="nil"/>
              <w:left w:val="single"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3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混淆行为造成消费者人体健康或财产受损的，计1分。</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continue"/>
            <w:tcBorders>
              <w:top w:val="nil"/>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3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混淆行为造成权利人经济损失不足10000元的，计1分；损失在1万元以上5万元以下的，分值=（0.25×经济损失+7500）÷10000；超过5万元的，计2分。</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B6.消除或减轻危害后果</w:t>
            </w:r>
          </w:p>
        </w:tc>
        <w:tc>
          <w:tcPr>
            <w:tcW w:w="4387" w:type="dxa"/>
            <w:tcBorders>
              <w:top w:val="single" w:color="000000" w:sz="4" w:space="0"/>
              <w:left w:val="single"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主动召回全部商品的，计-2分。</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continue"/>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387" w:type="dxa"/>
            <w:tcBorders>
              <w:top w:val="single" w:color="000000" w:sz="4" w:space="0"/>
              <w:left w:val="single"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召回部分商品的，计-1分。</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continue"/>
            <w:tcBorders>
              <w:top w:val="single" w:color="000000"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387" w:type="dxa"/>
            <w:tcBorders>
              <w:top w:val="single" w:color="000000" w:sz="4" w:space="0"/>
              <w:left w:val="single" w:color="auto" w:sz="4" w:space="0"/>
              <w:bottom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积极赔偿权利人因混淆行为遭受经济损失的，计-3分。</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B7.社会影响程度</w:t>
            </w:r>
          </w:p>
        </w:tc>
        <w:tc>
          <w:tcPr>
            <w:tcW w:w="4387" w:type="dxa"/>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混淆商品（服务）影响范围仅限于一个县级区域的，计-1分。</w:t>
            </w:r>
          </w:p>
        </w:tc>
        <w:tc>
          <w:tcPr>
            <w:tcW w:w="84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387" w:type="dxa"/>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混淆商品（服务）影响范围超出县一级区域，但未超出省一级区域的，计1分。</w:t>
            </w:r>
          </w:p>
        </w:tc>
        <w:tc>
          <w:tcPr>
            <w:tcW w:w="84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387" w:type="dxa"/>
            <w:tcBorders>
              <w:top w:val="single" w:color="000000"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混淆商品（服务）影响范围已遍布国内多地的，计2分。</w:t>
            </w:r>
          </w:p>
        </w:tc>
        <w:tc>
          <w:tcPr>
            <w:tcW w:w="84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3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混淆行为引发社会舆情发酵的，计3分。</w:t>
            </w:r>
          </w:p>
        </w:tc>
        <w:tc>
          <w:tcPr>
            <w:tcW w:w="84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3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在重大传染病疫情等突发事件期间，有违反突发事件应对措施行为的，计5分。</w:t>
            </w:r>
          </w:p>
        </w:tc>
        <w:tc>
          <w:tcPr>
            <w:tcW w:w="84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B8.侵权对象</w:t>
            </w:r>
          </w:p>
        </w:tc>
        <w:tc>
          <w:tcPr>
            <w:tcW w:w="4387" w:type="dxa"/>
            <w:tcBorders>
              <w:top w:val="single" w:color="auto" w:sz="4" w:space="0"/>
              <w:left w:val="single" w:color="000000" w:sz="4" w:space="0"/>
              <w:bottom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被混淆商品（服务）侵犯的标识包含驰名商标、涉外商标、地理标志、特殊标志内容或在全国具有较大知名度的，计2分。</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restar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B9.违法主体承受能力</w:t>
            </w:r>
          </w:p>
        </w:tc>
        <w:tc>
          <w:tcPr>
            <w:tcW w:w="4387"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当事人因残疾、重大疾病等原因生活确有困难无力承受的，计-3分。</w:t>
            </w:r>
          </w:p>
        </w:tc>
        <w:tc>
          <w:tcPr>
            <w:tcW w:w="84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continue"/>
            <w:tcBorders>
              <w:top w:val="single" w:color="auto" w:sz="4" w:space="0"/>
              <w:left w:val="single" w:color="auto"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387"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行为主体为个体工商户或属于小微企业的，计-1分。</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B10.违法主体行为能力</w:t>
            </w:r>
          </w:p>
        </w:tc>
        <w:tc>
          <w:tcPr>
            <w:tcW w:w="43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已满十四周岁不满十八周岁的未成年人有违法行为的，计-5分。</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continue"/>
            <w:tcBorders>
              <w:top w:val="single" w:color="000000" w:sz="4" w:space="0"/>
              <w:left w:val="single"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3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尚未完全丧失辨认或者控制自己行为能力的精神病人、智力残疾人有违法行为的，计-3分。</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B11.特别规定</w:t>
            </w:r>
          </w:p>
        </w:tc>
        <w:tc>
          <w:tcPr>
            <w:tcW w:w="4387"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其他应当依法从轻或者减轻行政处罚的,计-5分。</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387"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其他可以依法从轻或者减轻行政处罚的,计-3分。</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387"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其他应当依法从重行政处罚的,计5分。</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387"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其他可以依法从重行政处罚的,计3分。</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82" w:type="dxa"/>
            <w:vMerge w:val="restar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restart"/>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C.酌定裁量因素</w:t>
            </w:r>
          </w:p>
        </w:tc>
        <w:tc>
          <w:tcPr>
            <w:tcW w:w="1275" w:type="dxa"/>
            <w:tcBorders>
              <w:top w:val="single" w:color="000000" w:sz="4" w:space="0"/>
              <w:left w:val="single" w:color="auto"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C1.酌定减分项</w:t>
            </w:r>
          </w:p>
        </w:tc>
        <w:tc>
          <w:tcPr>
            <w:tcW w:w="4387" w:type="dxa"/>
            <w:tcBorders>
              <w:top w:val="single" w:color="000000" w:sz="4" w:space="0"/>
              <w:left w:val="nil"/>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最多减1分</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82"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81"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75" w:type="dxa"/>
            <w:tcBorders>
              <w:top w:val="single" w:color="000000" w:sz="4" w:space="0"/>
              <w:left w:val="single" w:color="auto"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C2.酌定加分项</w:t>
            </w:r>
          </w:p>
        </w:tc>
        <w:tc>
          <w:tcPr>
            <w:tcW w:w="4387"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最多加1分       </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1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总    分</w:t>
            </w:r>
          </w:p>
        </w:tc>
        <w:tc>
          <w:tcPr>
            <w:tcW w:w="714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基础分值3分+裁量因素得分</w:t>
            </w: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1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裁量阶次</w:t>
            </w:r>
          </w:p>
        </w:tc>
        <w:tc>
          <w:tcPr>
            <w:tcW w:w="714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1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罚款金额</w:t>
            </w:r>
          </w:p>
        </w:tc>
        <w:tc>
          <w:tcPr>
            <w:tcW w:w="714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bl>
    <w:p>
      <w:pPr>
        <w:rPr>
          <w:rFonts w:hint="eastAsia"/>
          <w:color w:val="auto"/>
          <w:spacing w:val="-6"/>
          <w:sz w:val="32"/>
          <w:szCs w:val="32"/>
          <w:highlight w:val="none"/>
          <w:lang w:val="en-US" w:eastAsia="zh-CN"/>
        </w:rPr>
      </w:pPr>
      <w:r>
        <w:rPr>
          <w:rFonts w:hint="eastAsia"/>
          <w:color w:val="auto"/>
          <w:spacing w:val="-6"/>
          <w:sz w:val="32"/>
          <w:szCs w:val="32"/>
          <w:highlight w:val="none"/>
          <w:lang w:val="en-US" w:eastAsia="zh-CN"/>
        </w:rPr>
        <w:br w:type="page"/>
      </w:r>
    </w:p>
    <w:tbl>
      <w:tblPr>
        <w:tblStyle w:val="14"/>
        <w:tblW w:w="9206" w:type="dxa"/>
        <w:tblInd w:w="3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0"/>
        <w:gridCol w:w="1556"/>
        <w:gridCol w:w="1256"/>
        <w:gridCol w:w="4415"/>
        <w:gridCol w:w="7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9206" w:type="dxa"/>
            <w:gridSpan w:val="5"/>
            <w:tcBorders>
              <w:top w:val="nil"/>
              <w:left w:val="nil"/>
              <w:bottom w:val="nil"/>
              <w:right w:val="nil"/>
            </w:tcBorders>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b/>
                <w:bCs/>
                <w:i w:val="0"/>
                <w:iCs w:val="0"/>
                <w:color w:val="000000"/>
                <w:sz w:val="32"/>
                <w:szCs w:val="32"/>
                <w:highlight w:val="none"/>
                <w:u w:val="none"/>
              </w:rPr>
            </w:pPr>
            <w:r>
              <w:rPr>
                <w:rFonts w:hint="default" w:ascii="方正公文小标宋" w:hAnsi="方正公文小标宋" w:eastAsia="方正公文小标宋" w:cs="方正公文小标宋"/>
                <w:b w:val="0"/>
                <w:bCs w:val="0"/>
                <w:color w:val="auto"/>
                <w:kern w:val="2"/>
                <w:sz w:val="32"/>
                <w:szCs w:val="32"/>
                <w:highlight w:val="none"/>
                <w:lang w:val="en-US" w:eastAsia="zh-CN" w:bidi="ar-SA"/>
              </w:rPr>
              <w:t>绥化市市场监督管理领域常见违法行为行政处罚裁量量化表-18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行为分类</w:t>
            </w:r>
          </w:p>
        </w:tc>
        <w:tc>
          <w:tcPr>
            <w:tcW w:w="8006"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违法广告类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违法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依据</w:t>
            </w:r>
          </w:p>
        </w:tc>
        <w:tc>
          <w:tcPr>
            <w:tcW w:w="8006"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违反《中华人民共和国广告法》规定：（一）违反本法第十六条规定发布医疗、药品、医疗器械广告的；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（二）违反本法第十七条规定，在广告中涉及疾病治疗功能，以及使用医疗用语或者易使推销的商品与药品、医疗器械相混淆的用语的；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（三）违反本法第十八条规定发布保健食品广告的；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（四）违反本法第二十一条规定发布农药、兽药、饲料和饲料添加剂广告的；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（五）违反本法第二十三条规定发布酒类广告的；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（六）违反本法第二十四条规定发布教育、培训广告的；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（七）违反本法第二十五条规定发布招商等有投资回报预期的商品或者服务广告的；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（八）违反本法第二十六条规定发布房地产广告的；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（九）违反本法第二十七条规定发布农作物种子、林木种子、草种子、种畜禽、水产苗种和种养殖广告的；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（十）违反本法第三十八条第二款规定，利用不满十周岁的未成年人作为广告代言人的；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（十一）违反本法第三十八条第三款规定，利用自然人、法人或者其他组织作为广告代言人的；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（十二）违反本法第三十九条规定，在中小学校、幼儿园内或者利用与中小学生、幼儿有关的物品发布广告的；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（十三）违反本法第四十条第二款规定，发布针对不满十四周岁的未成年人的商品或者服务的广告的；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（十四）违反本法第四十六条规定，未经审查发布广告的。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处罚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依据</w:t>
            </w:r>
          </w:p>
        </w:tc>
        <w:tc>
          <w:tcPr>
            <w:tcW w:w="8006"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《中华人民共和国广告法》第五十八条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（一）违反本法第十六条规定发布医疗、药品、医疗器械广告的；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（二）违反本法第十七条规定，在广告中涉及疾病治疗功能，以及使用医疗用语或者易使推销的商品与药品、医疗器械相混淆的用语的；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（三）违反本法第十八条规定发布保健食品广告的；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（四）违反本法第二十一条规定发布农药、兽药、饲料和饲料添加剂广告的；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（五）违反本法第二十三条规定发布酒类广告的；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（六）违反本法第二十四条规定发布教育、培训广告的；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（七）违反本法第二十五条规定发布招商等有投资回报预期的商品或者服务广告的；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（八）违反本法第二十六条规定发布房地产广告的；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（九）违反本法第二十七条规定发布农作物种子、林木种子、草种子、种畜禽、水产苗种和种养殖广告的；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（十）违反本法第三十八条第二款规定，利用不满十周岁的未成年人作为广告代言人的；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（十一）违反本法第三十八条第三款规定，利用自然人、法人或者其他组织作为广告代言人的；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（十二）违反本法第三十九条规定，在中小学校、幼儿园内或者利用与中小学生、幼儿有关的物品发布广告的；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（十三）违反本法第四十条第二款规定，发布针对不满十四周岁的未成年人的商品或者服务的广告的；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（十四）违反本法第四十六条规定，未经审查发布广告的。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医疗机构有前款规定违法行为，情节严重的，除由市场监督管理部门依照本法处罚外，卫生行政部门可以吊销诊疗科目或者吊销医疗机构执业许可证。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120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裁量因素</w:t>
            </w:r>
          </w:p>
        </w:tc>
        <w:tc>
          <w:tcPr>
            <w:tcW w:w="15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一级指标</w:t>
            </w:r>
          </w:p>
        </w:tc>
        <w:tc>
          <w:tcPr>
            <w:tcW w:w="12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二级指标</w:t>
            </w:r>
          </w:p>
        </w:tc>
        <w:tc>
          <w:tcPr>
            <w:tcW w:w="44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三级指标</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A.主观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方面裁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量因素</w:t>
            </w:r>
          </w:p>
        </w:tc>
        <w:tc>
          <w:tcPr>
            <w:tcW w:w="125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A1.</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调查配合程度</w:t>
            </w:r>
          </w:p>
        </w:tc>
        <w:tc>
          <w:tcPr>
            <w:tcW w:w="44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主动供述行政机关尚未掌握的违法行为的，计-5分。</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4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配合行政机关查处违法行为有立功表现的，包括但不限于当事人揭发市场监管领域其他重大违法行为或者提供查处市场监管领域其他重大违法行为的关键线索或证据，并经查证属实的，计-5分。</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4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积极配合调查，计-3分。</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4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较为配合调查，计-1分。</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4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消极配合调查，计1分。</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4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拒不配合调查，计3分。</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4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阻碍或者拒不配合行政执法人员依法执行职务或者对行政执法人员打击报复的，计3分。</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4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隐藏、转移、损毁、使用、处置市场监管部门依法查封、扣押的财物或者先行登记保存的证据的，计3分。</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4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伪造、隐匿、毁灭证据的，计3分。</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A2. </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主观过错</w:t>
            </w:r>
          </w:p>
        </w:tc>
        <w:tc>
          <w:tcPr>
            <w:tcW w:w="44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受他人胁迫或者诱骗实施违法行为的，计-5分。</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4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在共同违法行为中起次要或者辅助作用的，计-3分。</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4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教唆、胁迫、诱骗他人实施违法行为的，计3分。</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4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明知宣传内容违法，为实现牟利目的，实施违法行为的，计</w:t>
            </w:r>
            <w:r>
              <w:rPr>
                <w:rFonts w:hint="default" w:ascii="宋体" w:hAnsi="宋体" w:eastAsia="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分。</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continue"/>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415"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由过失导致实施违法行为的，计-1分。</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A3.      改正态度</w:t>
            </w:r>
          </w:p>
        </w:tc>
        <w:tc>
          <w:tcPr>
            <w:tcW w:w="4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市场监管部门发现违法行为线索之前主动改正的，计-4分。</w:t>
            </w:r>
          </w:p>
        </w:tc>
        <w:tc>
          <w:tcPr>
            <w:tcW w:w="779"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市场监管部门责令整改之前主动改正的，计-3分。</w:t>
            </w:r>
          </w:p>
        </w:tc>
        <w:tc>
          <w:tcPr>
            <w:tcW w:w="779"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市场监管部门责令整改之后按要求、时限改正的，计-2分。</w:t>
            </w:r>
          </w:p>
        </w:tc>
        <w:tc>
          <w:tcPr>
            <w:tcW w:w="779"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执法人员介入后，仍拖延整改或拒绝整改的，计3分。</w:t>
            </w:r>
          </w:p>
        </w:tc>
        <w:tc>
          <w:tcPr>
            <w:tcW w:w="779"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restart"/>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B.客观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方面裁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量因素</w:t>
            </w:r>
          </w:p>
        </w:tc>
        <w:tc>
          <w:tcPr>
            <w:tcW w:w="12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B1.       危害后果</w:t>
            </w:r>
          </w:p>
        </w:tc>
        <w:tc>
          <w:tcPr>
            <w:tcW w:w="4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因使用广告商品造成人身轻微受损的，计1分。</w:t>
            </w:r>
          </w:p>
        </w:tc>
        <w:tc>
          <w:tcPr>
            <w:tcW w:w="779"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因使用广告商品造成财产受损不足1万元，但未造成人身伤亡的，计0.5分。</w:t>
            </w:r>
          </w:p>
        </w:tc>
        <w:tc>
          <w:tcPr>
            <w:tcW w:w="779"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因使用广告商品造成财产受损1万元及以上不足5万元，但未造成人身伤亡的，计1分。</w:t>
            </w:r>
          </w:p>
        </w:tc>
        <w:tc>
          <w:tcPr>
            <w:tcW w:w="779"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因使用广告商品造成财产受损5万元及以上不足20万，但未造成人身伤亡的，计2分。</w:t>
            </w:r>
          </w:p>
        </w:tc>
        <w:tc>
          <w:tcPr>
            <w:tcW w:w="779"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因使用广告商品造成人身伤亡、造成20万及以上重大财产损失等严重后果的，计3分。</w:t>
            </w:r>
          </w:p>
        </w:tc>
        <w:tc>
          <w:tcPr>
            <w:tcW w:w="779"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积极赔偿消费者损失或与受损群体达成和解的，计-2分。</w:t>
            </w:r>
          </w:p>
        </w:tc>
        <w:tc>
          <w:tcPr>
            <w:tcW w:w="779"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未造成人身伤亡、财产损失等实质影响的，计-3分。</w:t>
            </w:r>
          </w:p>
        </w:tc>
        <w:tc>
          <w:tcPr>
            <w:tcW w:w="779"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B2.      违法次数</w:t>
            </w:r>
          </w:p>
        </w:tc>
        <w:tc>
          <w:tcPr>
            <w:tcW w:w="4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因同一性质的违法行为受过刑事处罚，或者一年内因同一性质违法行为受过行政处罚的，计3分。</w:t>
            </w:r>
          </w:p>
        </w:tc>
        <w:tc>
          <w:tcPr>
            <w:tcW w:w="779"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B3.      持续时间</w:t>
            </w:r>
          </w:p>
        </w:tc>
        <w:tc>
          <w:tcPr>
            <w:tcW w:w="4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违法行为持续时间10日以下，计-2分。</w:t>
            </w:r>
          </w:p>
        </w:tc>
        <w:tc>
          <w:tcPr>
            <w:tcW w:w="779"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违法行为持续时间10日及以上1个月以下，计-1.5分。</w:t>
            </w:r>
          </w:p>
        </w:tc>
        <w:tc>
          <w:tcPr>
            <w:tcW w:w="779"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违法行为持续时间1个月及以上6个月以下的，计-0.7分。</w:t>
            </w:r>
          </w:p>
        </w:tc>
        <w:tc>
          <w:tcPr>
            <w:tcW w:w="779"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违法行为持续时间6个月及以上12个月及以下的，计0.5分。</w:t>
            </w:r>
          </w:p>
        </w:tc>
        <w:tc>
          <w:tcPr>
            <w:tcW w:w="779"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违法行为持续时间超过12个月的，计1分。</w:t>
            </w:r>
          </w:p>
        </w:tc>
        <w:tc>
          <w:tcPr>
            <w:tcW w:w="779"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B4.      社会影响</w:t>
            </w:r>
          </w:p>
        </w:tc>
        <w:tc>
          <w:tcPr>
            <w:tcW w:w="4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天猫、淘宝等店铺宣传行为发生，售出商品量不足200笔的，计-3分；售出商品量200笔及以上700笔以下的，计-2分；700笔及以上1200笔以下的，计-1分；超过1500笔的，计0.5分，每增加200笔的，计0.1分，最高计1分。</w:t>
            </w:r>
          </w:p>
        </w:tc>
        <w:tc>
          <w:tcPr>
            <w:tcW w:w="779"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通过互联网媒介发布，点击或浏览量不足500次的，计-3分；500次及以上1000次以下的，计-2分；1000次及以上2000次以下的，计-1分；超过3000次的，计0.5分，每增加200次的，计0.1分，最高计1分。</w:t>
            </w:r>
          </w:p>
        </w:tc>
        <w:tc>
          <w:tcPr>
            <w:tcW w:w="779"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电视、广播等总时长不足100秒的，计-3分；100秒及以上150秒以下的，计-2分；150秒及以上200秒以下的，计-1分；超过250秒的，计0.5分，每增加20秒的，计0.1分，最高计1分。</w:t>
            </w:r>
          </w:p>
        </w:tc>
        <w:tc>
          <w:tcPr>
            <w:tcW w:w="779"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报纸等发行量不足2期的，计-3分；2期及以上4期以下的，计-2分；4期及以上6期及以下的，计-1分；超过6期的，计0.5分，每增加1期的，计0.1分，最高计1分。</w:t>
            </w:r>
          </w:p>
        </w:tc>
        <w:tc>
          <w:tcPr>
            <w:tcW w:w="779"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印刷品广告发放量不足500本的，计-3分；500本及以上1000本以下的，计-2分；1000本及以上1500本以下的，计-1分；超过2000本的，计0.5分，每增加100本的，计0.1分，最高计1分。</w:t>
            </w:r>
          </w:p>
        </w:tc>
        <w:tc>
          <w:tcPr>
            <w:tcW w:w="779"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户外广告、店堂广告等发布1处的，计-3分；发布2处的，计-2分；超过3处的，计0.5分，每增加1处，计0.2分，最高计1分。</w:t>
            </w:r>
          </w:p>
        </w:tc>
        <w:tc>
          <w:tcPr>
            <w:tcW w:w="779"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在其经营场所、自设网站或者拥有自主使用权的媒介发布的，计-2分。</w:t>
            </w:r>
          </w:p>
        </w:tc>
        <w:tc>
          <w:tcPr>
            <w:tcW w:w="779"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引发社会舆情的，计3分。</w:t>
            </w:r>
          </w:p>
        </w:tc>
        <w:tc>
          <w:tcPr>
            <w:tcW w:w="779"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在医疗广告中对功效、安全性作断言或者保证，或者说明治愈率、有效率的内容涉及治疗癌症、绝症或者其他重大疑难疾病的，计3分。</w:t>
            </w:r>
          </w:p>
        </w:tc>
        <w:tc>
          <w:tcPr>
            <w:tcW w:w="779"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B5.      经营主体</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已满十四周岁不满十八周岁的未成年人有违法行为的，计-5分。</w:t>
            </w:r>
          </w:p>
        </w:tc>
        <w:tc>
          <w:tcPr>
            <w:tcW w:w="779"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continue"/>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尚未完全丧失辨认或者控制自己行为能力的精神病人、智力残疾人有违法行为的，计-3分。</w:t>
            </w:r>
          </w:p>
        </w:tc>
        <w:tc>
          <w:tcPr>
            <w:tcW w:w="779"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continue"/>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当事人经济承受能力较差，经营规模较小的，计-2分。</w:t>
            </w:r>
          </w:p>
        </w:tc>
        <w:tc>
          <w:tcPr>
            <w:tcW w:w="779"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当事人因残疾或者重大疾病等原因生活确有困难的，计-3分。</w:t>
            </w:r>
          </w:p>
        </w:tc>
        <w:tc>
          <w:tcPr>
            <w:tcW w:w="779"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B6.      特别规定</w:t>
            </w:r>
          </w:p>
        </w:tc>
        <w:tc>
          <w:tcPr>
            <w:tcW w:w="4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其他应当依法从轻或者减轻行政处罚的，计-5分。</w:t>
            </w:r>
          </w:p>
        </w:tc>
        <w:tc>
          <w:tcPr>
            <w:tcW w:w="779"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其他可以依法从轻或者减轻行政处罚的，计-3分。</w:t>
            </w:r>
          </w:p>
        </w:tc>
        <w:tc>
          <w:tcPr>
            <w:tcW w:w="779"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其他应当依法从重行政处罚的，计5分。</w:t>
            </w:r>
          </w:p>
        </w:tc>
        <w:tc>
          <w:tcPr>
            <w:tcW w:w="779"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其他可以依法从重行政处罚的，计3分。</w:t>
            </w:r>
          </w:p>
        </w:tc>
        <w:tc>
          <w:tcPr>
            <w:tcW w:w="779"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restart"/>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C.酌定裁量因素</w:t>
            </w:r>
          </w:p>
        </w:tc>
        <w:tc>
          <w:tcPr>
            <w:tcW w:w="12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C1.酌定减分项</w:t>
            </w:r>
          </w:p>
        </w:tc>
        <w:tc>
          <w:tcPr>
            <w:tcW w:w="4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最多减1分。</w:t>
            </w:r>
          </w:p>
        </w:tc>
        <w:tc>
          <w:tcPr>
            <w:tcW w:w="779"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56"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C2.酌定加分项</w:t>
            </w:r>
          </w:p>
        </w:tc>
        <w:tc>
          <w:tcPr>
            <w:tcW w:w="4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最多加1分。</w:t>
            </w:r>
          </w:p>
        </w:tc>
        <w:tc>
          <w:tcPr>
            <w:tcW w:w="779"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总分</w:t>
            </w:r>
          </w:p>
        </w:tc>
        <w:tc>
          <w:tcPr>
            <w:tcW w:w="722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基础分值3分+裁量因素得分</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trPr>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裁量阶次</w:t>
            </w:r>
          </w:p>
        </w:tc>
        <w:tc>
          <w:tcPr>
            <w:tcW w:w="8006"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罚款金额</w:t>
            </w:r>
          </w:p>
        </w:tc>
        <w:tc>
          <w:tcPr>
            <w:tcW w:w="8006"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bl>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auto"/>
          <w:kern w:val="0"/>
          <w:sz w:val="20"/>
          <w:szCs w:val="20"/>
          <w:highlight w:val="none"/>
          <w:u w:val="none"/>
          <w:lang w:val="en-US" w:eastAsia="zh-CN" w:bidi="ar"/>
        </w:rPr>
      </w:pPr>
    </w:p>
    <w:p>
      <w:pPr>
        <w:pStyle w:val="22"/>
        <w:keepNext w:val="0"/>
        <w:keepLines w:val="0"/>
        <w:pageBreakBefore w:val="0"/>
        <w:kinsoku/>
        <w:wordWrap/>
        <w:overflowPunct/>
        <w:topLinePunct w:val="0"/>
        <w:autoSpaceDE/>
        <w:autoSpaceDN/>
        <w:bidi w:val="0"/>
        <w:adjustRightInd/>
        <w:snapToGrid/>
        <w:spacing w:line="500" w:lineRule="exact"/>
        <w:rPr>
          <w:rFonts w:hint="eastAsia"/>
          <w:color w:val="auto"/>
          <w:spacing w:val="-6"/>
          <w:sz w:val="32"/>
          <w:szCs w:val="32"/>
          <w:highlight w:val="none"/>
          <w:lang w:val="en-US" w:eastAsia="zh-CN"/>
        </w:rPr>
      </w:pPr>
    </w:p>
    <w:p>
      <w:pPr>
        <w:pStyle w:val="22"/>
        <w:keepNext w:val="0"/>
        <w:keepLines w:val="0"/>
        <w:pageBreakBefore w:val="0"/>
        <w:kinsoku/>
        <w:wordWrap/>
        <w:overflowPunct/>
        <w:topLinePunct w:val="0"/>
        <w:autoSpaceDE/>
        <w:autoSpaceDN/>
        <w:bidi w:val="0"/>
        <w:adjustRightInd/>
        <w:snapToGrid/>
        <w:spacing w:line="500" w:lineRule="exact"/>
        <w:rPr>
          <w:rFonts w:hint="eastAsia"/>
          <w:color w:val="auto"/>
          <w:spacing w:val="-6"/>
          <w:sz w:val="32"/>
          <w:szCs w:val="32"/>
          <w:highlight w:val="none"/>
          <w:lang w:val="en-US" w:eastAsia="zh-CN"/>
        </w:rPr>
      </w:pPr>
    </w:p>
    <w:p>
      <w:pPr>
        <w:pStyle w:val="22"/>
        <w:keepNext w:val="0"/>
        <w:keepLines w:val="0"/>
        <w:pageBreakBefore w:val="0"/>
        <w:kinsoku/>
        <w:wordWrap/>
        <w:overflowPunct/>
        <w:topLinePunct w:val="0"/>
        <w:autoSpaceDE/>
        <w:autoSpaceDN/>
        <w:bidi w:val="0"/>
        <w:adjustRightInd/>
        <w:snapToGrid/>
        <w:spacing w:line="500" w:lineRule="exact"/>
        <w:rPr>
          <w:rFonts w:hint="eastAsia"/>
          <w:color w:val="auto"/>
          <w:spacing w:val="-6"/>
          <w:sz w:val="32"/>
          <w:szCs w:val="32"/>
          <w:highlight w:val="none"/>
          <w:lang w:val="en-US" w:eastAsia="zh-CN"/>
        </w:rPr>
      </w:pPr>
    </w:p>
    <w:p>
      <w:pPr>
        <w:pStyle w:val="22"/>
        <w:keepNext w:val="0"/>
        <w:keepLines w:val="0"/>
        <w:pageBreakBefore w:val="0"/>
        <w:kinsoku/>
        <w:wordWrap/>
        <w:overflowPunct/>
        <w:topLinePunct w:val="0"/>
        <w:autoSpaceDE/>
        <w:autoSpaceDN/>
        <w:bidi w:val="0"/>
        <w:adjustRightInd/>
        <w:snapToGrid/>
        <w:spacing w:line="500" w:lineRule="exact"/>
        <w:rPr>
          <w:rFonts w:hint="eastAsia"/>
          <w:color w:val="auto"/>
          <w:spacing w:val="-6"/>
          <w:sz w:val="32"/>
          <w:szCs w:val="32"/>
          <w:highlight w:val="none"/>
          <w:lang w:val="en-US" w:eastAsia="zh-CN"/>
        </w:rPr>
      </w:pPr>
    </w:p>
    <w:p>
      <w:pPr>
        <w:pStyle w:val="22"/>
        <w:keepNext w:val="0"/>
        <w:keepLines w:val="0"/>
        <w:pageBreakBefore w:val="0"/>
        <w:kinsoku/>
        <w:wordWrap/>
        <w:overflowPunct/>
        <w:topLinePunct w:val="0"/>
        <w:autoSpaceDE/>
        <w:autoSpaceDN/>
        <w:bidi w:val="0"/>
        <w:adjustRightInd/>
        <w:snapToGrid/>
        <w:spacing w:line="500" w:lineRule="exact"/>
        <w:jc w:val="both"/>
        <w:rPr>
          <w:rFonts w:hint="eastAsia"/>
          <w:color w:val="auto"/>
          <w:spacing w:val="-6"/>
          <w:sz w:val="32"/>
          <w:szCs w:val="32"/>
          <w:highlight w:val="none"/>
          <w:lang w:val="en-US" w:eastAsia="zh-CN"/>
        </w:rPr>
      </w:pPr>
    </w:p>
    <w:p>
      <w:pPr>
        <w:pStyle w:val="22"/>
        <w:keepNext w:val="0"/>
        <w:keepLines w:val="0"/>
        <w:pageBreakBefore w:val="0"/>
        <w:kinsoku/>
        <w:wordWrap/>
        <w:overflowPunct/>
        <w:topLinePunct w:val="0"/>
        <w:autoSpaceDE/>
        <w:autoSpaceDN/>
        <w:bidi w:val="0"/>
        <w:adjustRightInd/>
        <w:snapToGrid/>
        <w:spacing w:line="500" w:lineRule="exact"/>
        <w:jc w:val="both"/>
        <w:rPr>
          <w:rFonts w:hint="eastAsia"/>
          <w:color w:val="auto"/>
          <w:spacing w:val="-6"/>
          <w:sz w:val="32"/>
          <w:szCs w:val="32"/>
          <w:highlight w:val="none"/>
          <w:lang w:val="en-US" w:eastAsia="zh-CN"/>
        </w:rPr>
      </w:pPr>
    </w:p>
    <w:p>
      <w:pPr>
        <w:pStyle w:val="22"/>
        <w:keepNext w:val="0"/>
        <w:keepLines w:val="0"/>
        <w:pageBreakBefore w:val="0"/>
        <w:kinsoku/>
        <w:wordWrap/>
        <w:overflowPunct/>
        <w:topLinePunct w:val="0"/>
        <w:autoSpaceDE/>
        <w:autoSpaceDN/>
        <w:bidi w:val="0"/>
        <w:adjustRightInd/>
        <w:snapToGrid/>
        <w:spacing w:line="500" w:lineRule="exact"/>
        <w:jc w:val="both"/>
        <w:rPr>
          <w:rFonts w:hint="eastAsia"/>
          <w:color w:val="auto"/>
          <w:spacing w:val="-6"/>
          <w:sz w:val="32"/>
          <w:szCs w:val="32"/>
          <w:highlight w:val="none"/>
          <w:lang w:val="en-US" w:eastAsia="zh-CN"/>
        </w:rPr>
      </w:pPr>
    </w:p>
    <w:p>
      <w:pPr>
        <w:pStyle w:val="22"/>
        <w:keepNext w:val="0"/>
        <w:keepLines w:val="0"/>
        <w:pageBreakBefore w:val="0"/>
        <w:kinsoku/>
        <w:wordWrap/>
        <w:overflowPunct/>
        <w:topLinePunct w:val="0"/>
        <w:autoSpaceDE/>
        <w:autoSpaceDN/>
        <w:bidi w:val="0"/>
        <w:adjustRightInd/>
        <w:snapToGrid/>
        <w:spacing w:line="500" w:lineRule="exact"/>
        <w:jc w:val="both"/>
        <w:rPr>
          <w:rFonts w:hint="eastAsia"/>
          <w:color w:val="auto"/>
          <w:spacing w:val="-6"/>
          <w:sz w:val="32"/>
          <w:szCs w:val="32"/>
          <w:highlight w:val="none"/>
          <w:lang w:val="en-US" w:eastAsia="zh-CN"/>
        </w:rPr>
      </w:pPr>
    </w:p>
    <w:p>
      <w:pPr>
        <w:pStyle w:val="22"/>
        <w:keepNext w:val="0"/>
        <w:keepLines w:val="0"/>
        <w:pageBreakBefore w:val="0"/>
        <w:kinsoku/>
        <w:wordWrap/>
        <w:overflowPunct/>
        <w:topLinePunct w:val="0"/>
        <w:autoSpaceDE/>
        <w:autoSpaceDN/>
        <w:bidi w:val="0"/>
        <w:adjustRightInd/>
        <w:snapToGrid/>
        <w:spacing w:line="500" w:lineRule="exact"/>
        <w:jc w:val="both"/>
        <w:rPr>
          <w:rFonts w:hint="eastAsia"/>
          <w:color w:val="auto"/>
          <w:spacing w:val="-6"/>
          <w:sz w:val="32"/>
          <w:szCs w:val="32"/>
          <w:highlight w:val="none"/>
          <w:lang w:val="en-US" w:eastAsia="zh-CN"/>
        </w:rPr>
      </w:pPr>
    </w:p>
    <w:p>
      <w:pPr>
        <w:pStyle w:val="22"/>
        <w:keepNext w:val="0"/>
        <w:keepLines w:val="0"/>
        <w:pageBreakBefore w:val="0"/>
        <w:kinsoku/>
        <w:wordWrap/>
        <w:overflowPunct/>
        <w:topLinePunct w:val="0"/>
        <w:autoSpaceDE/>
        <w:autoSpaceDN/>
        <w:bidi w:val="0"/>
        <w:adjustRightInd/>
        <w:snapToGrid/>
        <w:spacing w:line="500" w:lineRule="exact"/>
        <w:jc w:val="both"/>
        <w:rPr>
          <w:rFonts w:hint="eastAsia"/>
          <w:color w:val="auto"/>
          <w:spacing w:val="-6"/>
          <w:sz w:val="32"/>
          <w:szCs w:val="32"/>
          <w:highlight w:val="none"/>
          <w:lang w:val="en-US" w:eastAsia="zh-CN"/>
        </w:rPr>
      </w:pPr>
    </w:p>
    <w:p>
      <w:pPr>
        <w:pStyle w:val="22"/>
        <w:keepNext w:val="0"/>
        <w:keepLines w:val="0"/>
        <w:pageBreakBefore w:val="0"/>
        <w:kinsoku/>
        <w:wordWrap/>
        <w:overflowPunct/>
        <w:topLinePunct w:val="0"/>
        <w:autoSpaceDE/>
        <w:autoSpaceDN/>
        <w:bidi w:val="0"/>
        <w:adjustRightInd/>
        <w:snapToGrid/>
        <w:spacing w:line="500" w:lineRule="exact"/>
        <w:jc w:val="both"/>
        <w:rPr>
          <w:rFonts w:hint="eastAsia"/>
          <w:color w:val="auto"/>
          <w:spacing w:val="-6"/>
          <w:sz w:val="32"/>
          <w:szCs w:val="32"/>
          <w:highlight w:val="none"/>
          <w:lang w:val="en-US" w:eastAsia="zh-CN"/>
        </w:rPr>
      </w:pPr>
    </w:p>
    <w:p>
      <w:pPr>
        <w:pStyle w:val="22"/>
        <w:keepNext w:val="0"/>
        <w:keepLines w:val="0"/>
        <w:pageBreakBefore w:val="0"/>
        <w:kinsoku/>
        <w:wordWrap/>
        <w:overflowPunct/>
        <w:topLinePunct w:val="0"/>
        <w:autoSpaceDE/>
        <w:autoSpaceDN/>
        <w:bidi w:val="0"/>
        <w:adjustRightInd/>
        <w:snapToGrid/>
        <w:spacing w:line="500" w:lineRule="exact"/>
        <w:jc w:val="both"/>
        <w:rPr>
          <w:rFonts w:hint="eastAsia"/>
          <w:color w:val="auto"/>
          <w:spacing w:val="-6"/>
          <w:sz w:val="32"/>
          <w:szCs w:val="32"/>
          <w:highlight w:val="none"/>
          <w:lang w:val="en-US" w:eastAsia="zh-CN"/>
        </w:rPr>
      </w:pPr>
    </w:p>
    <w:p>
      <w:pPr>
        <w:pStyle w:val="22"/>
        <w:keepNext w:val="0"/>
        <w:keepLines w:val="0"/>
        <w:pageBreakBefore w:val="0"/>
        <w:kinsoku/>
        <w:wordWrap/>
        <w:overflowPunct/>
        <w:topLinePunct w:val="0"/>
        <w:autoSpaceDE/>
        <w:autoSpaceDN/>
        <w:bidi w:val="0"/>
        <w:adjustRightInd/>
        <w:snapToGrid/>
        <w:spacing w:line="500" w:lineRule="exact"/>
        <w:jc w:val="both"/>
        <w:rPr>
          <w:rFonts w:hint="eastAsia"/>
          <w:color w:val="auto"/>
          <w:spacing w:val="-6"/>
          <w:sz w:val="32"/>
          <w:szCs w:val="32"/>
          <w:highlight w:val="none"/>
          <w:lang w:val="en-US" w:eastAsia="zh-CN"/>
        </w:rPr>
      </w:pPr>
    </w:p>
    <w:p>
      <w:pPr>
        <w:pStyle w:val="22"/>
        <w:keepNext w:val="0"/>
        <w:keepLines w:val="0"/>
        <w:pageBreakBefore w:val="0"/>
        <w:kinsoku/>
        <w:wordWrap/>
        <w:overflowPunct/>
        <w:topLinePunct w:val="0"/>
        <w:autoSpaceDE/>
        <w:autoSpaceDN/>
        <w:bidi w:val="0"/>
        <w:adjustRightInd/>
        <w:snapToGrid/>
        <w:spacing w:line="500" w:lineRule="exact"/>
        <w:jc w:val="both"/>
        <w:rPr>
          <w:rFonts w:hint="eastAsia"/>
          <w:color w:val="auto"/>
          <w:spacing w:val="-6"/>
          <w:sz w:val="32"/>
          <w:szCs w:val="32"/>
          <w:highlight w:val="none"/>
          <w:lang w:val="en-US" w:eastAsia="zh-CN"/>
        </w:rPr>
      </w:pPr>
    </w:p>
    <w:p>
      <w:pPr>
        <w:pStyle w:val="22"/>
        <w:bidi w:val="0"/>
        <w:rPr>
          <w:rFonts w:hint="eastAsia" w:ascii="方正公文小标宋" w:hAnsi="方正公文小标宋" w:eastAsia="方正公文小标宋" w:cs="方正公文小标宋"/>
          <w:b w:val="0"/>
          <w:bCs w:val="0"/>
          <w:color w:val="auto"/>
          <w:sz w:val="32"/>
          <w:szCs w:val="32"/>
          <w:highlight w:val="none"/>
          <w:lang w:val="en-US" w:eastAsia="zh-CN"/>
        </w:rPr>
      </w:pPr>
    </w:p>
    <w:p>
      <w:pPr>
        <w:pStyle w:val="22"/>
        <w:bidi w:val="0"/>
        <w:rPr>
          <w:rFonts w:hint="eastAsia" w:ascii="方正公文小标宋" w:hAnsi="方正公文小标宋" w:eastAsia="方正公文小标宋" w:cs="方正公文小标宋"/>
          <w:b w:val="0"/>
          <w:bCs w:val="0"/>
          <w:color w:val="auto"/>
          <w:sz w:val="32"/>
          <w:szCs w:val="32"/>
          <w:highlight w:val="none"/>
          <w:lang w:val="en-US" w:eastAsia="zh-CN"/>
        </w:rPr>
      </w:pPr>
    </w:p>
    <w:p>
      <w:pPr>
        <w:pStyle w:val="22"/>
        <w:bidi w:val="0"/>
        <w:rPr>
          <w:rFonts w:hint="eastAsia" w:ascii="方正公文小标宋" w:hAnsi="方正公文小标宋" w:eastAsia="方正公文小标宋" w:cs="方正公文小标宋"/>
          <w:b w:val="0"/>
          <w:bCs w:val="0"/>
          <w:color w:val="auto"/>
          <w:sz w:val="32"/>
          <w:szCs w:val="32"/>
          <w:highlight w:val="none"/>
          <w:lang w:val="en-US" w:eastAsia="zh-CN"/>
        </w:rPr>
      </w:pPr>
    </w:p>
    <w:p>
      <w:pPr>
        <w:pStyle w:val="22"/>
        <w:bidi w:val="0"/>
        <w:rPr>
          <w:rFonts w:hint="eastAsia" w:ascii="方正公文小标宋" w:hAnsi="方正公文小标宋" w:eastAsia="方正公文小标宋" w:cs="方正公文小标宋"/>
          <w:b w:val="0"/>
          <w:bCs w:val="0"/>
          <w:color w:val="auto"/>
          <w:sz w:val="32"/>
          <w:szCs w:val="32"/>
          <w:highlight w:val="none"/>
          <w:lang w:val="en-US" w:eastAsia="zh-CN"/>
        </w:rPr>
      </w:pPr>
    </w:p>
    <w:p>
      <w:pPr>
        <w:pStyle w:val="22"/>
        <w:bidi w:val="0"/>
        <w:rPr>
          <w:rFonts w:hint="eastAsia" w:ascii="方正公文小标宋" w:hAnsi="方正公文小标宋" w:eastAsia="方正公文小标宋" w:cs="方正公文小标宋"/>
          <w:b w:val="0"/>
          <w:bCs w:val="0"/>
          <w:color w:val="auto"/>
          <w:sz w:val="32"/>
          <w:szCs w:val="32"/>
          <w:highlight w:val="none"/>
          <w:lang w:val="en-US" w:eastAsia="zh-CN"/>
        </w:rPr>
      </w:pPr>
    </w:p>
    <w:p>
      <w:pPr>
        <w:pStyle w:val="22"/>
        <w:bidi w:val="0"/>
        <w:rPr>
          <w:rFonts w:hint="eastAsia" w:ascii="方正公文小标宋" w:hAnsi="方正公文小标宋" w:eastAsia="方正公文小标宋" w:cs="方正公文小标宋"/>
          <w:b w:val="0"/>
          <w:bCs w:val="0"/>
          <w:color w:val="auto"/>
          <w:sz w:val="32"/>
          <w:szCs w:val="32"/>
          <w:highlight w:val="none"/>
          <w:lang w:val="en-US" w:eastAsia="zh-CN"/>
        </w:rPr>
      </w:pPr>
    </w:p>
    <w:p>
      <w:pPr>
        <w:pStyle w:val="22"/>
        <w:bidi w:val="0"/>
        <w:rPr>
          <w:rFonts w:hint="eastAsia" w:ascii="方正公文小标宋" w:hAnsi="方正公文小标宋" w:eastAsia="方正公文小标宋" w:cs="方正公文小标宋"/>
          <w:b w:val="0"/>
          <w:bCs w:val="0"/>
          <w:color w:val="auto"/>
          <w:sz w:val="32"/>
          <w:szCs w:val="32"/>
          <w:highlight w:val="none"/>
          <w:lang w:val="en-US" w:eastAsia="zh-CN"/>
        </w:rPr>
      </w:pPr>
    </w:p>
    <w:p>
      <w:pPr>
        <w:pStyle w:val="22"/>
        <w:bidi w:val="0"/>
        <w:rPr>
          <w:rFonts w:hint="default" w:ascii="方正公文小标宋" w:hAnsi="方正公文小标宋" w:eastAsia="方正公文小标宋" w:cs="方正公文小标宋"/>
          <w:b/>
          <w:bCs/>
          <w:color w:val="auto"/>
          <w:sz w:val="30"/>
          <w:szCs w:val="30"/>
          <w:highlight w:val="none"/>
          <w:lang w:eastAsia="zh-CN"/>
        </w:rPr>
      </w:pPr>
      <w:r>
        <w:rPr>
          <w:rFonts w:hint="eastAsia" w:ascii="方正公文小标宋" w:hAnsi="方正公文小标宋" w:eastAsia="方正公文小标宋" w:cs="方正公文小标宋"/>
          <w:b w:val="0"/>
          <w:bCs w:val="0"/>
          <w:color w:val="auto"/>
          <w:sz w:val="32"/>
          <w:szCs w:val="32"/>
          <w:highlight w:val="none"/>
          <w:lang w:val="en-US" w:eastAsia="zh-CN"/>
        </w:rPr>
        <w:t>绥化市市场监督管理领域常见违法行为行政处罚裁量因素量化表</w:t>
      </w:r>
      <w:r>
        <w:rPr>
          <w:rFonts w:hint="default" w:ascii="方正公文小标宋" w:hAnsi="方正公文小标宋" w:eastAsia="方正公文小标宋" w:cs="方正公文小标宋"/>
          <w:b w:val="0"/>
          <w:bCs w:val="0"/>
          <w:color w:val="auto"/>
          <w:sz w:val="32"/>
          <w:szCs w:val="32"/>
          <w:highlight w:val="none"/>
          <w:lang w:eastAsia="zh-CN"/>
        </w:rPr>
        <w:t>-19</w:t>
      </w:r>
    </w:p>
    <w:tbl>
      <w:tblPr>
        <w:tblStyle w:val="14"/>
        <w:tblW w:w="916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10"/>
        <w:gridCol w:w="1460"/>
        <w:gridCol w:w="1273"/>
        <w:gridCol w:w="4256"/>
        <w:gridCol w:w="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tcBorders>
              <w:tl2br w:val="nil"/>
              <w:tr2bl w:val="nil"/>
            </w:tcBorders>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行为分类</w:t>
            </w:r>
          </w:p>
        </w:tc>
        <w:tc>
          <w:tcPr>
            <w:tcW w:w="7859" w:type="dxa"/>
            <w:gridSpan w:val="4"/>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经营、使用超过使用期限的化妆品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1" w:hRule="atLeast"/>
          <w:jc w:val="center"/>
        </w:trPr>
        <w:tc>
          <w:tcPr>
            <w:tcW w:w="1310" w:type="dxa"/>
            <w:tcBorders>
              <w:tl2br w:val="nil"/>
              <w:tr2bl w:val="nil"/>
            </w:tcBorders>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违法依据</w:t>
            </w:r>
          </w:p>
        </w:tc>
        <w:tc>
          <w:tcPr>
            <w:tcW w:w="7859" w:type="dxa"/>
            <w:gridSpan w:val="4"/>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《化妆品监督管理条例》第三十九条　化妆品生产经营者应当依照有关法律、法规的规定和化妆品标签标示的要求贮存、运输化妆品，定期检查并及时处理变质或者超过使用期限的化妆品。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20" w:hRule="atLeast"/>
          <w:jc w:val="center"/>
        </w:trPr>
        <w:tc>
          <w:tcPr>
            <w:tcW w:w="1310" w:type="dxa"/>
            <w:tcBorders>
              <w:tl2br w:val="nil"/>
              <w:tr2bl w:val="nil"/>
            </w:tcBorders>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处罚依据</w:t>
            </w:r>
          </w:p>
        </w:tc>
        <w:tc>
          <w:tcPr>
            <w:tcW w:w="7859" w:type="dxa"/>
            <w:gridSpan w:val="4"/>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《化妆品监督管理条例》第六十条第五项  有下列情形之一的，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五）化妆品经营者擅自配制化妆品，或者经营变质、超过使用期限的化妆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restart"/>
            <w:tcBorders>
              <w:tl2br w:val="nil"/>
              <w:tr2bl w:val="nil"/>
            </w:tcBorders>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一级指标</w:t>
            </w:r>
          </w:p>
        </w:tc>
        <w:tc>
          <w:tcPr>
            <w:tcW w:w="127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二级指标</w:t>
            </w: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三级指标</w:t>
            </w:r>
          </w:p>
        </w:tc>
        <w:tc>
          <w:tcPr>
            <w:tcW w:w="87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0"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A.主观方面裁量因素</w:t>
            </w:r>
          </w:p>
        </w:tc>
        <w:tc>
          <w:tcPr>
            <w:tcW w:w="1273"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调查配合程度</w:t>
            </w: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主动供述市场监督管理部门尚未掌握的违法行为的，计-5分。</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80" w:hRule="atLeast"/>
          <w:jc w:val="center"/>
        </w:trPr>
        <w:tc>
          <w:tcPr>
            <w:tcW w:w="1310"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合市场监督管理部门查处化妆品违法行为有立功表现的，包括但不限于当事人揭发药品监管领域其他重大违法行为或者提供查处化妆品监管领域其他重大违法行为的关键线索或者证据，并经查证属实的，计-5分。</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积极配合调查，计-3分。</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较为配合调查，计-1分。</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消极配合调查，计1分。</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0" w:hRule="atLeast"/>
          <w:jc w:val="center"/>
        </w:trPr>
        <w:tc>
          <w:tcPr>
            <w:tcW w:w="1310"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阻碍或者拒不配合行政执法人员依法执行职务或者对行政执法人员、举报人、证人、鉴定人打击报复的，计3分。</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40" w:hRule="atLeast"/>
          <w:jc w:val="center"/>
        </w:trPr>
        <w:tc>
          <w:tcPr>
            <w:tcW w:w="1310"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拒绝、逃避监督检查，伪造、销毁、隐匿有关证据材料，或者擅自动用查封、扣押、先行登记保存物品，或者以擅自启封、使用、改动、毁损、变卖等方式动用被查封场所的，计3分。</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restart"/>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60"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A.主观方面裁量因素</w:t>
            </w:r>
          </w:p>
        </w:tc>
        <w:tc>
          <w:tcPr>
            <w:tcW w:w="1273"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      主观过错</w:t>
            </w: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受他人胁迫或者诱骗实施化妆品违法行为的，计-5分。</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在共同违法行为中起次要或者辅助作用的，计-3分。</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0" w:hRule="atLeast"/>
          <w:jc w:val="center"/>
        </w:trPr>
        <w:tc>
          <w:tcPr>
            <w:tcW w:w="1310"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当事人发现违法后主动报告，或者主动中止违法行为的，计-3分。</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过失的，计-1分。</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故意的，计2分。</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教唆、胁迫、诱骗他人实施违法行为的，计3分。</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310"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      改正态度</w:t>
            </w: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主动改正，计-3分。</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310"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trike w:val="0"/>
                <w:dstrike w:val="0"/>
                <w:color w:val="auto"/>
                <w:kern w:val="0"/>
                <w:sz w:val="24"/>
                <w:szCs w:val="24"/>
                <w:highlight w:val="none"/>
                <w:u w:val="none"/>
                <w:lang w:val="en-US" w:eastAsia="zh-CN" w:bidi="ar"/>
              </w:rPr>
              <w:t>及时改正</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，计-2分。</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1310"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限时改正，计-1分。</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1310"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拒不改正，计3分。</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0"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B.客观方面裁量因素</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1273"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B1.危害后果</w:t>
            </w: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涉案化妆品未产生危害后果的，计-3分。</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jc w:val="center"/>
        </w:trPr>
        <w:tc>
          <w:tcPr>
            <w:tcW w:w="1310"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涉案化妆品引发危害后果的，计3分。</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0" w:hRule="atLeast"/>
          <w:jc w:val="center"/>
        </w:trPr>
        <w:tc>
          <w:tcPr>
            <w:tcW w:w="1310"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B2改正效果</w:t>
            </w: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产品未销售的，计-2分。</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0" w:hRule="atLeast"/>
          <w:jc w:val="center"/>
        </w:trPr>
        <w:tc>
          <w:tcPr>
            <w:tcW w:w="1310"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售出产品每召回10%，计-0.2分。</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0" w:hRule="atLeast"/>
          <w:jc w:val="center"/>
        </w:trPr>
        <w:tc>
          <w:tcPr>
            <w:tcW w:w="1310"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售出产品拒不召回的，计2分</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310"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      违法次数</w:t>
            </w: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初次违法，但不符合可以不予行政处罚规定的，计-2分。</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因同一性质的违法行为受过刑事处罚，或者一年内因同一性质的违法行为受过行政处罚的，计5分。</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B4.      社会影响</w:t>
            </w: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在本县（市、区）范围内造成一定社会影响的，计0.5分。</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在本市范围内造成一定社会影响的，计1分。</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在本省范围内造成较大社会影响的，计2分。</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在省外范围造成较大社会影响的，计3分。</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8" w:hRule="atLeast"/>
          <w:jc w:val="center"/>
        </w:trPr>
        <w:tc>
          <w:tcPr>
            <w:tcW w:w="1310"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引发社会舆情发酵的，计5分。</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restart"/>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60"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1273"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B5.      经营主体</w:t>
            </w: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已满十四周岁不满十八周岁的未成年人有违法行为的，计-5分。</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0" w:hRule="atLeast"/>
          <w:jc w:val="center"/>
        </w:trPr>
        <w:tc>
          <w:tcPr>
            <w:tcW w:w="1310"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尚未完全丧失辨认或者控制自己行为能力的精神病人、智力残疾人有违法行为的，计-3分。</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当事人因残疾或者重大疾病等原因生活确有困难的，计-3分。</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5" w:hRule="atLeast"/>
          <w:jc w:val="center"/>
        </w:trPr>
        <w:tc>
          <w:tcPr>
            <w:tcW w:w="1310"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B6.      销售对象</w:t>
            </w: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涉案化妆品主要使用对象为儿童、孕妇或者其他特定人群的计3分。</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310"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B7.      产品类别</w:t>
            </w: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涉案化妆品为普通化妆品的，计-1分。</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5" w:hRule="atLeast"/>
          <w:jc w:val="center"/>
        </w:trPr>
        <w:tc>
          <w:tcPr>
            <w:tcW w:w="1310"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涉案化妆品为特殊化妆品的，计1分。</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4" w:hRule="atLeast"/>
          <w:jc w:val="center"/>
        </w:trPr>
        <w:tc>
          <w:tcPr>
            <w:tcW w:w="1310"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B8.      货值金额</w:t>
            </w: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化妆品货值金额500元以下的，计-3分。</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310"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化妆品货值金额大于500元不足10000元的，分值=（3×货值金额-15750）÷4750。</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310"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化妆品货值金额10000元及以上的，最高计3分。</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310"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B9.      持续时间</w:t>
            </w: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违法行为持续六个月以上或者在两年内实施违法行为三次以上的，计3分。</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B10.</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特别规定</w:t>
            </w: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其他应当依法从轻或者减轻行政处罚的，计-5分。</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其他可以依法从轻或者减轻行政处罚的，计-3分。</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其他应当依法从重行政处罚的，计5分。</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其他可以依法从重行政处罚的，计3分。</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310"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0"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C.酌定裁量因素</w:t>
            </w:r>
          </w:p>
        </w:tc>
        <w:tc>
          <w:tcPr>
            <w:tcW w:w="127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C1.酌定减分项</w:t>
            </w: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最多减1分。</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310"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C2.酌定加分项</w:t>
            </w:r>
          </w:p>
        </w:tc>
        <w:tc>
          <w:tcPr>
            <w:tcW w:w="425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最多加1分。</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1310" w:type="dxa"/>
            <w:tcBorders>
              <w:tl2br w:val="nil"/>
              <w:tr2bl w:val="nil"/>
            </w:tcBorders>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裁量总分</w:t>
            </w:r>
          </w:p>
        </w:tc>
        <w:tc>
          <w:tcPr>
            <w:tcW w:w="6989" w:type="dxa"/>
            <w:gridSpan w:val="3"/>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基础分值5分+裁量因素得分</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1310" w:type="dxa"/>
            <w:tcBorders>
              <w:tl2br w:val="nil"/>
              <w:tr2bl w:val="nil"/>
            </w:tcBorders>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裁量阶次</w:t>
            </w:r>
          </w:p>
        </w:tc>
        <w:tc>
          <w:tcPr>
            <w:tcW w:w="7859" w:type="dxa"/>
            <w:gridSpan w:val="4"/>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atLeast"/>
          <w:jc w:val="center"/>
        </w:trPr>
        <w:tc>
          <w:tcPr>
            <w:tcW w:w="1310" w:type="dxa"/>
            <w:tcBorders>
              <w:tl2br w:val="nil"/>
              <w:tr2bl w:val="nil"/>
            </w:tcBorders>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罚款金额</w:t>
            </w:r>
          </w:p>
        </w:tc>
        <w:tc>
          <w:tcPr>
            <w:tcW w:w="7859" w:type="dxa"/>
            <w:gridSpan w:val="4"/>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4"/>
                <w:szCs w:val="24"/>
                <w:highlight w:val="none"/>
                <w:u w:val="none"/>
              </w:rPr>
            </w:pPr>
          </w:p>
        </w:tc>
      </w:tr>
    </w:tbl>
    <w:p>
      <w:pPr>
        <w:rPr>
          <w:rFonts w:hint="eastAsia" w:eastAsia="宋体"/>
          <w:highlight w:val="none"/>
          <w:lang w:val="en-US" w:eastAsia="zh-CN"/>
        </w:rPr>
      </w:pPr>
    </w:p>
    <w:tbl>
      <w:tblPr>
        <w:tblStyle w:val="14"/>
        <w:tblW w:w="97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8"/>
        <w:gridCol w:w="675"/>
        <w:gridCol w:w="1118"/>
        <w:gridCol w:w="6577"/>
        <w:gridCol w:w="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trPr>
        <w:tc>
          <w:tcPr>
            <w:tcW w:w="9793" w:type="dxa"/>
            <w:gridSpan w:val="5"/>
            <w:tcBorders>
              <w:top w:val="nil"/>
              <w:left w:val="nil"/>
              <w:bottom w:val="nil"/>
              <w:right w:val="nil"/>
            </w:tcBorders>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b/>
                <w:i w:val="0"/>
                <w:color w:val="000000"/>
                <w:sz w:val="32"/>
                <w:szCs w:val="32"/>
                <w:highlight w:val="none"/>
                <w:u w:val="none"/>
              </w:rPr>
            </w:pPr>
            <w:r>
              <w:rPr>
                <w:rFonts w:hint="eastAsia" w:ascii="方正公文小标宋" w:hAnsi="方正公文小标宋" w:eastAsia="方正公文小标宋" w:cs="方正公文小标宋"/>
                <w:b w:val="0"/>
                <w:bCs w:val="0"/>
                <w:color w:val="auto"/>
                <w:kern w:val="2"/>
                <w:sz w:val="32"/>
                <w:szCs w:val="32"/>
                <w:highlight w:val="none"/>
                <w:lang w:val="en-US" w:eastAsia="zh-CN" w:bidi="ar-SA"/>
              </w:rPr>
              <w:t>绥化市市场监督管理领域常见违法行为行政处罚裁量量化表</w:t>
            </w:r>
            <w:r>
              <w:rPr>
                <w:rFonts w:hint="default" w:ascii="方正公文小标宋" w:hAnsi="方正公文小标宋" w:eastAsia="方正公文小标宋" w:cs="方正公文小标宋"/>
                <w:b w:val="0"/>
                <w:bCs w:val="0"/>
                <w:color w:val="auto"/>
                <w:kern w:val="2"/>
                <w:sz w:val="32"/>
                <w:szCs w:val="32"/>
                <w:highlight w:val="none"/>
                <w:lang w:eastAsia="zh-CN" w:bidi="ar-SA"/>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行为分类</w:t>
            </w:r>
          </w:p>
        </w:tc>
        <w:tc>
          <w:tcPr>
            <w:tcW w:w="907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使用未申请检定、未经检定、经检定不合格的计量器具的违法行为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75"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违法</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依据</w:t>
            </w:r>
          </w:p>
        </w:tc>
        <w:tc>
          <w:tcPr>
            <w:tcW w:w="907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《中华人民共和国计量法实施细则》第十一条 使用实行强制检定的计量标准的单位和个人，应当向主持考核该项计量标准的有关人民政府计量行政部门申请周期检定。</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使用实行强制检定的工作计量器具的单位和个人，应当向当地县（市）级人民政府计量行政部门指定的计量检定机构申请周期检定。当地不能检定的，向上一级人民政府计量行政部门指定的计量检定机构申请周期检定。</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第二十二条 任何单位和个人不准在工作岗位上使用无检定合格印、证或者超过检定周期以及经检定不合格的计量器具。在教学示范中使用计量器具不受此限。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60"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处罚依据</w:t>
            </w:r>
          </w:p>
        </w:tc>
        <w:tc>
          <w:tcPr>
            <w:tcW w:w="907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《中华人民共和国计量法实施细则》第四十三条 属于强制检定范围的计量器具，未按照规定申请检定和属于非强制检定范围的计量器具未自行定期检定或者送其他计量检定机构定期检定的，以及经检定不合格继续使用的，责令其停止使用，可并处1000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1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裁量因素</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指标</w:t>
            </w:r>
          </w:p>
        </w:tc>
        <w:tc>
          <w:tcPr>
            <w:tcW w:w="11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二级指标</w:t>
            </w:r>
          </w:p>
        </w:tc>
        <w:tc>
          <w:tcPr>
            <w:tcW w:w="6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三级指标</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24"/>
                <w:szCs w:val="24"/>
                <w:highlight w:val="none"/>
                <w:u w:val="none"/>
              </w:rPr>
            </w:pPr>
          </w:p>
        </w:tc>
        <w:tc>
          <w:tcPr>
            <w:tcW w:w="6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A.主观方面裁</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量因素</w:t>
            </w:r>
          </w:p>
        </w:tc>
        <w:tc>
          <w:tcPr>
            <w:tcW w:w="111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A1.调查配合程度</w:t>
            </w:r>
          </w:p>
        </w:tc>
        <w:tc>
          <w:tcPr>
            <w:tcW w:w="6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主动供述行政机关尚未掌握的违法行为的，计-5分。</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0" w:hRule="atLeast"/>
        </w:trPr>
        <w:tc>
          <w:tcPr>
            <w:tcW w:w="7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24"/>
                <w:szCs w:val="24"/>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11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6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配合行政机关查处违法行为有立功表现的，包括但不限于当事人揭发市场监管领域其他重大违法行为或者提供查处市场监管领域其他重大违法行为的关键线索或证据，并经查证属实的，计-5分。</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24"/>
                <w:szCs w:val="24"/>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11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6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积极配合调查，计-3分。</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24"/>
                <w:szCs w:val="24"/>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11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6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较为配合调查，计-1分。</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24"/>
                <w:szCs w:val="24"/>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11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6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消极配合调查，计1分。</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24"/>
                <w:szCs w:val="24"/>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11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6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拒不配合调查，计3分。</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7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24"/>
                <w:szCs w:val="24"/>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11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6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阻碍或者拒不配合行政执法人员依法执行职务或者对行政执法人员、举报人、证人、鉴定人打击报复的，计3分。</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7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24"/>
                <w:szCs w:val="24"/>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11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6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隐藏、转移、损毁、使用、处置市场监管部门依法封存的财物或者先行登记保存的证据的，计3分。</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24"/>
                <w:szCs w:val="24"/>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1118" w:type="dxa"/>
            <w:vMerge w:val="continue"/>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6577"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伪造、隐匿、毁灭证据的，计3分。</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24"/>
                <w:szCs w:val="24"/>
                <w:highlight w:val="none"/>
                <w:u w:val="none"/>
              </w:rPr>
            </w:pPr>
          </w:p>
        </w:tc>
        <w:tc>
          <w:tcPr>
            <w:tcW w:w="675"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1118" w:type="dxa"/>
            <w:vMerge w:val="restart"/>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A2.主观过错</w:t>
            </w:r>
          </w:p>
        </w:tc>
        <w:tc>
          <w:tcPr>
            <w:tcW w:w="6577" w:type="dxa"/>
            <w:tcBorders>
              <w:top w:val="single" w:color="auto"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受他人胁迫或者诱骗实施违法行为的，计-5分。</w:t>
            </w:r>
          </w:p>
        </w:tc>
        <w:tc>
          <w:tcPr>
            <w:tcW w:w="70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24"/>
                <w:szCs w:val="24"/>
                <w:highlight w:val="none"/>
                <w:u w:val="none"/>
              </w:rPr>
            </w:pPr>
          </w:p>
        </w:tc>
        <w:tc>
          <w:tcPr>
            <w:tcW w:w="675"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1118" w:type="dxa"/>
            <w:vMerge w:val="continue"/>
            <w:tcBorders>
              <w:top w:val="nil"/>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6577" w:type="dxa"/>
            <w:tcBorders>
              <w:top w:val="single" w:color="000000"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在共同违法行为中起次要或者辅助作用的，计-3分。</w:t>
            </w:r>
          </w:p>
        </w:tc>
        <w:tc>
          <w:tcPr>
            <w:tcW w:w="70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24"/>
                <w:szCs w:val="24"/>
                <w:highlight w:val="none"/>
                <w:u w:val="none"/>
              </w:rPr>
            </w:pPr>
          </w:p>
        </w:tc>
        <w:tc>
          <w:tcPr>
            <w:tcW w:w="675"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1118"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6577"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过失的，计-1分。</w:t>
            </w:r>
          </w:p>
        </w:tc>
        <w:tc>
          <w:tcPr>
            <w:tcW w:w="70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24"/>
                <w:szCs w:val="24"/>
                <w:highlight w:val="none"/>
                <w:u w:val="none"/>
              </w:rPr>
            </w:pPr>
          </w:p>
        </w:tc>
        <w:tc>
          <w:tcPr>
            <w:tcW w:w="675"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1118" w:type="dxa"/>
            <w:vMerge w:val="continue"/>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6577"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故意的，计1分。</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24"/>
                <w:szCs w:val="24"/>
                <w:highlight w:val="none"/>
                <w:u w:val="none"/>
              </w:rPr>
            </w:pPr>
          </w:p>
        </w:tc>
        <w:tc>
          <w:tcPr>
            <w:tcW w:w="675"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1118" w:type="dxa"/>
            <w:vMerge w:val="continue"/>
            <w:tcBorders>
              <w:top w:val="nil"/>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6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使用超过检定周期的计量器具的，计2分。</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24"/>
                <w:szCs w:val="24"/>
                <w:highlight w:val="none"/>
                <w:u w:val="none"/>
              </w:rPr>
            </w:pPr>
          </w:p>
        </w:tc>
        <w:tc>
          <w:tcPr>
            <w:tcW w:w="675"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1118" w:type="dxa"/>
            <w:vMerge w:val="continue"/>
            <w:tcBorders>
              <w:top w:val="nil"/>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6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使用经检定不合格计量器具的，计3分。</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7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24"/>
                <w:szCs w:val="24"/>
                <w:highlight w:val="none"/>
                <w:u w:val="none"/>
              </w:rPr>
            </w:pPr>
          </w:p>
        </w:tc>
        <w:tc>
          <w:tcPr>
            <w:tcW w:w="675"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1118" w:type="dxa"/>
            <w:vMerge w:val="continue"/>
            <w:tcBorders>
              <w:top w:val="nil"/>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6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教唆、胁迫、诱骗他人实施违法行为的，计3分</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24"/>
                <w:szCs w:val="24"/>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111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A3.改正态度</w:t>
            </w:r>
          </w:p>
        </w:tc>
        <w:tc>
          <w:tcPr>
            <w:tcW w:w="6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主动改正，计-3分。</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24"/>
                <w:szCs w:val="24"/>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11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6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及时改正，计-2分。</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24"/>
                <w:szCs w:val="24"/>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11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6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限时改正，计-1分。</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24"/>
                <w:szCs w:val="24"/>
                <w:highlight w:val="none"/>
                <w:u w:val="none"/>
              </w:rPr>
            </w:pPr>
          </w:p>
        </w:tc>
        <w:tc>
          <w:tcPr>
            <w:tcW w:w="675" w:type="dxa"/>
            <w:vMerge w:val="continue"/>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1118" w:type="dxa"/>
            <w:vMerge w:val="continue"/>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6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拒不改正，计3分。</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718"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24"/>
                <w:szCs w:val="24"/>
                <w:highlight w:val="none"/>
                <w:u w:val="none"/>
              </w:rPr>
            </w:pPr>
          </w:p>
        </w:tc>
        <w:tc>
          <w:tcPr>
            <w:tcW w:w="675" w:type="dxa"/>
            <w:vMerge w:val="restart"/>
            <w:tcBorders>
              <w:top w:val="single" w:color="auto" w:sz="4" w:space="0"/>
              <w:left w:val="single" w:color="auto"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B.客观方面裁</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量因素</w:t>
            </w:r>
          </w:p>
        </w:tc>
        <w:tc>
          <w:tcPr>
            <w:tcW w:w="1118" w:type="dxa"/>
            <w:vMerge w:val="restart"/>
            <w:tcBorders>
              <w:top w:val="single" w:color="auto"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B1.管理方式</w:t>
            </w:r>
          </w:p>
        </w:tc>
        <w:tc>
          <w:tcPr>
            <w:tcW w:w="6577"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属于非强制检定的，计-2分。</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6" w:hRule="atLeast"/>
        </w:trPr>
        <w:tc>
          <w:tcPr>
            <w:tcW w:w="718"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24"/>
                <w:szCs w:val="24"/>
                <w:highlight w:val="none"/>
                <w:u w:val="none"/>
              </w:rPr>
            </w:pPr>
          </w:p>
        </w:tc>
        <w:tc>
          <w:tcPr>
            <w:tcW w:w="675" w:type="dxa"/>
            <w:vMerge w:val="continue"/>
            <w:tcBorders>
              <w:top w:val="single" w:color="000000" w:sz="4" w:space="0"/>
              <w:left w:val="single" w:color="auto"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1118"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6577"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属于强制检定的，计2分。</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5" w:hRule="atLeast"/>
        </w:trPr>
        <w:tc>
          <w:tcPr>
            <w:tcW w:w="718"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24"/>
                <w:szCs w:val="24"/>
                <w:highlight w:val="none"/>
                <w:u w:val="none"/>
              </w:rPr>
            </w:pPr>
          </w:p>
        </w:tc>
        <w:tc>
          <w:tcPr>
            <w:tcW w:w="675" w:type="dxa"/>
            <w:vMerge w:val="continue"/>
            <w:tcBorders>
              <w:top w:val="single" w:color="000000" w:sz="4" w:space="0"/>
              <w:left w:val="single" w:color="auto"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1118" w:type="dxa"/>
            <w:vMerge w:val="restart"/>
            <w:tcBorders>
              <w:top w:val="nil"/>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B2.      违法次数</w:t>
            </w:r>
          </w:p>
        </w:tc>
        <w:tc>
          <w:tcPr>
            <w:tcW w:w="6577"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初次违法，但不符合可以不予行政处罚规定的，计-3分。</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718"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24"/>
                <w:szCs w:val="24"/>
                <w:highlight w:val="none"/>
                <w:u w:val="none"/>
              </w:rPr>
            </w:pPr>
          </w:p>
        </w:tc>
        <w:tc>
          <w:tcPr>
            <w:tcW w:w="675" w:type="dxa"/>
            <w:vMerge w:val="continue"/>
            <w:tcBorders>
              <w:top w:val="single" w:color="000000" w:sz="4" w:space="0"/>
              <w:left w:val="single" w:color="auto"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1118" w:type="dxa"/>
            <w:vMerge w:val="continue"/>
            <w:tcBorders>
              <w:top w:val="nil"/>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6577"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因同一性质的违法行为受过刑事处罚，或者一年内因同一性质的违法行为受过行政处罚的，计3分。</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718"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24"/>
                <w:szCs w:val="24"/>
                <w:highlight w:val="none"/>
                <w:u w:val="none"/>
              </w:rPr>
            </w:pPr>
          </w:p>
        </w:tc>
        <w:tc>
          <w:tcPr>
            <w:tcW w:w="675" w:type="dxa"/>
            <w:vMerge w:val="continue"/>
            <w:tcBorders>
              <w:top w:val="single" w:color="000000" w:sz="4" w:space="0"/>
              <w:left w:val="single" w:color="auto"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1118"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B3. 持续时间</w:t>
            </w:r>
          </w:p>
        </w:tc>
        <w:tc>
          <w:tcPr>
            <w:tcW w:w="6577"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违法行为持续1个月计0.3分，每增加1个月加0.3分，不足1个月按1个月计，最高累计3.6分。</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trPr>
        <w:tc>
          <w:tcPr>
            <w:tcW w:w="718"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24"/>
                <w:szCs w:val="24"/>
                <w:highlight w:val="none"/>
                <w:u w:val="none"/>
              </w:rPr>
            </w:pPr>
          </w:p>
        </w:tc>
        <w:tc>
          <w:tcPr>
            <w:tcW w:w="675" w:type="dxa"/>
            <w:vMerge w:val="continue"/>
            <w:tcBorders>
              <w:top w:val="single" w:color="000000" w:sz="4" w:space="0"/>
              <w:left w:val="single" w:color="auto"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1118" w:type="dxa"/>
            <w:vMerge w:val="restart"/>
            <w:tcBorders>
              <w:top w:val="nil"/>
              <w:left w:val="single" w:color="000000" w:sz="4" w:space="0"/>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B4.社会影响</w:t>
            </w:r>
          </w:p>
        </w:tc>
        <w:tc>
          <w:tcPr>
            <w:tcW w:w="6577"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在本县（市、区）范围内造成一定社会影响的，计0.5分。</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718"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24"/>
                <w:szCs w:val="24"/>
                <w:highlight w:val="none"/>
                <w:u w:val="none"/>
              </w:rPr>
            </w:pPr>
          </w:p>
        </w:tc>
        <w:tc>
          <w:tcPr>
            <w:tcW w:w="675" w:type="dxa"/>
            <w:vMerge w:val="continue"/>
            <w:tcBorders>
              <w:top w:val="single" w:color="000000" w:sz="4" w:space="0"/>
              <w:left w:val="single" w:color="auto"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1118" w:type="dxa"/>
            <w:vMerge w:val="continue"/>
            <w:tcBorders>
              <w:top w:val="nil"/>
              <w:left w:val="single" w:color="000000"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6577"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在本市范围内造成一定社会影响的，计1分。</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5" w:hRule="atLeast"/>
        </w:trPr>
        <w:tc>
          <w:tcPr>
            <w:tcW w:w="718"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24"/>
                <w:szCs w:val="24"/>
                <w:highlight w:val="none"/>
                <w:u w:val="none"/>
              </w:rPr>
            </w:pPr>
          </w:p>
        </w:tc>
        <w:tc>
          <w:tcPr>
            <w:tcW w:w="675" w:type="dxa"/>
            <w:vMerge w:val="continue"/>
            <w:tcBorders>
              <w:top w:val="single" w:color="000000" w:sz="4" w:space="0"/>
              <w:left w:val="single" w:color="auto"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1118" w:type="dxa"/>
            <w:vMerge w:val="continue"/>
            <w:tcBorders>
              <w:top w:val="nil"/>
              <w:left w:val="single" w:color="000000"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6577"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在本省范围内造成较大社会影响的，计2分。</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718"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24"/>
                <w:szCs w:val="24"/>
                <w:highlight w:val="none"/>
                <w:u w:val="none"/>
              </w:rPr>
            </w:pPr>
          </w:p>
        </w:tc>
        <w:tc>
          <w:tcPr>
            <w:tcW w:w="675" w:type="dxa"/>
            <w:vMerge w:val="continue"/>
            <w:tcBorders>
              <w:top w:val="single" w:color="000000" w:sz="4" w:space="0"/>
              <w:left w:val="single" w:color="auto"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1118" w:type="dxa"/>
            <w:vMerge w:val="continue"/>
            <w:tcBorders>
              <w:top w:val="nil"/>
              <w:left w:val="single" w:color="000000"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6577"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在省外范围造成较大社会影响的，计3分。</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5" w:hRule="atLeast"/>
        </w:trPr>
        <w:tc>
          <w:tcPr>
            <w:tcW w:w="718"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24"/>
                <w:szCs w:val="24"/>
                <w:highlight w:val="none"/>
                <w:u w:val="none"/>
              </w:rPr>
            </w:pPr>
          </w:p>
        </w:tc>
        <w:tc>
          <w:tcPr>
            <w:tcW w:w="675" w:type="dxa"/>
            <w:vMerge w:val="continue"/>
            <w:tcBorders>
              <w:top w:val="single" w:color="000000" w:sz="4" w:space="0"/>
              <w:left w:val="single" w:color="auto"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1118" w:type="dxa"/>
            <w:vMerge w:val="restart"/>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B5.经营主体</w:t>
            </w:r>
          </w:p>
        </w:tc>
        <w:tc>
          <w:tcPr>
            <w:tcW w:w="6577"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已满十四周岁不满十八周岁的未成年人有违法行为的，计-5分。</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trPr>
        <w:tc>
          <w:tcPr>
            <w:tcW w:w="718"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24"/>
                <w:szCs w:val="24"/>
                <w:highlight w:val="none"/>
                <w:u w:val="none"/>
              </w:rPr>
            </w:pPr>
          </w:p>
        </w:tc>
        <w:tc>
          <w:tcPr>
            <w:tcW w:w="675" w:type="dxa"/>
            <w:vMerge w:val="continue"/>
            <w:tcBorders>
              <w:top w:val="single" w:color="000000" w:sz="4" w:space="0"/>
              <w:left w:val="single" w:color="auto"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1118"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6577"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尚未完全丧失辨认或者控制自己行为能力的精神病人、智力残疾人有违法行为的，计-3分。</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18"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24"/>
                <w:szCs w:val="24"/>
                <w:highlight w:val="none"/>
                <w:u w:val="none"/>
              </w:rPr>
            </w:pPr>
          </w:p>
        </w:tc>
        <w:tc>
          <w:tcPr>
            <w:tcW w:w="675" w:type="dxa"/>
            <w:vMerge w:val="continue"/>
            <w:tcBorders>
              <w:top w:val="single" w:color="000000" w:sz="4" w:space="0"/>
              <w:left w:val="single" w:color="auto"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1118"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6577"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当事人因残疾或者重大疾病等原因生活确有困难的，计-3分。</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18"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24"/>
                <w:szCs w:val="24"/>
                <w:highlight w:val="none"/>
                <w:u w:val="none"/>
              </w:rPr>
            </w:pPr>
          </w:p>
        </w:tc>
        <w:tc>
          <w:tcPr>
            <w:tcW w:w="675" w:type="dxa"/>
            <w:vMerge w:val="continue"/>
            <w:tcBorders>
              <w:top w:val="single" w:color="000000"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1118" w:type="dxa"/>
            <w:vMerge w:val="restart"/>
            <w:tcBorders>
              <w:top w:val="single" w:color="000000"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B6.特别规定</w:t>
            </w:r>
          </w:p>
        </w:tc>
        <w:tc>
          <w:tcPr>
            <w:tcW w:w="6577"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其他应当依法从轻行政处罚的，计-3分。</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5" w:hRule="atLeast"/>
        </w:trPr>
        <w:tc>
          <w:tcPr>
            <w:tcW w:w="718"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24"/>
                <w:szCs w:val="24"/>
                <w:highlight w:val="none"/>
                <w:u w:val="none"/>
              </w:rPr>
            </w:pPr>
          </w:p>
        </w:tc>
        <w:tc>
          <w:tcPr>
            <w:tcW w:w="6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1118"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6577"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已申请检定，非因使用者原因，致使违法行为发生的，计-2分。</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18"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24"/>
                <w:szCs w:val="24"/>
                <w:highlight w:val="none"/>
                <w:u w:val="none"/>
              </w:rPr>
            </w:pPr>
          </w:p>
        </w:tc>
        <w:tc>
          <w:tcPr>
            <w:tcW w:w="6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1118"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6577"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其他可以依法从轻行政处罚的，计-2分。</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18"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24"/>
                <w:szCs w:val="24"/>
                <w:highlight w:val="none"/>
                <w:u w:val="none"/>
              </w:rPr>
            </w:pPr>
          </w:p>
        </w:tc>
        <w:tc>
          <w:tcPr>
            <w:tcW w:w="6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1118"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6577"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已申请检定，因使用者原因，致使违法行为发生的，计-1分。</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18"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24"/>
                <w:szCs w:val="24"/>
                <w:highlight w:val="none"/>
                <w:u w:val="none"/>
              </w:rPr>
            </w:pPr>
          </w:p>
        </w:tc>
        <w:tc>
          <w:tcPr>
            <w:tcW w:w="6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1118"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6577"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其他可以依法从重行政处罚的，计2分。</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18" w:type="dxa"/>
            <w:vMerge w:val="continue"/>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24"/>
                <w:szCs w:val="24"/>
                <w:highlight w:val="none"/>
                <w:u w:val="none"/>
              </w:rPr>
            </w:pPr>
          </w:p>
        </w:tc>
        <w:tc>
          <w:tcPr>
            <w:tcW w:w="6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1118"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6577"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其他应当依法从重行政处罚的，计3分。</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7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24"/>
                <w:szCs w:val="24"/>
                <w:highlight w:val="none"/>
                <w:u w:val="none"/>
              </w:rPr>
            </w:pPr>
          </w:p>
        </w:tc>
        <w:tc>
          <w:tcPr>
            <w:tcW w:w="675" w:type="dxa"/>
            <w:vMerge w:val="restart"/>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C.酌定裁量因素</w:t>
            </w:r>
          </w:p>
        </w:tc>
        <w:tc>
          <w:tcPr>
            <w:tcW w:w="1118"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C1.酌定减分项</w:t>
            </w:r>
          </w:p>
        </w:tc>
        <w:tc>
          <w:tcPr>
            <w:tcW w:w="65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最多减1分。</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7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24"/>
                <w:szCs w:val="24"/>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c>
          <w:tcPr>
            <w:tcW w:w="11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C2.酌定加分项</w:t>
            </w:r>
          </w:p>
        </w:tc>
        <w:tc>
          <w:tcPr>
            <w:tcW w:w="657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最多加1分。</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总分</w:t>
            </w:r>
          </w:p>
        </w:tc>
        <w:tc>
          <w:tcPr>
            <w:tcW w:w="837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基础分值5分+裁量因素得分</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裁量阶次</w:t>
            </w:r>
          </w:p>
        </w:tc>
        <w:tc>
          <w:tcPr>
            <w:tcW w:w="907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7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罚款金额</w:t>
            </w:r>
          </w:p>
        </w:tc>
        <w:tc>
          <w:tcPr>
            <w:tcW w:w="907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color w:val="000000"/>
                <w:sz w:val="24"/>
                <w:szCs w:val="24"/>
                <w:highlight w:val="none"/>
                <w:u w:val="none"/>
              </w:rPr>
            </w:pPr>
          </w:p>
        </w:tc>
      </w:tr>
    </w:tbl>
    <w:p>
      <w:pPr>
        <w:pStyle w:val="22"/>
        <w:keepNext w:val="0"/>
        <w:keepLines w:val="0"/>
        <w:pageBreakBefore w:val="0"/>
        <w:kinsoku/>
        <w:wordWrap/>
        <w:overflowPunct/>
        <w:topLinePunct w:val="0"/>
        <w:autoSpaceDE/>
        <w:autoSpaceDN/>
        <w:bidi w:val="0"/>
        <w:adjustRightInd/>
        <w:snapToGrid/>
        <w:spacing w:line="500" w:lineRule="exact"/>
        <w:rPr>
          <w:rFonts w:hint="eastAsia"/>
          <w:color w:val="auto"/>
          <w:spacing w:val="-6"/>
          <w:sz w:val="32"/>
          <w:szCs w:val="32"/>
          <w:highlight w:val="none"/>
          <w:lang w:val="en-US" w:eastAsia="zh-CN"/>
        </w:rPr>
      </w:pPr>
    </w:p>
    <w:p>
      <w:pPr>
        <w:pStyle w:val="22"/>
        <w:keepNext w:val="0"/>
        <w:keepLines w:val="0"/>
        <w:pageBreakBefore w:val="0"/>
        <w:kinsoku/>
        <w:wordWrap/>
        <w:overflowPunct/>
        <w:topLinePunct w:val="0"/>
        <w:autoSpaceDE/>
        <w:autoSpaceDN/>
        <w:bidi w:val="0"/>
        <w:adjustRightInd/>
        <w:snapToGrid/>
        <w:spacing w:line="500" w:lineRule="exact"/>
        <w:rPr>
          <w:rFonts w:hint="eastAsia"/>
          <w:color w:val="auto"/>
          <w:spacing w:val="-6"/>
          <w:sz w:val="32"/>
          <w:szCs w:val="32"/>
          <w:highlight w:val="none"/>
          <w:lang w:val="en-US" w:eastAsia="zh-CN"/>
        </w:rPr>
      </w:pPr>
    </w:p>
    <w:p>
      <w:pPr>
        <w:pStyle w:val="22"/>
        <w:keepNext w:val="0"/>
        <w:keepLines w:val="0"/>
        <w:pageBreakBefore w:val="0"/>
        <w:kinsoku/>
        <w:wordWrap/>
        <w:overflowPunct/>
        <w:topLinePunct w:val="0"/>
        <w:autoSpaceDE/>
        <w:autoSpaceDN/>
        <w:bidi w:val="0"/>
        <w:adjustRightInd/>
        <w:snapToGrid/>
        <w:spacing w:line="500" w:lineRule="exact"/>
        <w:rPr>
          <w:rFonts w:hint="eastAsia"/>
          <w:color w:val="auto"/>
          <w:spacing w:val="-6"/>
          <w:sz w:val="32"/>
          <w:szCs w:val="32"/>
          <w:highlight w:val="none"/>
          <w:lang w:val="en-US" w:eastAsia="zh-CN"/>
        </w:rPr>
      </w:pPr>
    </w:p>
    <w:p>
      <w:pPr>
        <w:pStyle w:val="22"/>
        <w:keepNext w:val="0"/>
        <w:keepLines w:val="0"/>
        <w:pageBreakBefore w:val="0"/>
        <w:kinsoku/>
        <w:wordWrap/>
        <w:overflowPunct/>
        <w:topLinePunct w:val="0"/>
        <w:autoSpaceDE/>
        <w:autoSpaceDN/>
        <w:bidi w:val="0"/>
        <w:adjustRightInd/>
        <w:snapToGrid/>
        <w:spacing w:line="500" w:lineRule="exact"/>
        <w:rPr>
          <w:rFonts w:hint="eastAsia"/>
          <w:color w:val="auto"/>
          <w:spacing w:val="-6"/>
          <w:sz w:val="32"/>
          <w:szCs w:val="32"/>
          <w:highlight w:val="none"/>
          <w:lang w:val="en-US" w:eastAsia="zh-CN"/>
        </w:rPr>
      </w:pPr>
    </w:p>
    <w:p>
      <w:pPr>
        <w:pStyle w:val="22"/>
        <w:keepNext w:val="0"/>
        <w:keepLines w:val="0"/>
        <w:pageBreakBefore w:val="0"/>
        <w:kinsoku/>
        <w:wordWrap/>
        <w:overflowPunct/>
        <w:topLinePunct w:val="0"/>
        <w:autoSpaceDE/>
        <w:autoSpaceDN/>
        <w:bidi w:val="0"/>
        <w:adjustRightInd/>
        <w:snapToGrid/>
        <w:spacing w:line="500" w:lineRule="exact"/>
        <w:rPr>
          <w:rFonts w:hint="eastAsia"/>
          <w:color w:val="auto"/>
          <w:spacing w:val="-6"/>
          <w:sz w:val="32"/>
          <w:szCs w:val="32"/>
          <w:highlight w:val="none"/>
          <w:lang w:val="en-US" w:eastAsia="zh-CN"/>
        </w:rPr>
      </w:pPr>
    </w:p>
    <w:p>
      <w:pPr>
        <w:pStyle w:val="22"/>
        <w:keepNext w:val="0"/>
        <w:keepLines w:val="0"/>
        <w:pageBreakBefore w:val="0"/>
        <w:kinsoku/>
        <w:wordWrap/>
        <w:overflowPunct/>
        <w:topLinePunct w:val="0"/>
        <w:autoSpaceDE/>
        <w:autoSpaceDN/>
        <w:bidi w:val="0"/>
        <w:adjustRightInd/>
        <w:snapToGrid/>
        <w:spacing w:line="500" w:lineRule="exact"/>
        <w:rPr>
          <w:rFonts w:hint="eastAsia"/>
          <w:color w:val="auto"/>
          <w:spacing w:val="-6"/>
          <w:sz w:val="32"/>
          <w:szCs w:val="32"/>
          <w:highlight w:val="none"/>
          <w:lang w:val="en-US" w:eastAsia="zh-CN"/>
        </w:rPr>
      </w:pPr>
    </w:p>
    <w:p>
      <w:pPr>
        <w:pStyle w:val="22"/>
        <w:keepNext w:val="0"/>
        <w:keepLines w:val="0"/>
        <w:pageBreakBefore w:val="0"/>
        <w:kinsoku/>
        <w:wordWrap/>
        <w:overflowPunct/>
        <w:topLinePunct w:val="0"/>
        <w:autoSpaceDE/>
        <w:autoSpaceDN/>
        <w:bidi w:val="0"/>
        <w:adjustRightInd/>
        <w:snapToGrid/>
        <w:spacing w:line="500" w:lineRule="exact"/>
        <w:rPr>
          <w:rFonts w:hint="eastAsia"/>
          <w:color w:val="auto"/>
          <w:spacing w:val="-6"/>
          <w:sz w:val="32"/>
          <w:szCs w:val="32"/>
          <w:highlight w:val="none"/>
          <w:lang w:val="en-US" w:eastAsia="zh-CN"/>
        </w:rPr>
      </w:pPr>
    </w:p>
    <w:p>
      <w:pPr>
        <w:pStyle w:val="22"/>
        <w:keepNext w:val="0"/>
        <w:keepLines w:val="0"/>
        <w:pageBreakBefore w:val="0"/>
        <w:kinsoku/>
        <w:wordWrap/>
        <w:overflowPunct/>
        <w:topLinePunct w:val="0"/>
        <w:autoSpaceDE/>
        <w:autoSpaceDN/>
        <w:bidi w:val="0"/>
        <w:adjustRightInd/>
        <w:snapToGrid/>
        <w:spacing w:line="500" w:lineRule="exact"/>
        <w:rPr>
          <w:rFonts w:hint="eastAsia"/>
          <w:color w:val="auto"/>
          <w:spacing w:val="-6"/>
          <w:sz w:val="32"/>
          <w:szCs w:val="32"/>
          <w:highlight w:val="none"/>
          <w:lang w:val="en-US" w:eastAsia="zh-CN"/>
        </w:rPr>
      </w:pPr>
    </w:p>
    <w:p>
      <w:pPr>
        <w:pStyle w:val="22"/>
        <w:keepNext w:val="0"/>
        <w:keepLines w:val="0"/>
        <w:pageBreakBefore w:val="0"/>
        <w:kinsoku/>
        <w:wordWrap/>
        <w:overflowPunct/>
        <w:topLinePunct w:val="0"/>
        <w:autoSpaceDE/>
        <w:autoSpaceDN/>
        <w:bidi w:val="0"/>
        <w:adjustRightInd/>
        <w:snapToGrid/>
        <w:spacing w:line="500" w:lineRule="exact"/>
        <w:rPr>
          <w:rFonts w:hint="eastAsia"/>
          <w:color w:val="auto"/>
          <w:spacing w:val="-6"/>
          <w:sz w:val="32"/>
          <w:szCs w:val="32"/>
          <w:highlight w:val="none"/>
          <w:lang w:val="en-US" w:eastAsia="zh-CN"/>
        </w:rPr>
      </w:pPr>
    </w:p>
    <w:p>
      <w:pPr>
        <w:pStyle w:val="22"/>
        <w:keepNext w:val="0"/>
        <w:keepLines w:val="0"/>
        <w:pageBreakBefore w:val="0"/>
        <w:kinsoku/>
        <w:wordWrap/>
        <w:overflowPunct/>
        <w:topLinePunct w:val="0"/>
        <w:autoSpaceDE/>
        <w:autoSpaceDN/>
        <w:bidi w:val="0"/>
        <w:adjustRightInd/>
        <w:snapToGrid/>
        <w:spacing w:line="500" w:lineRule="exact"/>
        <w:rPr>
          <w:rFonts w:hint="eastAsia"/>
          <w:color w:val="auto"/>
          <w:spacing w:val="-6"/>
          <w:sz w:val="32"/>
          <w:szCs w:val="32"/>
          <w:highlight w:val="none"/>
          <w:lang w:val="en-US" w:eastAsia="zh-CN"/>
        </w:rPr>
      </w:pPr>
    </w:p>
    <w:p>
      <w:pPr>
        <w:pStyle w:val="22"/>
        <w:keepNext w:val="0"/>
        <w:keepLines w:val="0"/>
        <w:pageBreakBefore w:val="0"/>
        <w:kinsoku/>
        <w:wordWrap/>
        <w:overflowPunct/>
        <w:topLinePunct w:val="0"/>
        <w:autoSpaceDE/>
        <w:autoSpaceDN/>
        <w:bidi w:val="0"/>
        <w:adjustRightInd/>
        <w:snapToGrid/>
        <w:spacing w:line="500" w:lineRule="exact"/>
        <w:rPr>
          <w:rFonts w:hint="eastAsia"/>
          <w:color w:val="auto"/>
          <w:spacing w:val="-6"/>
          <w:sz w:val="32"/>
          <w:szCs w:val="32"/>
          <w:highlight w:val="none"/>
          <w:lang w:val="en-US" w:eastAsia="zh-CN"/>
        </w:rPr>
      </w:pPr>
    </w:p>
    <w:p>
      <w:pPr>
        <w:pStyle w:val="22"/>
        <w:keepNext w:val="0"/>
        <w:keepLines w:val="0"/>
        <w:pageBreakBefore w:val="0"/>
        <w:kinsoku/>
        <w:wordWrap/>
        <w:overflowPunct/>
        <w:topLinePunct w:val="0"/>
        <w:autoSpaceDE/>
        <w:autoSpaceDN/>
        <w:bidi w:val="0"/>
        <w:adjustRightInd/>
        <w:snapToGrid/>
        <w:spacing w:line="500" w:lineRule="exact"/>
        <w:rPr>
          <w:rFonts w:hint="eastAsia"/>
          <w:color w:val="auto"/>
          <w:spacing w:val="-6"/>
          <w:sz w:val="32"/>
          <w:szCs w:val="32"/>
          <w:highlight w:val="none"/>
          <w:lang w:val="en-US" w:eastAsia="zh-CN"/>
        </w:rPr>
      </w:pPr>
    </w:p>
    <w:p>
      <w:pPr>
        <w:pStyle w:val="22"/>
        <w:bidi w:val="0"/>
        <w:rPr>
          <w:rFonts w:hint="eastAsia" w:ascii="方正公文小标宋" w:hAnsi="方正公文小标宋" w:eastAsia="方正公文小标宋" w:cs="方正公文小标宋"/>
          <w:color w:val="auto"/>
          <w:sz w:val="30"/>
          <w:szCs w:val="30"/>
          <w:highlight w:val="none"/>
          <w:lang w:val="en-US" w:eastAsia="zh-CN"/>
        </w:rPr>
      </w:pPr>
    </w:p>
    <w:p>
      <w:pPr>
        <w:pStyle w:val="22"/>
        <w:bidi w:val="0"/>
        <w:rPr>
          <w:rFonts w:hint="eastAsia" w:ascii="方正公文小标宋" w:hAnsi="方正公文小标宋" w:eastAsia="方正公文小标宋" w:cs="方正公文小标宋"/>
          <w:color w:val="auto"/>
          <w:sz w:val="30"/>
          <w:szCs w:val="30"/>
          <w:highlight w:val="none"/>
          <w:lang w:val="en-US" w:eastAsia="zh-CN"/>
        </w:rPr>
      </w:pPr>
    </w:p>
    <w:p>
      <w:pPr>
        <w:pStyle w:val="22"/>
        <w:bidi w:val="0"/>
        <w:rPr>
          <w:rFonts w:hint="eastAsia" w:ascii="方正公文小标宋" w:hAnsi="方正公文小标宋" w:eastAsia="方正公文小标宋" w:cs="方正公文小标宋"/>
          <w:color w:val="auto"/>
          <w:sz w:val="30"/>
          <w:szCs w:val="30"/>
          <w:highlight w:val="none"/>
          <w:lang w:val="en-US" w:eastAsia="zh-CN"/>
        </w:rPr>
      </w:pPr>
    </w:p>
    <w:p>
      <w:pPr>
        <w:pStyle w:val="22"/>
        <w:bidi w:val="0"/>
        <w:rPr>
          <w:rFonts w:hint="eastAsia" w:ascii="方正公文小标宋" w:hAnsi="方正公文小标宋" w:eastAsia="方正公文小标宋" w:cs="方正公文小标宋"/>
          <w:color w:val="auto"/>
          <w:sz w:val="32"/>
          <w:szCs w:val="32"/>
          <w:highlight w:val="none"/>
          <w:lang w:val="en-US" w:eastAsia="zh-CN"/>
        </w:rPr>
      </w:pPr>
      <w:r>
        <w:rPr>
          <w:rFonts w:hint="eastAsia" w:ascii="方正公文小标宋" w:hAnsi="方正公文小标宋" w:eastAsia="方正公文小标宋" w:cs="方正公文小标宋"/>
          <w:color w:val="auto"/>
          <w:sz w:val="32"/>
          <w:szCs w:val="32"/>
          <w:highlight w:val="none"/>
          <w:lang w:val="en-US" w:eastAsia="zh-CN"/>
        </w:rPr>
        <w:t>绥化市市场监督管理领域常见违法行为行政处罚裁量因素量化表</w:t>
      </w:r>
      <w:r>
        <w:rPr>
          <w:rFonts w:hint="default" w:ascii="方正公文小标宋" w:hAnsi="方正公文小标宋" w:eastAsia="方正公文小标宋" w:cs="方正公文小标宋"/>
          <w:color w:val="auto"/>
          <w:sz w:val="32"/>
          <w:szCs w:val="32"/>
          <w:highlight w:val="none"/>
          <w:lang w:val="en-US" w:eastAsia="zh-CN"/>
        </w:rPr>
        <w:t>-21</w:t>
      </w:r>
    </w:p>
    <w:tbl>
      <w:tblPr>
        <w:tblStyle w:val="32"/>
        <w:tblW w:w="9680" w:type="dxa"/>
        <w:tblInd w:w="1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2"/>
        <w:gridCol w:w="1377"/>
        <w:gridCol w:w="1750"/>
        <w:gridCol w:w="4619"/>
        <w:gridCol w:w="7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9" w:hRule="atLeast"/>
        </w:trPr>
        <w:tc>
          <w:tcPr>
            <w:tcW w:w="115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64" w:line="200" w:lineRule="exact"/>
              <w:ind w:left="164"/>
              <w:jc w:val="center"/>
              <w:textAlignment w:val="baseline"/>
              <w:rPr>
                <w:rFonts w:hint="eastAsia" w:ascii="黑体" w:hAnsi="黑体" w:eastAsia="黑体" w:cs="黑体"/>
                <w:spacing w:val="-3"/>
                <w:sz w:val="24"/>
                <w:szCs w:val="24"/>
                <w:highlight w:val="none"/>
              </w:rPr>
            </w:pPr>
            <w:r>
              <w:rPr>
                <w:rFonts w:hint="eastAsia" w:ascii="黑体" w:hAnsi="黑体" w:eastAsia="黑体" w:cs="黑体"/>
                <w:spacing w:val="-3"/>
                <w:sz w:val="24"/>
                <w:szCs w:val="24"/>
                <w:highlight w:val="none"/>
              </w:rPr>
              <w:t>行为</w:t>
            </w:r>
          </w:p>
          <w:p>
            <w:pPr>
              <w:keepNext w:val="0"/>
              <w:keepLines w:val="0"/>
              <w:pageBreakBefore w:val="0"/>
              <w:widowControl/>
              <w:kinsoku w:val="0"/>
              <w:wordWrap/>
              <w:overflowPunct/>
              <w:topLinePunct w:val="0"/>
              <w:autoSpaceDE w:val="0"/>
              <w:autoSpaceDN w:val="0"/>
              <w:bidi w:val="0"/>
              <w:adjustRightInd w:val="0"/>
              <w:snapToGrid w:val="0"/>
              <w:spacing w:before="264" w:line="200" w:lineRule="exact"/>
              <w:ind w:left="164"/>
              <w:jc w:val="center"/>
              <w:textAlignment w:val="baseline"/>
              <w:rPr>
                <w:rFonts w:hint="eastAsia" w:ascii="黑体" w:hAnsi="黑体" w:eastAsia="黑体" w:cs="黑体"/>
                <w:sz w:val="24"/>
                <w:szCs w:val="24"/>
                <w:highlight w:val="none"/>
              </w:rPr>
            </w:pPr>
            <w:r>
              <w:rPr>
                <w:rFonts w:hint="eastAsia" w:ascii="黑体" w:hAnsi="黑体" w:eastAsia="黑体" w:cs="黑体"/>
                <w:spacing w:val="-3"/>
                <w:sz w:val="24"/>
                <w:szCs w:val="24"/>
                <w:highlight w:val="none"/>
              </w:rPr>
              <w:t>分类</w:t>
            </w:r>
          </w:p>
        </w:tc>
        <w:tc>
          <w:tcPr>
            <w:tcW w:w="8528" w:type="dxa"/>
            <w:gridSpan w:val="4"/>
            <w:vAlign w:val="center"/>
          </w:tcPr>
          <w:p>
            <w:pPr>
              <w:pStyle w:val="33"/>
              <w:keepNext w:val="0"/>
              <w:keepLines w:val="0"/>
              <w:pageBreakBefore w:val="0"/>
              <w:kinsoku/>
              <w:wordWrap/>
              <w:overflowPunct/>
              <w:topLinePunct w:val="0"/>
              <w:autoSpaceDE/>
              <w:autoSpaceDN/>
              <w:bidi w:val="0"/>
              <w:adjustRightInd/>
              <w:snapToGrid/>
              <w:spacing w:before="109" w:line="360" w:lineRule="exact"/>
              <w:ind w:left="110" w:right="107" w:firstLine="482"/>
              <w:jc w:val="center"/>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特种设备检验、检测机构</w:t>
            </w:r>
            <w:r>
              <w:rPr>
                <w:rFonts w:hint="eastAsia" w:asciiTheme="minorEastAsia" w:hAnsiTheme="minorEastAsia" w:eastAsiaTheme="minorEastAsia" w:cstheme="minorEastAsia"/>
                <w:spacing w:val="-3"/>
                <w:sz w:val="24"/>
                <w:szCs w:val="24"/>
                <w:highlight w:val="none"/>
              </w:rPr>
              <w:t>未按照规定以</w:t>
            </w:r>
            <w:r>
              <w:rPr>
                <w:rFonts w:hint="eastAsia" w:asciiTheme="minorEastAsia" w:hAnsiTheme="minorEastAsia" w:eastAsiaTheme="minorEastAsia" w:cstheme="minorEastAsia"/>
                <w:spacing w:val="-1"/>
                <w:sz w:val="24"/>
                <w:szCs w:val="24"/>
                <w:highlight w:val="none"/>
              </w:rPr>
              <w:t>及安全技术规范要求进行</w:t>
            </w:r>
            <w:r>
              <w:rPr>
                <w:rFonts w:hint="eastAsia" w:asciiTheme="minorEastAsia" w:hAnsiTheme="minorEastAsia" w:eastAsiaTheme="minorEastAsia" w:cstheme="minorEastAsia"/>
                <w:spacing w:val="-1"/>
                <w:sz w:val="24"/>
                <w:szCs w:val="24"/>
                <w:highlight w:val="none"/>
                <w:lang w:eastAsia="zh-CN"/>
              </w:rPr>
              <w:t>检验、检测行为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58" w:hRule="atLeast"/>
        </w:trPr>
        <w:tc>
          <w:tcPr>
            <w:tcW w:w="1152" w:type="dxa"/>
            <w:vAlign w:val="center"/>
          </w:tcPr>
          <w:p>
            <w:pPr>
              <w:spacing w:before="78" w:line="222" w:lineRule="auto"/>
              <w:jc w:val="center"/>
              <w:rPr>
                <w:rFonts w:hint="eastAsia" w:ascii="黑体" w:hAnsi="黑体" w:eastAsia="黑体" w:cs="黑体"/>
                <w:spacing w:val="-3"/>
                <w:sz w:val="24"/>
                <w:szCs w:val="24"/>
                <w:highlight w:val="none"/>
              </w:rPr>
            </w:pPr>
            <w:r>
              <w:rPr>
                <w:rFonts w:hint="eastAsia" w:ascii="黑体" w:hAnsi="黑体" w:eastAsia="黑体" w:cs="黑体"/>
                <w:spacing w:val="-3"/>
                <w:sz w:val="24"/>
                <w:szCs w:val="24"/>
                <w:highlight w:val="none"/>
              </w:rPr>
              <w:t>违法</w:t>
            </w:r>
          </w:p>
          <w:p>
            <w:pPr>
              <w:spacing w:before="78" w:line="222" w:lineRule="auto"/>
              <w:jc w:val="center"/>
              <w:rPr>
                <w:rFonts w:hint="eastAsia" w:ascii="黑体" w:hAnsi="黑体" w:eastAsia="黑体" w:cs="黑体"/>
                <w:sz w:val="24"/>
                <w:szCs w:val="24"/>
                <w:highlight w:val="none"/>
              </w:rPr>
            </w:pPr>
            <w:r>
              <w:rPr>
                <w:rFonts w:hint="eastAsia" w:ascii="黑体" w:hAnsi="黑体" w:eastAsia="黑体" w:cs="黑体"/>
                <w:spacing w:val="-3"/>
                <w:sz w:val="24"/>
                <w:szCs w:val="24"/>
                <w:highlight w:val="none"/>
              </w:rPr>
              <w:t>依据</w:t>
            </w:r>
          </w:p>
        </w:tc>
        <w:tc>
          <w:tcPr>
            <w:tcW w:w="8528" w:type="dxa"/>
            <w:gridSpan w:val="4"/>
            <w:vAlign w:val="center"/>
          </w:tcPr>
          <w:p>
            <w:pPr>
              <w:pStyle w:val="33"/>
              <w:keepNext w:val="0"/>
              <w:keepLines w:val="0"/>
              <w:pageBreakBefore w:val="0"/>
              <w:kinsoku/>
              <w:wordWrap/>
              <w:overflowPunct/>
              <w:topLinePunct w:val="0"/>
              <w:autoSpaceDE/>
              <w:autoSpaceDN/>
              <w:bidi w:val="0"/>
              <w:adjustRightInd/>
              <w:snapToGrid/>
              <w:spacing w:before="30" w:line="360" w:lineRule="exact"/>
              <w:ind w:left="116" w:right="98" w:firstLine="25"/>
              <w:jc w:val="left"/>
              <w:textAlignment w:val="auto"/>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《中华人民共和国特种设备安全法</w:t>
            </w:r>
            <w:r>
              <w:rPr>
                <w:rFonts w:hint="eastAsia" w:asciiTheme="minorEastAsia" w:hAnsiTheme="minorEastAsia" w:eastAsiaTheme="minorEastAsia" w:cstheme="minorEastAsia"/>
                <w:spacing w:val="-2"/>
                <w:sz w:val="24"/>
                <w:szCs w:val="24"/>
                <w:highlight w:val="none"/>
                <w:lang w:eastAsia="zh-CN"/>
              </w:rPr>
              <w:t>》</w:t>
            </w:r>
            <w:r>
              <w:rPr>
                <w:rFonts w:hint="eastAsia" w:asciiTheme="minorEastAsia" w:hAnsiTheme="minorEastAsia" w:eastAsiaTheme="minorEastAsia" w:cstheme="minorEastAsia"/>
                <w:spacing w:val="-2"/>
                <w:sz w:val="24"/>
                <w:szCs w:val="24"/>
                <w:highlight w:val="none"/>
              </w:rPr>
              <w:t>第五十二条 特种设备检验、检测工作应当遵守法律、行政法规的规定，并按照安全技术规范的要求进行。</w:t>
            </w:r>
          </w:p>
          <w:p>
            <w:pPr>
              <w:pStyle w:val="33"/>
              <w:keepNext w:val="0"/>
              <w:keepLines w:val="0"/>
              <w:pageBreakBefore w:val="0"/>
              <w:kinsoku/>
              <w:wordWrap/>
              <w:overflowPunct/>
              <w:topLinePunct w:val="0"/>
              <w:autoSpaceDE/>
              <w:autoSpaceDN/>
              <w:bidi w:val="0"/>
              <w:adjustRightInd/>
              <w:snapToGrid/>
              <w:spacing w:before="30" w:line="360" w:lineRule="exact"/>
              <w:ind w:left="116" w:right="98" w:firstLine="25"/>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特种设备检验、检测机构及其检验、检测人员应当依法为特种设备生产、经营、使用单位提供安全、可靠、便捷、诚信的检验、检测服务。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857" w:hRule="atLeast"/>
        </w:trPr>
        <w:tc>
          <w:tcPr>
            <w:tcW w:w="1152" w:type="dxa"/>
            <w:vAlign w:val="center"/>
          </w:tcPr>
          <w:p>
            <w:pPr>
              <w:spacing w:before="78" w:line="222" w:lineRule="auto"/>
              <w:ind w:left="165"/>
              <w:jc w:val="center"/>
              <w:rPr>
                <w:rFonts w:hint="eastAsia" w:ascii="黑体" w:hAnsi="黑体" w:eastAsia="黑体" w:cs="黑体"/>
                <w:spacing w:val="-3"/>
                <w:sz w:val="24"/>
                <w:szCs w:val="24"/>
                <w:highlight w:val="none"/>
              </w:rPr>
            </w:pPr>
            <w:r>
              <w:rPr>
                <w:rFonts w:hint="eastAsia" w:ascii="黑体" w:hAnsi="黑体" w:eastAsia="黑体" w:cs="黑体"/>
                <w:spacing w:val="-3"/>
                <w:sz w:val="24"/>
                <w:szCs w:val="24"/>
                <w:highlight w:val="none"/>
              </w:rPr>
              <w:t>处罚</w:t>
            </w:r>
          </w:p>
          <w:p>
            <w:pPr>
              <w:spacing w:before="78" w:line="222" w:lineRule="auto"/>
              <w:ind w:left="165"/>
              <w:jc w:val="center"/>
              <w:rPr>
                <w:rFonts w:hint="eastAsia" w:ascii="黑体" w:hAnsi="黑体" w:eastAsia="黑体" w:cs="黑体"/>
                <w:sz w:val="24"/>
                <w:szCs w:val="24"/>
                <w:highlight w:val="none"/>
              </w:rPr>
            </w:pPr>
            <w:r>
              <w:rPr>
                <w:rFonts w:hint="eastAsia" w:ascii="黑体" w:hAnsi="黑体" w:eastAsia="黑体" w:cs="黑体"/>
                <w:spacing w:val="-3"/>
                <w:sz w:val="24"/>
                <w:szCs w:val="24"/>
                <w:highlight w:val="none"/>
              </w:rPr>
              <w:t>依据</w:t>
            </w:r>
          </w:p>
        </w:tc>
        <w:tc>
          <w:tcPr>
            <w:tcW w:w="8528" w:type="dxa"/>
            <w:gridSpan w:val="4"/>
            <w:vAlign w:val="center"/>
          </w:tcPr>
          <w:p>
            <w:pPr>
              <w:pStyle w:val="33"/>
              <w:keepNext w:val="0"/>
              <w:keepLines w:val="0"/>
              <w:pageBreakBefore w:val="0"/>
              <w:kinsoku/>
              <w:wordWrap/>
              <w:overflowPunct/>
              <w:topLinePunct w:val="0"/>
              <w:autoSpaceDE/>
              <w:autoSpaceDN/>
              <w:bidi w:val="0"/>
              <w:adjustRightInd/>
              <w:snapToGrid/>
              <w:spacing w:before="29" w:line="360" w:lineRule="exact"/>
              <w:ind w:right="107"/>
              <w:jc w:val="left"/>
              <w:textAlignment w:val="auto"/>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《中华人民共和国特种设备安全法》第九十三条</w:t>
            </w:r>
            <w:r>
              <w:rPr>
                <w:rFonts w:hint="eastAsia" w:asciiTheme="minorEastAsia" w:hAnsiTheme="minorEastAsia" w:eastAsiaTheme="minorEastAsia" w:cstheme="minorEastAsia"/>
                <w:spacing w:val="-2"/>
                <w:sz w:val="24"/>
                <w:szCs w:val="24"/>
                <w:highlight w:val="none"/>
                <w:lang w:val="en-US"/>
              </w:rPr>
              <w:t xml:space="preserve"> </w:t>
            </w:r>
            <w:r>
              <w:rPr>
                <w:rFonts w:hint="eastAsia" w:asciiTheme="minorEastAsia" w:hAnsiTheme="minorEastAsia" w:eastAsiaTheme="minorEastAsia" w:cstheme="minorEastAsia"/>
                <w:spacing w:val="-2"/>
                <w:sz w:val="24"/>
                <w:szCs w:val="24"/>
                <w:highlight w:val="none"/>
              </w:rPr>
              <w:t>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w:t>
            </w:r>
          </w:p>
          <w:p>
            <w:pPr>
              <w:pStyle w:val="33"/>
              <w:keepNext w:val="0"/>
              <w:keepLines w:val="0"/>
              <w:pageBreakBefore w:val="0"/>
              <w:kinsoku/>
              <w:wordWrap/>
              <w:overflowPunct/>
              <w:topLinePunct w:val="0"/>
              <w:autoSpaceDE/>
              <w:autoSpaceDN/>
              <w:bidi w:val="0"/>
              <w:adjustRightInd/>
              <w:snapToGrid/>
              <w:spacing w:before="29" w:line="360" w:lineRule="exact"/>
              <w:ind w:right="107"/>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（二）未按照安全技术规范的要求进行检验、检测的；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5" w:hRule="atLeast"/>
        </w:trPr>
        <w:tc>
          <w:tcPr>
            <w:tcW w:w="1152" w:type="dxa"/>
            <w:vMerge w:val="restart"/>
            <w:tcBorders>
              <w:bottom w:val="nil"/>
            </w:tcBorders>
            <w:vAlign w:val="center"/>
          </w:tcPr>
          <w:p>
            <w:pPr>
              <w:spacing w:line="250" w:lineRule="auto"/>
              <w:jc w:val="center"/>
              <w:rPr>
                <w:rFonts w:hint="eastAsia" w:ascii="黑体" w:hAnsi="黑体" w:eastAsia="黑体" w:cs="黑体"/>
                <w:sz w:val="24"/>
                <w:szCs w:val="24"/>
                <w:highlight w:val="none"/>
              </w:rPr>
            </w:pPr>
          </w:p>
          <w:p>
            <w:pPr>
              <w:spacing w:line="250" w:lineRule="auto"/>
              <w:jc w:val="center"/>
              <w:rPr>
                <w:rFonts w:hint="eastAsia" w:ascii="黑体" w:hAnsi="黑体" w:eastAsia="黑体" w:cs="黑体"/>
                <w:sz w:val="24"/>
                <w:szCs w:val="24"/>
                <w:highlight w:val="none"/>
              </w:rPr>
            </w:pPr>
          </w:p>
          <w:p>
            <w:pPr>
              <w:spacing w:line="250" w:lineRule="auto"/>
              <w:jc w:val="center"/>
              <w:rPr>
                <w:rFonts w:hint="eastAsia" w:ascii="黑体" w:hAnsi="黑体" w:eastAsia="黑体" w:cs="黑体"/>
                <w:sz w:val="24"/>
                <w:szCs w:val="24"/>
                <w:highlight w:val="none"/>
              </w:rPr>
            </w:pPr>
          </w:p>
          <w:p>
            <w:pPr>
              <w:spacing w:line="250" w:lineRule="auto"/>
              <w:jc w:val="center"/>
              <w:rPr>
                <w:rFonts w:hint="eastAsia" w:ascii="黑体" w:hAnsi="黑体" w:eastAsia="黑体" w:cs="黑体"/>
                <w:sz w:val="24"/>
                <w:szCs w:val="24"/>
                <w:highlight w:val="none"/>
              </w:rPr>
            </w:pPr>
          </w:p>
          <w:p>
            <w:pPr>
              <w:spacing w:line="250" w:lineRule="auto"/>
              <w:jc w:val="center"/>
              <w:rPr>
                <w:rFonts w:hint="eastAsia" w:ascii="黑体" w:hAnsi="黑体" w:eastAsia="黑体" w:cs="黑体"/>
                <w:sz w:val="24"/>
                <w:szCs w:val="24"/>
                <w:highlight w:val="none"/>
              </w:rPr>
            </w:pPr>
          </w:p>
          <w:p>
            <w:pPr>
              <w:spacing w:line="250" w:lineRule="auto"/>
              <w:jc w:val="center"/>
              <w:rPr>
                <w:rFonts w:hint="eastAsia" w:ascii="黑体" w:hAnsi="黑体" w:eastAsia="黑体" w:cs="黑体"/>
                <w:sz w:val="24"/>
                <w:szCs w:val="24"/>
                <w:highlight w:val="none"/>
              </w:rPr>
            </w:pPr>
          </w:p>
          <w:p>
            <w:pPr>
              <w:spacing w:line="250" w:lineRule="auto"/>
              <w:jc w:val="center"/>
              <w:rPr>
                <w:rFonts w:hint="eastAsia" w:ascii="黑体" w:hAnsi="黑体" w:eastAsia="黑体" w:cs="黑体"/>
                <w:sz w:val="24"/>
                <w:szCs w:val="24"/>
                <w:highlight w:val="none"/>
              </w:rPr>
            </w:pPr>
          </w:p>
          <w:p>
            <w:pPr>
              <w:spacing w:line="250" w:lineRule="auto"/>
              <w:jc w:val="center"/>
              <w:rPr>
                <w:rFonts w:hint="eastAsia" w:ascii="黑体" w:hAnsi="黑体" w:eastAsia="黑体" w:cs="黑体"/>
                <w:sz w:val="24"/>
                <w:szCs w:val="24"/>
                <w:highlight w:val="none"/>
              </w:rPr>
            </w:pPr>
          </w:p>
          <w:p>
            <w:pPr>
              <w:spacing w:line="251" w:lineRule="auto"/>
              <w:jc w:val="center"/>
              <w:rPr>
                <w:rFonts w:hint="eastAsia" w:ascii="黑体" w:hAnsi="黑体" w:eastAsia="黑体" w:cs="黑体"/>
                <w:sz w:val="24"/>
                <w:szCs w:val="24"/>
                <w:highlight w:val="none"/>
              </w:rPr>
            </w:pPr>
          </w:p>
          <w:p>
            <w:pPr>
              <w:spacing w:line="251" w:lineRule="auto"/>
              <w:jc w:val="center"/>
              <w:rPr>
                <w:rFonts w:hint="eastAsia" w:ascii="黑体" w:hAnsi="黑体" w:eastAsia="黑体" w:cs="黑体"/>
                <w:sz w:val="24"/>
                <w:szCs w:val="24"/>
                <w:highlight w:val="none"/>
              </w:rPr>
            </w:pPr>
          </w:p>
          <w:p>
            <w:pPr>
              <w:spacing w:line="251" w:lineRule="auto"/>
              <w:jc w:val="center"/>
              <w:rPr>
                <w:rFonts w:hint="eastAsia" w:ascii="黑体" w:hAnsi="黑体" w:eastAsia="黑体" w:cs="黑体"/>
                <w:sz w:val="24"/>
                <w:szCs w:val="24"/>
                <w:highlight w:val="none"/>
              </w:rPr>
            </w:pPr>
          </w:p>
          <w:p>
            <w:pPr>
              <w:spacing w:line="251" w:lineRule="auto"/>
              <w:jc w:val="center"/>
              <w:rPr>
                <w:rFonts w:hint="eastAsia" w:ascii="黑体" w:hAnsi="黑体" w:eastAsia="黑体" w:cs="黑体"/>
                <w:sz w:val="24"/>
                <w:szCs w:val="24"/>
                <w:highlight w:val="none"/>
              </w:rPr>
            </w:pPr>
          </w:p>
          <w:p>
            <w:pPr>
              <w:spacing w:line="251" w:lineRule="auto"/>
              <w:jc w:val="center"/>
              <w:rPr>
                <w:rFonts w:hint="eastAsia" w:ascii="黑体" w:hAnsi="黑体" w:eastAsia="黑体" w:cs="黑体"/>
                <w:sz w:val="24"/>
                <w:szCs w:val="24"/>
                <w:highlight w:val="none"/>
              </w:rPr>
            </w:pPr>
          </w:p>
          <w:p>
            <w:pPr>
              <w:spacing w:line="251" w:lineRule="auto"/>
              <w:jc w:val="center"/>
              <w:rPr>
                <w:rFonts w:hint="eastAsia" w:ascii="黑体" w:hAnsi="黑体" w:eastAsia="黑体" w:cs="黑体"/>
                <w:sz w:val="24"/>
                <w:szCs w:val="24"/>
                <w:highlight w:val="none"/>
              </w:rPr>
            </w:pPr>
          </w:p>
          <w:p>
            <w:pPr>
              <w:spacing w:before="78" w:line="221" w:lineRule="auto"/>
              <w:ind w:left="167"/>
              <w:jc w:val="center"/>
              <w:rPr>
                <w:rFonts w:hint="eastAsia" w:ascii="黑体" w:hAnsi="黑体" w:eastAsia="黑体" w:cs="黑体"/>
                <w:spacing w:val="-3"/>
                <w:sz w:val="24"/>
                <w:szCs w:val="24"/>
                <w:highlight w:val="none"/>
              </w:rPr>
            </w:pPr>
            <w:r>
              <w:rPr>
                <w:rFonts w:hint="eastAsia" w:ascii="黑体" w:hAnsi="黑体" w:eastAsia="黑体" w:cs="黑体"/>
                <w:spacing w:val="-3"/>
                <w:sz w:val="24"/>
                <w:szCs w:val="24"/>
                <w:highlight w:val="none"/>
              </w:rPr>
              <w:t>裁量</w:t>
            </w:r>
          </w:p>
          <w:p>
            <w:pPr>
              <w:spacing w:before="78" w:line="221" w:lineRule="auto"/>
              <w:ind w:left="167"/>
              <w:jc w:val="center"/>
              <w:rPr>
                <w:rFonts w:hint="eastAsia" w:ascii="黑体" w:hAnsi="黑体" w:eastAsia="黑体" w:cs="黑体"/>
                <w:sz w:val="24"/>
                <w:szCs w:val="24"/>
                <w:highlight w:val="none"/>
              </w:rPr>
            </w:pPr>
            <w:r>
              <w:rPr>
                <w:rFonts w:hint="eastAsia" w:ascii="黑体" w:hAnsi="黑体" w:eastAsia="黑体" w:cs="黑体"/>
                <w:spacing w:val="-3"/>
                <w:sz w:val="24"/>
                <w:szCs w:val="24"/>
                <w:highlight w:val="none"/>
              </w:rPr>
              <w:t>因素</w:t>
            </w:r>
          </w:p>
        </w:tc>
        <w:tc>
          <w:tcPr>
            <w:tcW w:w="1377" w:type="dxa"/>
            <w:vAlign w:val="center"/>
          </w:tcPr>
          <w:p>
            <w:pPr>
              <w:pStyle w:val="33"/>
              <w:keepNext w:val="0"/>
              <w:keepLines w:val="0"/>
              <w:pageBreakBefore w:val="0"/>
              <w:kinsoku/>
              <w:wordWrap/>
              <w:overflowPunct/>
              <w:topLinePunct w:val="0"/>
              <w:autoSpaceDE/>
              <w:autoSpaceDN/>
              <w:bidi w:val="0"/>
              <w:adjustRightInd/>
              <w:snapToGrid/>
              <w:spacing w:before="139" w:line="360" w:lineRule="exact"/>
              <w:ind w:left="251"/>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9"/>
                <w:sz w:val="24"/>
                <w:szCs w:val="24"/>
                <w:highlight w:val="none"/>
              </w:rPr>
              <w:t>一级指标</w:t>
            </w:r>
          </w:p>
        </w:tc>
        <w:tc>
          <w:tcPr>
            <w:tcW w:w="1750" w:type="dxa"/>
            <w:vAlign w:val="center"/>
          </w:tcPr>
          <w:p>
            <w:pPr>
              <w:pStyle w:val="33"/>
              <w:keepNext w:val="0"/>
              <w:keepLines w:val="0"/>
              <w:pageBreakBefore w:val="0"/>
              <w:kinsoku/>
              <w:wordWrap/>
              <w:overflowPunct/>
              <w:topLinePunct w:val="0"/>
              <w:autoSpaceDE/>
              <w:autoSpaceDN/>
              <w:bidi w:val="0"/>
              <w:adjustRightInd/>
              <w:snapToGrid/>
              <w:spacing w:before="139" w:line="360" w:lineRule="exact"/>
              <w:ind w:left="182"/>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8"/>
                <w:sz w:val="24"/>
                <w:szCs w:val="24"/>
                <w:highlight w:val="none"/>
              </w:rPr>
              <w:t>二级指标</w:t>
            </w:r>
          </w:p>
        </w:tc>
        <w:tc>
          <w:tcPr>
            <w:tcW w:w="4619" w:type="dxa"/>
            <w:vAlign w:val="center"/>
          </w:tcPr>
          <w:p>
            <w:pPr>
              <w:pStyle w:val="33"/>
              <w:keepNext w:val="0"/>
              <w:keepLines w:val="0"/>
              <w:pageBreakBefore w:val="0"/>
              <w:kinsoku/>
              <w:wordWrap/>
              <w:overflowPunct/>
              <w:topLinePunct w:val="0"/>
              <w:autoSpaceDE/>
              <w:autoSpaceDN/>
              <w:bidi w:val="0"/>
              <w:adjustRightInd/>
              <w:snapToGrid/>
              <w:spacing w:before="139" w:line="360" w:lineRule="exact"/>
              <w:ind w:left="1872"/>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9"/>
                <w:sz w:val="24"/>
                <w:szCs w:val="24"/>
                <w:highlight w:val="none"/>
              </w:rPr>
              <w:t>三级指标</w:t>
            </w:r>
          </w:p>
        </w:tc>
        <w:tc>
          <w:tcPr>
            <w:tcW w:w="782" w:type="dxa"/>
            <w:vAlign w:val="center"/>
          </w:tcPr>
          <w:p>
            <w:pPr>
              <w:pStyle w:val="33"/>
              <w:keepNext w:val="0"/>
              <w:keepLines w:val="0"/>
              <w:pageBreakBefore w:val="0"/>
              <w:kinsoku/>
              <w:wordWrap/>
              <w:overflowPunct/>
              <w:topLinePunct w:val="0"/>
              <w:autoSpaceDE/>
              <w:autoSpaceDN/>
              <w:bidi w:val="0"/>
              <w:adjustRightInd/>
              <w:snapToGrid/>
              <w:spacing w:before="139" w:line="360" w:lineRule="exact"/>
              <w:ind w:firstLine="223" w:firstLineChars="1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9"/>
                <w:sz w:val="24"/>
                <w:szCs w:val="24"/>
                <w:highlight w:val="none"/>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1152" w:type="dxa"/>
            <w:vMerge w:val="continue"/>
            <w:tcBorders>
              <w:top w:val="nil"/>
              <w:bottom w:val="nil"/>
            </w:tcBorders>
            <w:vAlign w:val="center"/>
          </w:tcPr>
          <w:p>
            <w:pPr>
              <w:jc w:val="center"/>
              <w:rPr>
                <w:rFonts w:hint="eastAsia" w:ascii="黑体" w:hAnsi="黑体" w:eastAsia="黑体" w:cs="黑体"/>
                <w:sz w:val="24"/>
                <w:szCs w:val="24"/>
                <w:highlight w:val="none"/>
              </w:rPr>
            </w:pPr>
          </w:p>
        </w:tc>
        <w:tc>
          <w:tcPr>
            <w:tcW w:w="1377" w:type="dxa"/>
            <w:vMerge w:val="restart"/>
            <w:tcBorders>
              <w:bottom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pStyle w:val="33"/>
              <w:keepNext w:val="0"/>
              <w:keepLines w:val="0"/>
              <w:pageBreakBefore w:val="0"/>
              <w:kinsoku/>
              <w:wordWrap/>
              <w:overflowPunct/>
              <w:topLinePunct w:val="0"/>
              <w:autoSpaceDE/>
              <w:autoSpaceDN/>
              <w:bidi w:val="0"/>
              <w:adjustRightInd/>
              <w:snapToGrid/>
              <w:spacing w:before="78" w:line="360" w:lineRule="exact"/>
              <w:ind w:left="113" w:right="106" w:hanging="7"/>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A.主观方面</w:t>
            </w:r>
            <w:r>
              <w:rPr>
                <w:rFonts w:hint="eastAsia" w:asciiTheme="minorEastAsia" w:hAnsiTheme="minorEastAsia" w:eastAsiaTheme="minorEastAsia" w:cstheme="minorEastAsia"/>
                <w:spacing w:val="-3"/>
                <w:sz w:val="24"/>
                <w:szCs w:val="24"/>
                <w:highlight w:val="none"/>
              </w:rPr>
              <w:t>裁量因素</w:t>
            </w:r>
          </w:p>
        </w:tc>
        <w:tc>
          <w:tcPr>
            <w:tcW w:w="1750" w:type="dxa"/>
            <w:vMerge w:val="restart"/>
            <w:tcBorders>
              <w:bottom w:val="nil"/>
            </w:tcBorders>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pStyle w:val="33"/>
              <w:keepNext w:val="0"/>
              <w:keepLines w:val="0"/>
              <w:pageBreakBefore w:val="0"/>
              <w:kinsoku/>
              <w:wordWrap/>
              <w:overflowPunct/>
              <w:topLinePunct w:val="0"/>
              <w:autoSpaceDE/>
              <w:autoSpaceDN/>
              <w:bidi w:val="0"/>
              <w:adjustRightInd/>
              <w:snapToGrid/>
              <w:spacing w:before="78" w:line="360" w:lineRule="exact"/>
              <w:ind w:left="123" w:right="105" w:hanging="17"/>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A1.</w:t>
            </w:r>
            <w:r>
              <w:rPr>
                <w:rFonts w:hint="eastAsia" w:asciiTheme="minorEastAsia" w:hAnsiTheme="minorEastAsia" w:eastAsiaTheme="minorEastAsia" w:cstheme="minorEastAsia"/>
                <w:spacing w:val="4"/>
                <w:sz w:val="24"/>
                <w:szCs w:val="24"/>
                <w:highlight w:val="none"/>
              </w:rPr>
              <w:t xml:space="preserve"> </w:t>
            </w:r>
            <w:r>
              <w:rPr>
                <w:rFonts w:hint="eastAsia" w:asciiTheme="minorEastAsia" w:hAnsiTheme="minorEastAsia" w:eastAsiaTheme="minorEastAsia" w:cstheme="minorEastAsia"/>
                <w:spacing w:val="-5"/>
                <w:sz w:val="24"/>
                <w:szCs w:val="24"/>
                <w:highlight w:val="none"/>
              </w:rPr>
              <w:t>调查配合程度</w:t>
            </w:r>
          </w:p>
        </w:tc>
        <w:tc>
          <w:tcPr>
            <w:tcW w:w="4619" w:type="dxa"/>
            <w:vAlign w:val="center"/>
          </w:tcPr>
          <w:p>
            <w:pPr>
              <w:pStyle w:val="33"/>
              <w:keepNext w:val="0"/>
              <w:keepLines w:val="0"/>
              <w:pageBreakBefore w:val="0"/>
              <w:kinsoku/>
              <w:wordWrap/>
              <w:overflowPunct/>
              <w:topLinePunct w:val="0"/>
              <w:autoSpaceDE/>
              <w:autoSpaceDN/>
              <w:bidi w:val="0"/>
              <w:adjustRightInd/>
              <w:snapToGrid/>
              <w:spacing w:before="39" w:line="360" w:lineRule="exact"/>
              <w:ind w:left="135" w:right="102" w:hanging="1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0"/>
                <w:sz w:val="24"/>
                <w:szCs w:val="24"/>
                <w:highlight w:val="none"/>
              </w:rPr>
              <w:t>主动供述行政机关尚未掌握的违法行为</w:t>
            </w:r>
            <w:r>
              <w:rPr>
                <w:rFonts w:hint="eastAsia" w:asciiTheme="minorEastAsia" w:hAnsiTheme="minorEastAsia" w:eastAsiaTheme="minorEastAsia" w:cstheme="minorEastAsia"/>
                <w:spacing w:val="-4"/>
                <w:sz w:val="24"/>
                <w:szCs w:val="24"/>
                <w:highlight w:val="none"/>
              </w:rPr>
              <w:t>的，计</w:t>
            </w:r>
            <w:r>
              <w:rPr>
                <w:rFonts w:hint="eastAsia" w:asciiTheme="minorEastAsia" w:hAnsiTheme="minorEastAsia" w:eastAsiaTheme="minorEastAsia" w:cstheme="minorEastAsia"/>
                <w:spacing w:val="-4"/>
                <w:sz w:val="24"/>
                <w:szCs w:val="24"/>
                <w:highlight w:val="none"/>
                <w:lang w:val="en-US" w:eastAsia="zh-CN"/>
              </w:rPr>
              <w:t>-5</w:t>
            </w:r>
            <w:r>
              <w:rPr>
                <w:rFonts w:hint="eastAsia" w:asciiTheme="minorEastAsia" w:hAnsiTheme="minorEastAsia" w:eastAsiaTheme="minorEastAsia" w:cstheme="minorEastAsia"/>
                <w:spacing w:val="-4"/>
                <w:sz w:val="24"/>
                <w:szCs w:val="24"/>
                <w:highlight w:val="none"/>
              </w:rPr>
              <w:t>分。</w:t>
            </w:r>
          </w:p>
        </w:tc>
        <w:tc>
          <w:tcPr>
            <w:tcW w:w="78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1152" w:type="dxa"/>
            <w:vMerge w:val="continue"/>
            <w:tcBorders>
              <w:top w:val="nil"/>
              <w:bottom w:val="nil"/>
            </w:tcBorders>
            <w:vAlign w:val="center"/>
          </w:tcPr>
          <w:p>
            <w:pPr>
              <w:jc w:val="center"/>
              <w:rPr>
                <w:rFonts w:hint="eastAsia" w:ascii="黑体" w:hAnsi="黑体" w:eastAsia="黑体" w:cs="黑体"/>
                <w:sz w:val="24"/>
                <w:szCs w:val="24"/>
                <w:highlight w:val="none"/>
              </w:rPr>
            </w:pPr>
          </w:p>
        </w:tc>
        <w:tc>
          <w:tcPr>
            <w:tcW w:w="1377" w:type="dxa"/>
            <w:vMerge w:val="continue"/>
            <w:tcBorders>
              <w:top w:val="nil"/>
              <w:bottom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1750" w:type="dxa"/>
            <w:vMerge w:val="continue"/>
            <w:tcBorders>
              <w:top w:val="nil"/>
              <w:bottom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4619" w:type="dxa"/>
            <w:vAlign w:val="center"/>
          </w:tcPr>
          <w:p>
            <w:pPr>
              <w:pStyle w:val="33"/>
              <w:keepNext w:val="0"/>
              <w:keepLines w:val="0"/>
              <w:pageBreakBefore w:val="0"/>
              <w:kinsoku/>
              <w:wordWrap/>
              <w:overflowPunct/>
              <w:topLinePunct w:val="0"/>
              <w:autoSpaceDE/>
              <w:autoSpaceDN/>
              <w:bidi w:val="0"/>
              <w:adjustRightInd/>
              <w:snapToGrid/>
              <w:spacing w:before="108" w:line="360" w:lineRule="exact"/>
              <w:ind w:left="107" w:right="102" w:firstLine="17"/>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配合市场监管部门查处违法行为有立功表</w:t>
            </w:r>
            <w:r>
              <w:rPr>
                <w:rFonts w:hint="eastAsia" w:asciiTheme="minorEastAsia" w:hAnsiTheme="minorEastAsia" w:eastAsiaTheme="minorEastAsia" w:cstheme="minorEastAsia"/>
                <w:spacing w:val="6"/>
                <w:sz w:val="24"/>
                <w:szCs w:val="24"/>
                <w:highlight w:val="none"/>
              </w:rPr>
              <w:t>现的，包括但不限于当事人揭发市场监管领域其他重大违法行为或者提供查处市场监管领域其他重大违法行为的关键线索或</w:t>
            </w:r>
            <w:r>
              <w:rPr>
                <w:rFonts w:hint="eastAsia" w:asciiTheme="minorEastAsia" w:hAnsiTheme="minorEastAsia" w:eastAsiaTheme="minorEastAsia" w:cstheme="minorEastAsia"/>
                <w:spacing w:val="-1"/>
                <w:sz w:val="24"/>
                <w:szCs w:val="24"/>
                <w:highlight w:val="none"/>
              </w:rPr>
              <w:t>证据，并经查证属实的，计</w:t>
            </w:r>
            <w:r>
              <w:rPr>
                <w:rFonts w:hint="eastAsia" w:asciiTheme="minorEastAsia" w:hAnsiTheme="minorEastAsia" w:eastAsiaTheme="minorEastAsia" w:cstheme="minorEastAsia"/>
                <w:spacing w:val="-1"/>
                <w:sz w:val="24"/>
                <w:szCs w:val="24"/>
                <w:highlight w:val="none"/>
                <w:lang w:val="en-US" w:eastAsia="zh-CN"/>
              </w:rPr>
              <w:t>-5</w:t>
            </w:r>
            <w:r>
              <w:rPr>
                <w:rFonts w:hint="eastAsia" w:asciiTheme="minorEastAsia" w:hAnsiTheme="minorEastAsia" w:eastAsiaTheme="minorEastAsia" w:cstheme="minorEastAsia"/>
                <w:spacing w:val="-1"/>
                <w:sz w:val="24"/>
                <w:szCs w:val="24"/>
                <w:highlight w:val="none"/>
              </w:rPr>
              <w:t>分。</w:t>
            </w:r>
          </w:p>
        </w:tc>
        <w:tc>
          <w:tcPr>
            <w:tcW w:w="78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5" w:hRule="atLeast"/>
        </w:trPr>
        <w:tc>
          <w:tcPr>
            <w:tcW w:w="1152" w:type="dxa"/>
            <w:vMerge w:val="continue"/>
            <w:tcBorders>
              <w:top w:val="nil"/>
              <w:bottom w:val="nil"/>
            </w:tcBorders>
            <w:vAlign w:val="center"/>
          </w:tcPr>
          <w:p>
            <w:pPr>
              <w:jc w:val="center"/>
              <w:rPr>
                <w:rFonts w:hint="eastAsia" w:ascii="黑体" w:hAnsi="黑体" w:eastAsia="黑体" w:cs="黑体"/>
                <w:sz w:val="24"/>
                <w:szCs w:val="24"/>
                <w:highlight w:val="none"/>
              </w:rPr>
            </w:pPr>
          </w:p>
        </w:tc>
        <w:tc>
          <w:tcPr>
            <w:tcW w:w="1377" w:type="dxa"/>
            <w:vMerge w:val="continue"/>
            <w:tcBorders>
              <w:top w:val="nil"/>
              <w:bottom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1750" w:type="dxa"/>
            <w:vMerge w:val="continue"/>
            <w:tcBorders>
              <w:top w:val="nil"/>
              <w:bottom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4619" w:type="dxa"/>
            <w:vAlign w:val="center"/>
          </w:tcPr>
          <w:p>
            <w:pPr>
              <w:pStyle w:val="33"/>
              <w:keepNext w:val="0"/>
              <w:keepLines w:val="0"/>
              <w:pageBreakBefore w:val="0"/>
              <w:kinsoku/>
              <w:wordWrap/>
              <w:overflowPunct/>
              <w:topLinePunct w:val="0"/>
              <w:autoSpaceDE/>
              <w:autoSpaceDN/>
              <w:bidi w:val="0"/>
              <w:adjustRightInd/>
              <w:snapToGrid/>
              <w:spacing w:before="141" w:line="360" w:lineRule="exact"/>
              <w:ind w:left="116"/>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积极配合调查，计</w:t>
            </w:r>
            <w:r>
              <w:rPr>
                <w:rFonts w:hint="eastAsia" w:asciiTheme="minorEastAsia" w:hAnsiTheme="minorEastAsia" w:eastAsiaTheme="minorEastAsia" w:cstheme="minorEastAsia"/>
                <w:spacing w:val="-1"/>
                <w:sz w:val="24"/>
                <w:szCs w:val="24"/>
                <w:highlight w:val="none"/>
                <w:lang w:val="en-US" w:eastAsia="zh-CN"/>
              </w:rPr>
              <w:t>-</w:t>
            </w:r>
            <w:r>
              <w:rPr>
                <w:rFonts w:hint="eastAsia" w:asciiTheme="minorEastAsia" w:hAnsiTheme="minorEastAsia" w:eastAsiaTheme="minorEastAsia" w:cstheme="minorEastAsia"/>
                <w:spacing w:val="-1"/>
                <w:sz w:val="24"/>
                <w:szCs w:val="24"/>
                <w:highlight w:val="none"/>
              </w:rPr>
              <w:t>3 分。</w:t>
            </w:r>
          </w:p>
        </w:tc>
        <w:tc>
          <w:tcPr>
            <w:tcW w:w="78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5" w:hRule="atLeast"/>
        </w:trPr>
        <w:tc>
          <w:tcPr>
            <w:tcW w:w="1152" w:type="dxa"/>
            <w:vMerge w:val="continue"/>
            <w:tcBorders>
              <w:top w:val="nil"/>
              <w:bottom w:val="nil"/>
            </w:tcBorders>
            <w:vAlign w:val="center"/>
          </w:tcPr>
          <w:p>
            <w:pPr>
              <w:jc w:val="center"/>
              <w:rPr>
                <w:rFonts w:hint="eastAsia" w:ascii="黑体" w:hAnsi="黑体" w:eastAsia="黑体" w:cs="黑体"/>
                <w:sz w:val="24"/>
                <w:szCs w:val="24"/>
                <w:highlight w:val="none"/>
              </w:rPr>
            </w:pPr>
          </w:p>
        </w:tc>
        <w:tc>
          <w:tcPr>
            <w:tcW w:w="1377" w:type="dxa"/>
            <w:vMerge w:val="continue"/>
            <w:tcBorders>
              <w:top w:val="nil"/>
              <w:bottom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1750" w:type="dxa"/>
            <w:vMerge w:val="continue"/>
            <w:tcBorders>
              <w:top w:val="nil"/>
              <w:bottom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4619" w:type="dxa"/>
            <w:vAlign w:val="center"/>
          </w:tcPr>
          <w:p>
            <w:pPr>
              <w:pStyle w:val="33"/>
              <w:keepNext w:val="0"/>
              <w:keepLines w:val="0"/>
              <w:pageBreakBefore w:val="0"/>
              <w:kinsoku/>
              <w:wordWrap/>
              <w:overflowPunct/>
              <w:topLinePunct w:val="0"/>
              <w:autoSpaceDE/>
              <w:autoSpaceDN/>
              <w:bidi w:val="0"/>
              <w:adjustRightInd/>
              <w:snapToGrid/>
              <w:spacing w:before="140" w:line="360" w:lineRule="exact"/>
              <w:ind w:left="122"/>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较为配合调查，计</w:t>
            </w:r>
            <w:r>
              <w:rPr>
                <w:rFonts w:hint="eastAsia" w:asciiTheme="minorEastAsia" w:hAnsiTheme="minorEastAsia" w:eastAsiaTheme="minorEastAsia" w:cstheme="minorEastAsia"/>
                <w:spacing w:val="-2"/>
                <w:sz w:val="24"/>
                <w:szCs w:val="24"/>
                <w:highlight w:val="none"/>
                <w:lang w:val="en-US" w:eastAsia="zh-CN"/>
              </w:rPr>
              <w:t>-</w:t>
            </w:r>
            <w:r>
              <w:rPr>
                <w:rFonts w:hint="eastAsia" w:asciiTheme="minorEastAsia" w:hAnsiTheme="minorEastAsia" w:eastAsiaTheme="minorEastAsia" w:cstheme="minorEastAsia"/>
                <w:spacing w:val="-2"/>
                <w:sz w:val="24"/>
                <w:szCs w:val="24"/>
                <w:highlight w:val="none"/>
              </w:rPr>
              <w:t>1 分。</w:t>
            </w:r>
          </w:p>
        </w:tc>
        <w:tc>
          <w:tcPr>
            <w:tcW w:w="78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5" w:hRule="atLeast"/>
        </w:trPr>
        <w:tc>
          <w:tcPr>
            <w:tcW w:w="1152" w:type="dxa"/>
            <w:vMerge w:val="continue"/>
            <w:tcBorders>
              <w:top w:val="nil"/>
              <w:bottom w:val="nil"/>
            </w:tcBorders>
            <w:vAlign w:val="center"/>
          </w:tcPr>
          <w:p>
            <w:pPr>
              <w:jc w:val="center"/>
              <w:rPr>
                <w:rFonts w:hint="eastAsia" w:ascii="黑体" w:hAnsi="黑体" w:eastAsia="黑体" w:cs="黑体"/>
                <w:sz w:val="24"/>
                <w:szCs w:val="24"/>
                <w:highlight w:val="none"/>
              </w:rPr>
            </w:pPr>
          </w:p>
        </w:tc>
        <w:tc>
          <w:tcPr>
            <w:tcW w:w="1377" w:type="dxa"/>
            <w:vMerge w:val="continue"/>
            <w:tcBorders>
              <w:top w:val="nil"/>
              <w:bottom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1750" w:type="dxa"/>
            <w:vMerge w:val="continue"/>
            <w:tcBorders>
              <w:top w:val="nil"/>
              <w:bottom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4619" w:type="dxa"/>
            <w:vAlign w:val="center"/>
          </w:tcPr>
          <w:p>
            <w:pPr>
              <w:pStyle w:val="33"/>
              <w:keepNext w:val="0"/>
              <w:keepLines w:val="0"/>
              <w:pageBreakBefore w:val="0"/>
              <w:kinsoku/>
              <w:wordWrap/>
              <w:overflowPunct/>
              <w:topLinePunct w:val="0"/>
              <w:autoSpaceDE/>
              <w:autoSpaceDN/>
              <w:bidi w:val="0"/>
              <w:adjustRightInd/>
              <w:snapToGrid/>
              <w:spacing w:before="141" w:line="360" w:lineRule="exact"/>
              <w:ind w:left="122"/>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消极配合调查，计</w:t>
            </w:r>
            <w:r>
              <w:rPr>
                <w:rFonts w:hint="eastAsia" w:asciiTheme="minorEastAsia" w:hAnsiTheme="minorEastAsia" w:eastAsiaTheme="minorEastAsia" w:cstheme="minorEastAsia"/>
                <w:spacing w:val="-30"/>
                <w:sz w:val="24"/>
                <w:szCs w:val="24"/>
                <w:highlight w:val="none"/>
              </w:rPr>
              <w:t xml:space="preserve"> </w:t>
            </w:r>
            <w:r>
              <w:rPr>
                <w:rFonts w:hint="eastAsia" w:asciiTheme="minorEastAsia" w:hAnsiTheme="minorEastAsia" w:eastAsiaTheme="minorEastAsia" w:cstheme="minorEastAsia"/>
                <w:spacing w:val="-4"/>
                <w:sz w:val="24"/>
                <w:szCs w:val="24"/>
                <w:highlight w:val="none"/>
              </w:rPr>
              <w:t>1 分。</w:t>
            </w:r>
          </w:p>
        </w:tc>
        <w:tc>
          <w:tcPr>
            <w:tcW w:w="78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5" w:hRule="atLeast"/>
        </w:trPr>
        <w:tc>
          <w:tcPr>
            <w:tcW w:w="1152" w:type="dxa"/>
            <w:vMerge w:val="continue"/>
            <w:tcBorders>
              <w:top w:val="nil"/>
              <w:bottom w:val="nil"/>
            </w:tcBorders>
            <w:vAlign w:val="center"/>
          </w:tcPr>
          <w:p>
            <w:pPr>
              <w:jc w:val="center"/>
              <w:rPr>
                <w:rFonts w:hint="eastAsia" w:ascii="黑体" w:hAnsi="黑体" w:eastAsia="黑体" w:cs="黑体"/>
                <w:sz w:val="24"/>
                <w:szCs w:val="24"/>
                <w:highlight w:val="none"/>
              </w:rPr>
            </w:pPr>
          </w:p>
        </w:tc>
        <w:tc>
          <w:tcPr>
            <w:tcW w:w="1377" w:type="dxa"/>
            <w:vMerge w:val="continue"/>
            <w:tcBorders>
              <w:top w:val="nil"/>
              <w:bottom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1750" w:type="dxa"/>
            <w:vMerge w:val="continue"/>
            <w:tcBorders>
              <w:top w:val="nil"/>
              <w:bottom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4619" w:type="dxa"/>
            <w:vAlign w:val="center"/>
          </w:tcPr>
          <w:p>
            <w:pPr>
              <w:pStyle w:val="33"/>
              <w:keepNext w:val="0"/>
              <w:keepLines w:val="0"/>
              <w:pageBreakBefore w:val="0"/>
              <w:kinsoku/>
              <w:wordWrap/>
              <w:overflowPunct/>
              <w:topLinePunct w:val="0"/>
              <w:autoSpaceDE/>
              <w:autoSpaceDN/>
              <w:bidi w:val="0"/>
              <w:adjustRightInd/>
              <w:snapToGrid/>
              <w:spacing w:before="141" w:line="360" w:lineRule="exact"/>
              <w:ind w:left="12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拒不配合调查，计</w:t>
            </w:r>
            <w:r>
              <w:rPr>
                <w:rFonts w:hint="eastAsia" w:asciiTheme="minorEastAsia" w:hAnsiTheme="minorEastAsia" w:eastAsiaTheme="minorEastAsia" w:cstheme="minorEastAsia"/>
                <w:spacing w:val="-41"/>
                <w:sz w:val="24"/>
                <w:szCs w:val="24"/>
                <w:highlight w:val="none"/>
              </w:rPr>
              <w:t xml:space="preserve"> </w:t>
            </w:r>
            <w:r>
              <w:rPr>
                <w:rFonts w:hint="eastAsia" w:asciiTheme="minorEastAsia" w:hAnsiTheme="minorEastAsia" w:eastAsiaTheme="minorEastAsia" w:cstheme="minorEastAsia"/>
                <w:spacing w:val="-3"/>
                <w:sz w:val="24"/>
                <w:szCs w:val="24"/>
                <w:highlight w:val="none"/>
              </w:rPr>
              <w:t>3 分。</w:t>
            </w:r>
          </w:p>
        </w:tc>
        <w:tc>
          <w:tcPr>
            <w:tcW w:w="78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64" w:hRule="atLeast"/>
        </w:trPr>
        <w:tc>
          <w:tcPr>
            <w:tcW w:w="1152" w:type="dxa"/>
            <w:vMerge w:val="continue"/>
            <w:tcBorders>
              <w:top w:val="nil"/>
              <w:bottom w:val="nil"/>
            </w:tcBorders>
            <w:vAlign w:val="center"/>
          </w:tcPr>
          <w:p>
            <w:pPr>
              <w:jc w:val="center"/>
              <w:rPr>
                <w:rFonts w:hint="eastAsia" w:ascii="黑体" w:hAnsi="黑体" w:eastAsia="黑体" w:cs="黑体"/>
                <w:sz w:val="24"/>
                <w:szCs w:val="24"/>
                <w:highlight w:val="none"/>
              </w:rPr>
            </w:pPr>
          </w:p>
        </w:tc>
        <w:tc>
          <w:tcPr>
            <w:tcW w:w="1377" w:type="dxa"/>
            <w:vMerge w:val="continue"/>
            <w:tcBorders>
              <w:top w:val="nil"/>
              <w:bottom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1750" w:type="dxa"/>
            <w:vMerge w:val="continue"/>
            <w:tcBorders>
              <w:top w:val="nil"/>
              <w:bottom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4619" w:type="dxa"/>
            <w:vAlign w:val="center"/>
          </w:tcPr>
          <w:p>
            <w:pPr>
              <w:pStyle w:val="33"/>
              <w:keepNext w:val="0"/>
              <w:keepLines w:val="0"/>
              <w:pageBreakBefore w:val="0"/>
              <w:kinsoku/>
              <w:wordWrap/>
              <w:overflowPunct/>
              <w:topLinePunct w:val="0"/>
              <w:autoSpaceDE/>
              <w:autoSpaceDN/>
              <w:bidi w:val="0"/>
              <w:adjustRightInd/>
              <w:snapToGrid/>
              <w:spacing w:before="39" w:line="360" w:lineRule="exact"/>
              <w:ind w:left="114" w:right="31" w:firstLine="6"/>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拒绝、逃避监督检查，伪造、销毁、隐匿</w:t>
            </w:r>
            <w:r>
              <w:rPr>
                <w:rFonts w:hint="eastAsia" w:asciiTheme="minorEastAsia" w:hAnsiTheme="minorEastAsia" w:eastAsiaTheme="minorEastAsia" w:cstheme="minorEastAsia"/>
                <w:spacing w:val="-4"/>
                <w:sz w:val="24"/>
                <w:szCs w:val="24"/>
                <w:highlight w:val="none"/>
              </w:rPr>
              <w:t>有关证据材料，或者擅自动用查封、扣押、</w:t>
            </w:r>
            <w:r>
              <w:rPr>
                <w:rFonts w:hint="eastAsia" w:asciiTheme="minorEastAsia" w:hAnsiTheme="minorEastAsia" w:eastAsiaTheme="minorEastAsia" w:cstheme="minorEastAsia"/>
                <w:spacing w:val="6"/>
                <w:sz w:val="24"/>
                <w:szCs w:val="24"/>
                <w:highlight w:val="none"/>
              </w:rPr>
              <w:t>先行登记保存物品，或者以擅自启封、使用、改动、毁损、变卖等方式动用被查封</w:t>
            </w:r>
            <w:r>
              <w:rPr>
                <w:rFonts w:hint="eastAsia" w:asciiTheme="minorEastAsia" w:hAnsiTheme="minorEastAsia" w:eastAsiaTheme="minorEastAsia" w:cstheme="minorEastAsia"/>
                <w:spacing w:val="-3"/>
                <w:sz w:val="24"/>
                <w:szCs w:val="24"/>
                <w:highlight w:val="none"/>
              </w:rPr>
              <w:t>场所的，计</w:t>
            </w:r>
            <w:r>
              <w:rPr>
                <w:rFonts w:hint="eastAsia" w:asciiTheme="minorEastAsia" w:hAnsiTheme="minorEastAsia" w:eastAsiaTheme="minorEastAsia" w:cstheme="minorEastAsia"/>
                <w:spacing w:val="-43"/>
                <w:sz w:val="24"/>
                <w:szCs w:val="24"/>
                <w:highlight w:val="none"/>
              </w:rPr>
              <w:t xml:space="preserve"> </w:t>
            </w:r>
            <w:r>
              <w:rPr>
                <w:rFonts w:hint="eastAsia" w:asciiTheme="minorEastAsia" w:hAnsiTheme="minorEastAsia" w:eastAsiaTheme="minorEastAsia" w:cstheme="minorEastAsia"/>
                <w:spacing w:val="-3"/>
                <w:sz w:val="24"/>
                <w:szCs w:val="24"/>
                <w:highlight w:val="none"/>
              </w:rPr>
              <w:t>3 分。</w:t>
            </w:r>
          </w:p>
        </w:tc>
        <w:tc>
          <w:tcPr>
            <w:tcW w:w="78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3" w:hRule="atLeast"/>
        </w:trPr>
        <w:tc>
          <w:tcPr>
            <w:tcW w:w="1152" w:type="dxa"/>
            <w:vMerge w:val="continue"/>
            <w:tcBorders>
              <w:top w:val="nil"/>
              <w:bottom w:val="single" w:color="auto" w:sz="4" w:space="0"/>
            </w:tcBorders>
            <w:vAlign w:val="center"/>
          </w:tcPr>
          <w:p>
            <w:pPr>
              <w:jc w:val="center"/>
              <w:rPr>
                <w:rFonts w:hint="eastAsia" w:ascii="黑体" w:hAnsi="黑体" w:eastAsia="黑体" w:cs="黑体"/>
                <w:sz w:val="24"/>
                <w:szCs w:val="24"/>
                <w:highlight w:val="none"/>
              </w:rPr>
            </w:pPr>
          </w:p>
        </w:tc>
        <w:tc>
          <w:tcPr>
            <w:tcW w:w="1377" w:type="dxa"/>
            <w:vMerge w:val="continue"/>
            <w:tcBorders>
              <w:top w:val="nil"/>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1750" w:type="dxa"/>
            <w:vMerge w:val="continue"/>
            <w:tcBorders>
              <w:top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4619" w:type="dxa"/>
            <w:vAlign w:val="center"/>
          </w:tcPr>
          <w:p>
            <w:pPr>
              <w:pStyle w:val="33"/>
              <w:keepNext w:val="0"/>
              <w:keepLines w:val="0"/>
              <w:pageBreakBefore w:val="0"/>
              <w:kinsoku/>
              <w:wordWrap/>
              <w:overflowPunct/>
              <w:topLinePunct w:val="0"/>
              <w:autoSpaceDE/>
              <w:autoSpaceDN/>
              <w:bidi w:val="0"/>
              <w:adjustRightInd/>
              <w:snapToGrid/>
              <w:spacing w:before="43" w:line="360" w:lineRule="exact"/>
              <w:ind w:left="114" w:right="31" w:firstLine="27"/>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阻碍或者拒不配合行政执法人员依法执行</w:t>
            </w:r>
            <w:r>
              <w:rPr>
                <w:rFonts w:hint="eastAsia" w:asciiTheme="minorEastAsia" w:hAnsiTheme="minorEastAsia" w:eastAsiaTheme="minorEastAsia" w:cstheme="minorEastAsia"/>
                <w:spacing w:val="4"/>
                <w:sz w:val="24"/>
                <w:szCs w:val="24"/>
                <w:highlight w:val="none"/>
                <w:lang w:eastAsia="zh-CN"/>
              </w:rPr>
              <w:t>职务</w:t>
            </w:r>
            <w:r>
              <w:rPr>
                <w:rFonts w:hint="eastAsia" w:asciiTheme="minorEastAsia" w:hAnsiTheme="minorEastAsia" w:eastAsiaTheme="minorEastAsia" w:cstheme="minorEastAsia"/>
                <w:spacing w:val="-4"/>
                <w:sz w:val="24"/>
                <w:szCs w:val="24"/>
                <w:highlight w:val="none"/>
              </w:rPr>
              <w:t>或者对行政执法人员、举报人、证人、</w:t>
            </w:r>
            <w:r>
              <w:rPr>
                <w:rFonts w:hint="eastAsia" w:asciiTheme="minorEastAsia" w:hAnsiTheme="minorEastAsia" w:eastAsiaTheme="minorEastAsia" w:cstheme="minorEastAsia"/>
                <w:spacing w:val="-2"/>
                <w:sz w:val="24"/>
                <w:szCs w:val="24"/>
                <w:highlight w:val="none"/>
              </w:rPr>
              <w:t>鉴定人打击报复的，计</w:t>
            </w:r>
            <w:r>
              <w:rPr>
                <w:rFonts w:hint="eastAsia" w:asciiTheme="minorEastAsia" w:hAnsiTheme="minorEastAsia" w:eastAsiaTheme="minorEastAsia" w:cstheme="minorEastAsia"/>
                <w:spacing w:val="-42"/>
                <w:sz w:val="24"/>
                <w:szCs w:val="24"/>
                <w:highlight w:val="none"/>
              </w:rPr>
              <w:t xml:space="preserve"> </w:t>
            </w:r>
            <w:r>
              <w:rPr>
                <w:rFonts w:hint="eastAsia" w:asciiTheme="minorEastAsia" w:hAnsiTheme="minorEastAsia" w:eastAsiaTheme="minorEastAsia" w:cstheme="minorEastAsia"/>
                <w:spacing w:val="-2"/>
                <w:sz w:val="24"/>
                <w:szCs w:val="24"/>
                <w:highlight w:val="none"/>
              </w:rPr>
              <w:t>3 分。</w:t>
            </w:r>
          </w:p>
        </w:tc>
        <w:tc>
          <w:tcPr>
            <w:tcW w:w="78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9" w:hRule="atLeast"/>
        </w:trPr>
        <w:tc>
          <w:tcPr>
            <w:tcW w:w="1152" w:type="dxa"/>
            <w:vMerge w:val="restart"/>
            <w:tcBorders>
              <w:top w:val="single" w:color="auto" w:sz="4" w:space="0"/>
              <w:left w:val="single" w:color="auto" w:sz="4" w:space="0"/>
              <w:bottom w:val="nil"/>
              <w:right w:val="single" w:color="auto" w:sz="4" w:space="0"/>
            </w:tcBorders>
            <w:vAlign w:val="center"/>
          </w:tcPr>
          <w:p>
            <w:pPr>
              <w:spacing w:line="241" w:lineRule="auto"/>
              <w:jc w:val="center"/>
              <w:rPr>
                <w:rFonts w:hint="eastAsia" w:ascii="黑体" w:hAnsi="黑体" w:eastAsia="黑体" w:cs="黑体"/>
                <w:sz w:val="24"/>
                <w:szCs w:val="24"/>
                <w:highlight w:val="none"/>
              </w:rPr>
            </w:pPr>
          </w:p>
          <w:p>
            <w:pPr>
              <w:spacing w:line="241" w:lineRule="auto"/>
              <w:jc w:val="center"/>
              <w:rPr>
                <w:rFonts w:hint="eastAsia" w:ascii="黑体" w:hAnsi="黑体" w:eastAsia="黑体" w:cs="黑体"/>
                <w:sz w:val="24"/>
                <w:szCs w:val="24"/>
                <w:highlight w:val="none"/>
              </w:rPr>
            </w:pPr>
          </w:p>
          <w:p>
            <w:pPr>
              <w:spacing w:line="241" w:lineRule="auto"/>
              <w:jc w:val="center"/>
              <w:rPr>
                <w:rFonts w:hint="eastAsia" w:ascii="黑体" w:hAnsi="黑体" w:eastAsia="黑体" w:cs="黑体"/>
                <w:sz w:val="24"/>
                <w:szCs w:val="24"/>
                <w:highlight w:val="none"/>
              </w:rPr>
            </w:pPr>
          </w:p>
          <w:p>
            <w:pPr>
              <w:spacing w:line="241" w:lineRule="auto"/>
              <w:jc w:val="center"/>
              <w:rPr>
                <w:rFonts w:hint="eastAsia" w:ascii="黑体" w:hAnsi="黑体" w:eastAsia="黑体" w:cs="黑体"/>
                <w:sz w:val="24"/>
                <w:szCs w:val="24"/>
                <w:highlight w:val="none"/>
              </w:rPr>
            </w:pPr>
          </w:p>
          <w:p>
            <w:pPr>
              <w:spacing w:line="241" w:lineRule="auto"/>
              <w:jc w:val="center"/>
              <w:rPr>
                <w:rFonts w:hint="eastAsia" w:ascii="黑体" w:hAnsi="黑体" w:eastAsia="黑体" w:cs="黑体"/>
                <w:sz w:val="24"/>
                <w:szCs w:val="24"/>
                <w:highlight w:val="none"/>
              </w:rPr>
            </w:pPr>
          </w:p>
          <w:p>
            <w:pPr>
              <w:spacing w:line="241" w:lineRule="auto"/>
              <w:jc w:val="center"/>
              <w:rPr>
                <w:rFonts w:hint="eastAsia" w:ascii="黑体" w:hAnsi="黑体" w:eastAsia="黑体" w:cs="黑体"/>
                <w:sz w:val="24"/>
                <w:szCs w:val="24"/>
                <w:highlight w:val="none"/>
              </w:rPr>
            </w:pPr>
          </w:p>
          <w:p>
            <w:pPr>
              <w:spacing w:line="241" w:lineRule="auto"/>
              <w:jc w:val="center"/>
              <w:rPr>
                <w:rFonts w:hint="eastAsia" w:ascii="黑体" w:hAnsi="黑体" w:eastAsia="黑体" w:cs="黑体"/>
                <w:sz w:val="24"/>
                <w:szCs w:val="24"/>
                <w:highlight w:val="none"/>
              </w:rPr>
            </w:pPr>
          </w:p>
          <w:p>
            <w:pPr>
              <w:spacing w:line="241" w:lineRule="auto"/>
              <w:jc w:val="center"/>
              <w:rPr>
                <w:rFonts w:hint="eastAsia" w:ascii="黑体" w:hAnsi="黑体" w:eastAsia="黑体" w:cs="黑体"/>
                <w:sz w:val="24"/>
                <w:szCs w:val="24"/>
                <w:highlight w:val="none"/>
              </w:rPr>
            </w:pPr>
          </w:p>
          <w:p>
            <w:pPr>
              <w:spacing w:line="241" w:lineRule="auto"/>
              <w:jc w:val="center"/>
              <w:rPr>
                <w:rFonts w:hint="eastAsia" w:ascii="黑体" w:hAnsi="黑体" w:eastAsia="黑体" w:cs="黑体"/>
                <w:sz w:val="24"/>
                <w:szCs w:val="24"/>
                <w:highlight w:val="none"/>
              </w:rPr>
            </w:pPr>
          </w:p>
          <w:p>
            <w:pPr>
              <w:spacing w:line="241" w:lineRule="auto"/>
              <w:jc w:val="center"/>
              <w:rPr>
                <w:rFonts w:hint="eastAsia" w:ascii="黑体" w:hAnsi="黑体" w:eastAsia="黑体" w:cs="黑体"/>
                <w:sz w:val="24"/>
                <w:szCs w:val="24"/>
                <w:highlight w:val="none"/>
              </w:rPr>
            </w:pPr>
          </w:p>
          <w:p>
            <w:pPr>
              <w:spacing w:line="241" w:lineRule="auto"/>
              <w:jc w:val="center"/>
              <w:rPr>
                <w:rFonts w:hint="eastAsia" w:ascii="黑体" w:hAnsi="黑体" w:eastAsia="黑体" w:cs="黑体"/>
                <w:sz w:val="24"/>
                <w:szCs w:val="24"/>
                <w:highlight w:val="none"/>
              </w:rPr>
            </w:pPr>
          </w:p>
          <w:p>
            <w:pPr>
              <w:spacing w:line="241" w:lineRule="auto"/>
              <w:jc w:val="center"/>
              <w:rPr>
                <w:rFonts w:hint="eastAsia" w:ascii="黑体" w:hAnsi="黑体" w:eastAsia="黑体" w:cs="黑体"/>
                <w:sz w:val="24"/>
                <w:szCs w:val="24"/>
                <w:highlight w:val="none"/>
              </w:rPr>
            </w:pPr>
          </w:p>
          <w:p>
            <w:pPr>
              <w:spacing w:line="241" w:lineRule="auto"/>
              <w:jc w:val="center"/>
              <w:rPr>
                <w:rFonts w:hint="eastAsia" w:ascii="黑体" w:hAnsi="黑体" w:eastAsia="黑体" w:cs="黑体"/>
                <w:sz w:val="24"/>
                <w:szCs w:val="24"/>
                <w:highlight w:val="none"/>
              </w:rPr>
            </w:pPr>
          </w:p>
          <w:p>
            <w:pPr>
              <w:spacing w:line="241" w:lineRule="auto"/>
              <w:jc w:val="center"/>
              <w:rPr>
                <w:rFonts w:hint="eastAsia" w:ascii="黑体" w:hAnsi="黑体" w:eastAsia="黑体" w:cs="黑体"/>
                <w:sz w:val="24"/>
                <w:szCs w:val="24"/>
                <w:highlight w:val="none"/>
              </w:rPr>
            </w:pPr>
          </w:p>
          <w:p>
            <w:pPr>
              <w:spacing w:line="241" w:lineRule="auto"/>
              <w:jc w:val="center"/>
              <w:rPr>
                <w:rFonts w:hint="eastAsia" w:ascii="黑体" w:hAnsi="黑体" w:eastAsia="黑体" w:cs="黑体"/>
                <w:sz w:val="24"/>
                <w:szCs w:val="24"/>
                <w:highlight w:val="none"/>
              </w:rPr>
            </w:pPr>
          </w:p>
          <w:p>
            <w:pPr>
              <w:spacing w:line="241" w:lineRule="auto"/>
              <w:jc w:val="center"/>
              <w:rPr>
                <w:rFonts w:hint="eastAsia" w:ascii="黑体" w:hAnsi="黑体" w:eastAsia="黑体" w:cs="黑体"/>
                <w:sz w:val="24"/>
                <w:szCs w:val="24"/>
                <w:highlight w:val="none"/>
              </w:rPr>
            </w:pPr>
          </w:p>
          <w:p>
            <w:pPr>
              <w:spacing w:line="241" w:lineRule="auto"/>
              <w:jc w:val="center"/>
              <w:rPr>
                <w:rFonts w:hint="eastAsia" w:ascii="黑体" w:hAnsi="黑体" w:eastAsia="黑体" w:cs="黑体"/>
                <w:sz w:val="24"/>
                <w:szCs w:val="24"/>
                <w:highlight w:val="none"/>
              </w:rPr>
            </w:pPr>
          </w:p>
          <w:p>
            <w:pPr>
              <w:spacing w:line="241" w:lineRule="auto"/>
              <w:jc w:val="center"/>
              <w:rPr>
                <w:rFonts w:hint="eastAsia" w:ascii="黑体" w:hAnsi="黑体" w:eastAsia="黑体" w:cs="黑体"/>
                <w:sz w:val="24"/>
                <w:szCs w:val="24"/>
                <w:highlight w:val="none"/>
              </w:rPr>
            </w:pPr>
          </w:p>
          <w:p>
            <w:pPr>
              <w:spacing w:line="241" w:lineRule="auto"/>
              <w:jc w:val="center"/>
              <w:rPr>
                <w:rFonts w:hint="eastAsia" w:ascii="黑体" w:hAnsi="黑体" w:eastAsia="黑体" w:cs="黑体"/>
                <w:sz w:val="24"/>
                <w:szCs w:val="24"/>
                <w:highlight w:val="none"/>
              </w:rPr>
            </w:pPr>
          </w:p>
          <w:p>
            <w:pPr>
              <w:spacing w:line="242" w:lineRule="auto"/>
              <w:jc w:val="center"/>
              <w:rPr>
                <w:rFonts w:hint="eastAsia" w:ascii="黑体" w:hAnsi="黑体" w:eastAsia="黑体" w:cs="黑体"/>
                <w:sz w:val="24"/>
                <w:szCs w:val="24"/>
                <w:highlight w:val="none"/>
              </w:rPr>
            </w:pPr>
          </w:p>
          <w:p>
            <w:pPr>
              <w:spacing w:line="242" w:lineRule="auto"/>
              <w:jc w:val="center"/>
              <w:rPr>
                <w:rFonts w:hint="eastAsia" w:ascii="黑体" w:hAnsi="黑体" w:eastAsia="黑体" w:cs="黑体"/>
                <w:sz w:val="24"/>
                <w:szCs w:val="24"/>
                <w:highlight w:val="none"/>
              </w:rPr>
            </w:pPr>
          </w:p>
          <w:p>
            <w:pPr>
              <w:spacing w:line="242" w:lineRule="auto"/>
              <w:jc w:val="center"/>
              <w:rPr>
                <w:rFonts w:hint="eastAsia" w:ascii="黑体" w:hAnsi="黑体" w:eastAsia="黑体" w:cs="黑体"/>
                <w:sz w:val="24"/>
                <w:szCs w:val="24"/>
                <w:highlight w:val="none"/>
              </w:rPr>
            </w:pPr>
          </w:p>
          <w:p>
            <w:pPr>
              <w:spacing w:line="242" w:lineRule="auto"/>
              <w:jc w:val="center"/>
              <w:rPr>
                <w:rFonts w:hint="eastAsia" w:ascii="黑体" w:hAnsi="黑体" w:eastAsia="黑体" w:cs="黑体"/>
                <w:sz w:val="24"/>
                <w:szCs w:val="24"/>
                <w:highlight w:val="none"/>
              </w:rPr>
            </w:pPr>
          </w:p>
          <w:p>
            <w:pPr>
              <w:spacing w:line="242" w:lineRule="auto"/>
              <w:jc w:val="center"/>
              <w:rPr>
                <w:rFonts w:hint="eastAsia" w:ascii="黑体" w:hAnsi="黑体" w:eastAsia="黑体" w:cs="黑体"/>
                <w:sz w:val="24"/>
                <w:szCs w:val="24"/>
                <w:highlight w:val="none"/>
              </w:rPr>
            </w:pPr>
          </w:p>
          <w:p>
            <w:pPr>
              <w:spacing w:line="242" w:lineRule="auto"/>
              <w:jc w:val="center"/>
              <w:rPr>
                <w:rFonts w:hint="eastAsia" w:ascii="黑体" w:hAnsi="黑体" w:eastAsia="黑体" w:cs="黑体"/>
                <w:sz w:val="24"/>
                <w:szCs w:val="24"/>
                <w:highlight w:val="none"/>
              </w:rPr>
            </w:pPr>
          </w:p>
          <w:p>
            <w:pPr>
              <w:spacing w:line="242" w:lineRule="auto"/>
              <w:jc w:val="center"/>
              <w:rPr>
                <w:rFonts w:hint="eastAsia" w:ascii="黑体" w:hAnsi="黑体" w:eastAsia="黑体" w:cs="黑体"/>
                <w:sz w:val="24"/>
                <w:szCs w:val="24"/>
                <w:highlight w:val="none"/>
              </w:rPr>
            </w:pPr>
          </w:p>
          <w:p>
            <w:pPr>
              <w:spacing w:before="78" w:line="221" w:lineRule="auto"/>
              <w:ind w:left="167"/>
              <w:jc w:val="center"/>
              <w:rPr>
                <w:rFonts w:hint="eastAsia" w:ascii="黑体" w:hAnsi="黑体" w:eastAsia="黑体" w:cs="黑体"/>
                <w:spacing w:val="-3"/>
                <w:sz w:val="24"/>
                <w:szCs w:val="24"/>
                <w:highlight w:val="none"/>
              </w:rPr>
            </w:pPr>
            <w:r>
              <w:rPr>
                <w:rFonts w:hint="eastAsia" w:ascii="黑体" w:hAnsi="黑体" w:eastAsia="黑体" w:cs="黑体"/>
                <w:spacing w:val="-3"/>
                <w:sz w:val="24"/>
                <w:szCs w:val="24"/>
                <w:highlight w:val="none"/>
              </w:rPr>
              <w:t>裁量</w:t>
            </w:r>
          </w:p>
          <w:p>
            <w:pPr>
              <w:spacing w:before="78" w:line="221" w:lineRule="auto"/>
              <w:ind w:left="167"/>
              <w:jc w:val="center"/>
              <w:rPr>
                <w:rFonts w:hint="eastAsia" w:ascii="黑体" w:hAnsi="黑体" w:eastAsia="黑体" w:cs="黑体"/>
                <w:sz w:val="24"/>
                <w:szCs w:val="24"/>
                <w:highlight w:val="none"/>
              </w:rPr>
            </w:pPr>
            <w:r>
              <w:rPr>
                <w:rFonts w:hint="eastAsia" w:ascii="黑体" w:hAnsi="黑体" w:eastAsia="黑体" w:cs="黑体"/>
                <w:spacing w:val="-3"/>
                <w:sz w:val="24"/>
                <w:szCs w:val="24"/>
                <w:highlight w:val="none"/>
              </w:rPr>
              <w:t>因素</w:t>
            </w:r>
          </w:p>
        </w:tc>
        <w:tc>
          <w:tcPr>
            <w:tcW w:w="1377" w:type="dxa"/>
            <w:vMerge w:val="restart"/>
            <w:tcBorders>
              <w:top w:val="single" w:color="auto" w:sz="4" w:space="0"/>
              <w:left w:val="single" w:color="auto" w:sz="4" w:space="0"/>
              <w:bottom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pStyle w:val="33"/>
              <w:keepNext w:val="0"/>
              <w:keepLines w:val="0"/>
              <w:pageBreakBefore w:val="0"/>
              <w:kinsoku/>
              <w:wordWrap/>
              <w:overflowPunct/>
              <w:topLinePunct w:val="0"/>
              <w:autoSpaceDE/>
              <w:autoSpaceDN/>
              <w:bidi w:val="0"/>
              <w:adjustRightInd/>
              <w:snapToGrid/>
              <w:spacing w:before="78" w:line="360" w:lineRule="exact"/>
              <w:ind w:left="113" w:right="106" w:hanging="7"/>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A.主观方面</w:t>
            </w:r>
            <w:r>
              <w:rPr>
                <w:rFonts w:hint="eastAsia" w:asciiTheme="minorEastAsia" w:hAnsiTheme="minorEastAsia" w:eastAsiaTheme="minorEastAsia" w:cstheme="minorEastAsia"/>
                <w:spacing w:val="-3"/>
                <w:sz w:val="24"/>
                <w:szCs w:val="24"/>
                <w:highlight w:val="none"/>
              </w:rPr>
              <w:t>裁量因素</w:t>
            </w:r>
          </w:p>
        </w:tc>
        <w:tc>
          <w:tcPr>
            <w:tcW w:w="1750" w:type="dxa"/>
            <w:vMerge w:val="restart"/>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pStyle w:val="33"/>
              <w:keepNext w:val="0"/>
              <w:keepLines w:val="0"/>
              <w:pageBreakBefore w:val="0"/>
              <w:kinsoku/>
              <w:wordWrap/>
              <w:overflowPunct/>
              <w:topLinePunct w:val="0"/>
              <w:autoSpaceDE/>
              <w:autoSpaceDN/>
              <w:bidi w:val="0"/>
              <w:adjustRightInd/>
              <w:snapToGrid/>
              <w:spacing w:before="78" w:line="360" w:lineRule="exact"/>
              <w:ind w:left="125" w:right="105" w:hanging="19"/>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A</w:t>
            </w:r>
            <w:r>
              <w:rPr>
                <w:rFonts w:hint="eastAsia" w:asciiTheme="minorEastAsia" w:hAnsiTheme="minorEastAsia" w:eastAsiaTheme="minorEastAsia" w:cstheme="minorEastAsia"/>
                <w:spacing w:val="-7"/>
                <w:sz w:val="24"/>
                <w:szCs w:val="24"/>
                <w:highlight w:val="none"/>
                <w:lang w:val="en-US" w:eastAsia="zh-CN"/>
              </w:rPr>
              <w:t>2</w:t>
            </w:r>
            <w:r>
              <w:rPr>
                <w:rFonts w:hint="eastAsia" w:asciiTheme="minorEastAsia" w:hAnsiTheme="minorEastAsia" w:eastAsiaTheme="minorEastAsia" w:cstheme="minorEastAsia"/>
                <w:spacing w:val="-7"/>
                <w:sz w:val="24"/>
                <w:szCs w:val="24"/>
                <w:highlight w:val="none"/>
              </w:rPr>
              <w:t>.</w:t>
            </w:r>
            <w:r>
              <w:rPr>
                <w:rFonts w:hint="eastAsia" w:asciiTheme="minorEastAsia" w:hAnsiTheme="minorEastAsia" w:eastAsiaTheme="minorEastAsia" w:cstheme="minorEastAsia"/>
                <w:spacing w:val="9"/>
                <w:sz w:val="24"/>
                <w:szCs w:val="24"/>
                <w:highlight w:val="none"/>
              </w:rPr>
              <w:t xml:space="preserve"> </w:t>
            </w:r>
            <w:r>
              <w:rPr>
                <w:rFonts w:hint="eastAsia" w:asciiTheme="minorEastAsia" w:hAnsiTheme="minorEastAsia" w:eastAsiaTheme="minorEastAsia" w:cstheme="minorEastAsia"/>
                <w:spacing w:val="-7"/>
                <w:sz w:val="24"/>
                <w:szCs w:val="24"/>
                <w:highlight w:val="none"/>
              </w:rPr>
              <w:t>主观</w:t>
            </w:r>
            <w:r>
              <w:rPr>
                <w:rFonts w:hint="eastAsia" w:asciiTheme="minorEastAsia" w:hAnsiTheme="minorEastAsia" w:eastAsiaTheme="minorEastAsia" w:cstheme="minorEastAsia"/>
                <w:spacing w:val="-11"/>
                <w:sz w:val="24"/>
                <w:szCs w:val="24"/>
                <w:highlight w:val="none"/>
              </w:rPr>
              <w:t>态度</w:t>
            </w:r>
          </w:p>
        </w:tc>
        <w:tc>
          <w:tcPr>
            <w:tcW w:w="4619" w:type="dxa"/>
            <w:vAlign w:val="center"/>
          </w:tcPr>
          <w:p>
            <w:pPr>
              <w:pStyle w:val="33"/>
              <w:keepNext w:val="0"/>
              <w:keepLines w:val="0"/>
              <w:pageBreakBefore w:val="0"/>
              <w:kinsoku/>
              <w:wordWrap/>
              <w:overflowPunct/>
              <w:topLinePunct w:val="0"/>
              <w:autoSpaceDE/>
              <w:autoSpaceDN/>
              <w:bidi w:val="0"/>
              <w:adjustRightInd/>
              <w:snapToGrid/>
              <w:spacing w:before="39" w:line="360" w:lineRule="exact"/>
              <w:ind w:left="116" w:right="102" w:firstLine="8"/>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受他人胁迫或者诱骗实施违法行为的，计</w:t>
            </w:r>
            <w:r>
              <w:rPr>
                <w:rFonts w:hint="eastAsia" w:asciiTheme="minorEastAsia" w:hAnsiTheme="minorEastAsia" w:eastAsiaTheme="minorEastAsia" w:cstheme="minorEastAsia"/>
                <w:spacing w:val="-5"/>
                <w:sz w:val="24"/>
                <w:szCs w:val="24"/>
                <w:highlight w:val="none"/>
                <w:lang w:val="en-US" w:eastAsia="zh-CN"/>
              </w:rPr>
              <w:t>-5</w:t>
            </w:r>
            <w:r>
              <w:rPr>
                <w:rFonts w:hint="eastAsia" w:asciiTheme="minorEastAsia" w:hAnsiTheme="minorEastAsia" w:eastAsiaTheme="minorEastAsia" w:cstheme="minorEastAsia"/>
                <w:spacing w:val="-6"/>
                <w:sz w:val="24"/>
                <w:szCs w:val="24"/>
                <w:highlight w:val="none"/>
              </w:rPr>
              <w:t>分。</w:t>
            </w:r>
          </w:p>
        </w:tc>
        <w:tc>
          <w:tcPr>
            <w:tcW w:w="78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1152" w:type="dxa"/>
            <w:vMerge w:val="continue"/>
            <w:tcBorders>
              <w:top w:val="nil"/>
              <w:left w:val="single" w:color="auto" w:sz="4" w:space="0"/>
              <w:bottom w:val="nil"/>
              <w:right w:val="single" w:color="auto" w:sz="4" w:space="0"/>
            </w:tcBorders>
            <w:vAlign w:val="center"/>
          </w:tcPr>
          <w:p>
            <w:pPr>
              <w:jc w:val="center"/>
              <w:rPr>
                <w:rFonts w:hint="eastAsia" w:ascii="黑体" w:hAnsi="黑体" w:eastAsia="黑体" w:cs="黑体"/>
                <w:sz w:val="24"/>
                <w:szCs w:val="24"/>
                <w:highlight w:val="none"/>
              </w:rPr>
            </w:pPr>
          </w:p>
        </w:tc>
        <w:tc>
          <w:tcPr>
            <w:tcW w:w="1377" w:type="dxa"/>
            <w:vMerge w:val="continue"/>
            <w:tcBorders>
              <w:top w:val="nil"/>
              <w:left w:val="single" w:color="auto" w:sz="4" w:space="0"/>
              <w:bottom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1750" w:type="dxa"/>
            <w:vMerge w:val="continue"/>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4619" w:type="dxa"/>
            <w:vAlign w:val="center"/>
          </w:tcPr>
          <w:p>
            <w:pPr>
              <w:pStyle w:val="33"/>
              <w:keepNext w:val="0"/>
              <w:keepLines w:val="0"/>
              <w:pageBreakBefore w:val="0"/>
              <w:kinsoku/>
              <w:wordWrap/>
              <w:overflowPunct/>
              <w:topLinePunct w:val="0"/>
              <w:autoSpaceDE/>
              <w:autoSpaceDN/>
              <w:bidi w:val="0"/>
              <w:adjustRightInd/>
              <w:snapToGrid/>
              <w:spacing w:before="39" w:line="360" w:lineRule="exact"/>
              <w:ind w:left="134" w:right="102" w:hanging="17"/>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0"/>
                <w:sz w:val="24"/>
                <w:szCs w:val="24"/>
                <w:highlight w:val="none"/>
              </w:rPr>
              <w:t>在共同违法行为中起次要或者辅助作用</w:t>
            </w:r>
            <w:r>
              <w:rPr>
                <w:rFonts w:hint="eastAsia" w:asciiTheme="minorEastAsia" w:hAnsiTheme="minorEastAsia" w:eastAsiaTheme="minorEastAsia" w:cstheme="minorEastAsia"/>
                <w:spacing w:val="-4"/>
                <w:sz w:val="24"/>
                <w:szCs w:val="24"/>
                <w:highlight w:val="none"/>
              </w:rPr>
              <w:t>的，计</w:t>
            </w:r>
            <w:r>
              <w:rPr>
                <w:rFonts w:hint="eastAsia" w:asciiTheme="minorEastAsia" w:hAnsiTheme="minorEastAsia" w:eastAsiaTheme="minorEastAsia" w:cstheme="minorEastAsia"/>
                <w:spacing w:val="-4"/>
                <w:sz w:val="24"/>
                <w:szCs w:val="24"/>
                <w:highlight w:val="none"/>
                <w:lang w:val="en-US" w:eastAsia="zh-CN"/>
              </w:rPr>
              <w:t>-</w:t>
            </w:r>
            <w:r>
              <w:rPr>
                <w:rFonts w:hint="eastAsia" w:asciiTheme="minorEastAsia" w:hAnsiTheme="minorEastAsia" w:eastAsiaTheme="minorEastAsia" w:cstheme="minorEastAsia"/>
                <w:spacing w:val="-4"/>
                <w:sz w:val="24"/>
                <w:szCs w:val="24"/>
                <w:highlight w:val="none"/>
              </w:rPr>
              <w:t>3分。</w:t>
            </w:r>
          </w:p>
        </w:tc>
        <w:tc>
          <w:tcPr>
            <w:tcW w:w="78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5" w:hRule="atLeast"/>
        </w:trPr>
        <w:tc>
          <w:tcPr>
            <w:tcW w:w="1152" w:type="dxa"/>
            <w:vMerge w:val="continue"/>
            <w:tcBorders>
              <w:top w:val="nil"/>
              <w:left w:val="single" w:color="auto" w:sz="4" w:space="0"/>
              <w:bottom w:val="nil"/>
              <w:right w:val="single" w:color="auto" w:sz="4" w:space="0"/>
            </w:tcBorders>
            <w:vAlign w:val="center"/>
          </w:tcPr>
          <w:p>
            <w:pPr>
              <w:jc w:val="center"/>
              <w:rPr>
                <w:rFonts w:hint="eastAsia" w:ascii="黑体" w:hAnsi="黑体" w:eastAsia="黑体" w:cs="黑体"/>
                <w:sz w:val="24"/>
                <w:szCs w:val="24"/>
                <w:highlight w:val="none"/>
              </w:rPr>
            </w:pPr>
          </w:p>
        </w:tc>
        <w:tc>
          <w:tcPr>
            <w:tcW w:w="1377" w:type="dxa"/>
            <w:vMerge w:val="continue"/>
            <w:tcBorders>
              <w:top w:val="nil"/>
              <w:left w:val="single" w:color="auto" w:sz="4" w:space="0"/>
              <w:bottom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1750" w:type="dxa"/>
            <w:vMerge w:val="continue"/>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4619" w:type="dxa"/>
            <w:vAlign w:val="center"/>
          </w:tcPr>
          <w:p>
            <w:pPr>
              <w:pStyle w:val="33"/>
              <w:keepNext w:val="0"/>
              <w:keepLines w:val="0"/>
              <w:pageBreakBefore w:val="0"/>
              <w:kinsoku/>
              <w:wordWrap/>
              <w:overflowPunct/>
              <w:topLinePunct w:val="0"/>
              <w:autoSpaceDE/>
              <w:autoSpaceDN/>
              <w:bidi w:val="0"/>
              <w:adjustRightInd/>
              <w:snapToGrid/>
              <w:spacing w:before="136" w:line="360" w:lineRule="exact"/>
              <w:ind w:left="1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过失的，计</w:t>
            </w:r>
            <w:r>
              <w:rPr>
                <w:rFonts w:hint="eastAsia" w:asciiTheme="minorEastAsia" w:hAnsiTheme="minorEastAsia" w:eastAsiaTheme="minorEastAsia" w:cstheme="minorEastAsia"/>
                <w:spacing w:val="-2"/>
                <w:sz w:val="24"/>
                <w:szCs w:val="24"/>
                <w:highlight w:val="none"/>
                <w:lang w:val="en-US" w:eastAsia="zh-CN"/>
              </w:rPr>
              <w:t>-1</w:t>
            </w:r>
            <w:r>
              <w:rPr>
                <w:rFonts w:hint="eastAsia" w:asciiTheme="minorEastAsia" w:hAnsiTheme="minorEastAsia" w:eastAsiaTheme="minorEastAsia" w:cstheme="minorEastAsia"/>
                <w:spacing w:val="-2"/>
                <w:sz w:val="24"/>
                <w:szCs w:val="24"/>
                <w:highlight w:val="none"/>
              </w:rPr>
              <w:t>分。</w:t>
            </w:r>
          </w:p>
        </w:tc>
        <w:tc>
          <w:tcPr>
            <w:tcW w:w="78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5" w:hRule="atLeast"/>
        </w:trPr>
        <w:tc>
          <w:tcPr>
            <w:tcW w:w="1152" w:type="dxa"/>
            <w:vMerge w:val="continue"/>
            <w:tcBorders>
              <w:top w:val="nil"/>
              <w:left w:val="single" w:color="auto" w:sz="4" w:space="0"/>
              <w:bottom w:val="nil"/>
              <w:right w:val="single" w:color="auto" w:sz="4" w:space="0"/>
            </w:tcBorders>
            <w:vAlign w:val="center"/>
          </w:tcPr>
          <w:p>
            <w:pPr>
              <w:jc w:val="center"/>
              <w:rPr>
                <w:rFonts w:hint="eastAsia" w:ascii="黑体" w:hAnsi="黑体" w:eastAsia="黑体" w:cs="黑体"/>
                <w:sz w:val="24"/>
                <w:szCs w:val="24"/>
                <w:highlight w:val="none"/>
              </w:rPr>
            </w:pPr>
          </w:p>
        </w:tc>
        <w:tc>
          <w:tcPr>
            <w:tcW w:w="1377" w:type="dxa"/>
            <w:vMerge w:val="continue"/>
            <w:tcBorders>
              <w:top w:val="nil"/>
              <w:left w:val="single" w:color="auto" w:sz="4" w:space="0"/>
              <w:bottom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1750" w:type="dxa"/>
            <w:vMerge w:val="continue"/>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4619" w:type="dxa"/>
            <w:vAlign w:val="center"/>
          </w:tcPr>
          <w:p>
            <w:pPr>
              <w:pStyle w:val="33"/>
              <w:keepNext w:val="0"/>
              <w:keepLines w:val="0"/>
              <w:pageBreakBefore w:val="0"/>
              <w:kinsoku/>
              <w:wordWrap/>
              <w:overflowPunct/>
              <w:topLinePunct w:val="0"/>
              <w:autoSpaceDE/>
              <w:autoSpaceDN/>
              <w:bidi w:val="0"/>
              <w:adjustRightInd/>
              <w:snapToGrid/>
              <w:spacing w:before="137" w:line="360" w:lineRule="exact"/>
              <w:ind w:left="122"/>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故意的，计</w:t>
            </w:r>
            <w:r>
              <w:rPr>
                <w:rFonts w:hint="eastAsia" w:asciiTheme="minorEastAsia" w:hAnsiTheme="minorEastAsia" w:eastAsiaTheme="minorEastAsia" w:cstheme="minorEastAsia"/>
                <w:spacing w:val="-32"/>
                <w:sz w:val="24"/>
                <w:szCs w:val="24"/>
                <w:highlight w:val="none"/>
              </w:rPr>
              <w:t xml:space="preserve"> </w:t>
            </w:r>
            <w:r>
              <w:rPr>
                <w:rFonts w:hint="eastAsia" w:asciiTheme="minorEastAsia" w:hAnsiTheme="minorEastAsia" w:eastAsiaTheme="minorEastAsia" w:cstheme="minorEastAsia"/>
                <w:spacing w:val="-5"/>
                <w:sz w:val="24"/>
                <w:szCs w:val="24"/>
                <w:highlight w:val="none"/>
              </w:rPr>
              <w:t>1 分。</w:t>
            </w:r>
          </w:p>
        </w:tc>
        <w:tc>
          <w:tcPr>
            <w:tcW w:w="78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0" w:hRule="atLeast"/>
        </w:trPr>
        <w:tc>
          <w:tcPr>
            <w:tcW w:w="1152" w:type="dxa"/>
            <w:vMerge w:val="continue"/>
            <w:tcBorders>
              <w:top w:val="nil"/>
              <w:left w:val="single" w:color="auto" w:sz="4" w:space="0"/>
              <w:bottom w:val="nil"/>
              <w:right w:val="single" w:color="auto" w:sz="4" w:space="0"/>
            </w:tcBorders>
            <w:vAlign w:val="center"/>
          </w:tcPr>
          <w:p>
            <w:pPr>
              <w:jc w:val="center"/>
              <w:rPr>
                <w:rFonts w:hint="eastAsia" w:ascii="黑体" w:hAnsi="黑体" w:eastAsia="黑体" w:cs="黑体"/>
                <w:sz w:val="24"/>
                <w:szCs w:val="24"/>
                <w:highlight w:val="none"/>
              </w:rPr>
            </w:pPr>
          </w:p>
        </w:tc>
        <w:tc>
          <w:tcPr>
            <w:tcW w:w="1377" w:type="dxa"/>
            <w:vMerge w:val="continue"/>
            <w:tcBorders>
              <w:top w:val="nil"/>
              <w:left w:val="single" w:color="auto" w:sz="4" w:space="0"/>
              <w:bottom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1750" w:type="dxa"/>
            <w:vMerge w:val="restart"/>
            <w:tcBorders>
              <w:left w:val="single" w:color="auto" w:sz="4" w:space="0"/>
              <w:bottom w:val="nil"/>
            </w:tcBorders>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z w:val="24"/>
                <w:szCs w:val="24"/>
                <w:highlight w:val="none"/>
              </w:rPr>
            </w:pPr>
          </w:p>
          <w:p>
            <w:pPr>
              <w:pStyle w:val="33"/>
              <w:keepNext w:val="0"/>
              <w:keepLines w:val="0"/>
              <w:pageBreakBefore w:val="0"/>
              <w:kinsoku/>
              <w:wordWrap/>
              <w:overflowPunct/>
              <w:topLinePunct w:val="0"/>
              <w:autoSpaceDE/>
              <w:autoSpaceDN/>
              <w:bidi w:val="0"/>
              <w:adjustRightInd/>
              <w:snapToGrid/>
              <w:spacing w:before="78" w:line="360" w:lineRule="exact"/>
              <w:ind w:left="118" w:right="105" w:hanging="12"/>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1"/>
                <w:sz w:val="24"/>
                <w:szCs w:val="24"/>
                <w:highlight w:val="none"/>
              </w:rPr>
              <w:t>A</w:t>
            </w:r>
            <w:r>
              <w:rPr>
                <w:rFonts w:hint="eastAsia" w:asciiTheme="minorEastAsia" w:hAnsiTheme="minorEastAsia" w:eastAsiaTheme="minorEastAsia" w:cstheme="minorEastAsia"/>
                <w:spacing w:val="-11"/>
                <w:sz w:val="24"/>
                <w:szCs w:val="24"/>
                <w:highlight w:val="none"/>
                <w:lang w:val="en-US" w:eastAsia="zh-CN"/>
              </w:rPr>
              <w:t>3</w:t>
            </w:r>
            <w:r>
              <w:rPr>
                <w:rFonts w:hint="eastAsia" w:asciiTheme="minorEastAsia" w:hAnsiTheme="minorEastAsia" w:eastAsiaTheme="minorEastAsia" w:cstheme="minorEastAsia"/>
                <w:spacing w:val="-11"/>
                <w:sz w:val="24"/>
                <w:szCs w:val="24"/>
                <w:highlight w:val="none"/>
              </w:rPr>
              <w:t>.</w:t>
            </w:r>
            <w:r>
              <w:rPr>
                <w:rFonts w:hint="eastAsia" w:asciiTheme="minorEastAsia" w:hAnsiTheme="minorEastAsia" w:eastAsiaTheme="minorEastAsia" w:cstheme="minorEastAsia"/>
                <w:spacing w:val="14"/>
                <w:sz w:val="24"/>
                <w:szCs w:val="24"/>
                <w:highlight w:val="none"/>
              </w:rPr>
              <w:t xml:space="preserve"> </w:t>
            </w:r>
            <w:r>
              <w:rPr>
                <w:rFonts w:hint="eastAsia" w:asciiTheme="minorEastAsia" w:hAnsiTheme="minorEastAsia" w:eastAsiaTheme="minorEastAsia" w:cstheme="minorEastAsia"/>
                <w:spacing w:val="-7"/>
                <w:sz w:val="24"/>
                <w:szCs w:val="24"/>
                <w:highlight w:val="none"/>
                <w:lang w:eastAsia="zh-CN"/>
              </w:rPr>
              <w:t>隐瞒不报</w:t>
            </w:r>
          </w:p>
        </w:tc>
        <w:tc>
          <w:tcPr>
            <w:tcW w:w="4619" w:type="dxa"/>
            <w:vAlign w:val="center"/>
          </w:tcPr>
          <w:p>
            <w:pPr>
              <w:pStyle w:val="33"/>
              <w:keepNext w:val="0"/>
              <w:keepLines w:val="0"/>
              <w:pageBreakBefore w:val="0"/>
              <w:kinsoku/>
              <w:wordWrap/>
              <w:overflowPunct/>
              <w:topLinePunct w:val="0"/>
              <w:autoSpaceDE/>
              <w:autoSpaceDN/>
              <w:bidi w:val="0"/>
              <w:adjustRightInd/>
              <w:snapToGrid/>
              <w:spacing w:before="36" w:line="360" w:lineRule="exact"/>
              <w:ind w:left="114" w:right="102" w:firstLine="4"/>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发现特种设备存在</w:t>
            </w:r>
            <w:r>
              <w:rPr>
                <w:rFonts w:hint="eastAsia" w:asciiTheme="minorEastAsia" w:hAnsiTheme="minorEastAsia" w:eastAsiaTheme="minorEastAsia" w:cstheme="minorEastAsia"/>
                <w:spacing w:val="-2"/>
                <w:sz w:val="24"/>
                <w:szCs w:val="24"/>
                <w:highlight w:val="none"/>
                <w:lang w:eastAsia="zh-CN"/>
              </w:rPr>
              <w:t>重大</w:t>
            </w:r>
            <w:r>
              <w:rPr>
                <w:rFonts w:hint="eastAsia" w:asciiTheme="minorEastAsia" w:hAnsiTheme="minorEastAsia" w:eastAsiaTheme="minorEastAsia" w:cstheme="minorEastAsia"/>
                <w:spacing w:val="-2"/>
                <w:sz w:val="24"/>
                <w:szCs w:val="24"/>
                <w:highlight w:val="none"/>
              </w:rPr>
              <w:t>事故隐患，未及时告知相关单位，</w:t>
            </w:r>
            <w:r>
              <w:rPr>
                <w:rFonts w:hint="eastAsia" w:asciiTheme="minorEastAsia" w:hAnsiTheme="minorEastAsia" w:eastAsiaTheme="minorEastAsia" w:cstheme="minorEastAsia"/>
                <w:spacing w:val="6"/>
                <w:sz w:val="24"/>
                <w:szCs w:val="24"/>
                <w:highlight w:val="none"/>
              </w:rPr>
              <w:t>且未主动将隐患报告市场监管</w:t>
            </w:r>
            <w:r>
              <w:rPr>
                <w:rFonts w:hint="eastAsia" w:asciiTheme="minorEastAsia" w:hAnsiTheme="minorEastAsia" w:eastAsiaTheme="minorEastAsia" w:cstheme="minorEastAsia"/>
                <w:spacing w:val="-3"/>
                <w:sz w:val="24"/>
                <w:szCs w:val="24"/>
                <w:highlight w:val="none"/>
              </w:rPr>
              <w:t>部门，计</w:t>
            </w:r>
            <w:r>
              <w:rPr>
                <w:rFonts w:hint="eastAsia" w:asciiTheme="minorEastAsia" w:hAnsiTheme="minorEastAsia" w:eastAsiaTheme="minorEastAsia" w:cstheme="minorEastAsia"/>
                <w:spacing w:val="-47"/>
                <w:sz w:val="24"/>
                <w:szCs w:val="24"/>
                <w:highlight w:val="none"/>
              </w:rPr>
              <w:t xml:space="preserve"> </w:t>
            </w:r>
            <w:r>
              <w:rPr>
                <w:rFonts w:hint="eastAsia" w:asciiTheme="minorEastAsia" w:hAnsiTheme="minorEastAsia" w:eastAsiaTheme="minorEastAsia" w:cstheme="minorEastAsia"/>
                <w:spacing w:val="-3"/>
                <w:sz w:val="24"/>
                <w:szCs w:val="24"/>
                <w:highlight w:val="none"/>
              </w:rPr>
              <w:t>3 分。</w:t>
            </w:r>
          </w:p>
        </w:tc>
        <w:tc>
          <w:tcPr>
            <w:tcW w:w="78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8" w:hRule="atLeast"/>
        </w:trPr>
        <w:tc>
          <w:tcPr>
            <w:tcW w:w="1152" w:type="dxa"/>
            <w:vMerge w:val="continue"/>
            <w:tcBorders>
              <w:top w:val="nil"/>
              <w:left w:val="single" w:color="auto" w:sz="4" w:space="0"/>
              <w:bottom w:val="nil"/>
              <w:right w:val="single" w:color="auto" w:sz="4" w:space="0"/>
            </w:tcBorders>
            <w:vAlign w:val="center"/>
          </w:tcPr>
          <w:p>
            <w:pPr>
              <w:jc w:val="center"/>
              <w:rPr>
                <w:rFonts w:hint="eastAsia" w:ascii="黑体" w:hAnsi="黑体" w:eastAsia="黑体" w:cs="黑体"/>
                <w:sz w:val="24"/>
                <w:szCs w:val="24"/>
                <w:highlight w:val="none"/>
              </w:rPr>
            </w:pPr>
          </w:p>
        </w:tc>
        <w:tc>
          <w:tcPr>
            <w:tcW w:w="1377" w:type="dxa"/>
            <w:vMerge w:val="continue"/>
            <w:tcBorders>
              <w:top w:val="nil"/>
              <w:left w:val="single" w:color="auto" w:sz="4" w:space="0"/>
              <w:bottom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1750" w:type="dxa"/>
            <w:vMerge w:val="continue"/>
            <w:tcBorders>
              <w:top w:val="nil"/>
              <w:lef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4619" w:type="dxa"/>
            <w:vAlign w:val="center"/>
          </w:tcPr>
          <w:p>
            <w:pPr>
              <w:pStyle w:val="33"/>
              <w:keepNext w:val="0"/>
              <w:keepLines w:val="0"/>
              <w:pageBreakBefore w:val="0"/>
              <w:kinsoku/>
              <w:wordWrap/>
              <w:overflowPunct/>
              <w:topLinePunct w:val="0"/>
              <w:autoSpaceDE/>
              <w:autoSpaceDN/>
              <w:bidi w:val="0"/>
              <w:adjustRightInd/>
              <w:snapToGrid/>
              <w:spacing w:before="41" w:line="360" w:lineRule="exact"/>
              <w:ind w:left="115" w:right="102" w:firstLine="3"/>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eastAsia="zh-CN"/>
              </w:rPr>
              <w:t>对超过检验有效期的特种设备进行检验、检测，且未主动报告市场监管部门计</w:t>
            </w:r>
            <w:r>
              <w:rPr>
                <w:rFonts w:hint="eastAsia" w:asciiTheme="minorEastAsia" w:hAnsiTheme="minorEastAsia" w:eastAsiaTheme="minorEastAsia" w:cstheme="minorEastAsia"/>
                <w:spacing w:val="-2"/>
                <w:sz w:val="24"/>
                <w:szCs w:val="24"/>
                <w:highlight w:val="none"/>
                <w:lang w:val="en-US" w:eastAsia="zh-CN"/>
              </w:rPr>
              <w:t>1</w:t>
            </w:r>
            <w:r>
              <w:rPr>
                <w:rFonts w:hint="eastAsia" w:asciiTheme="minorEastAsia" w:hAnsiTheme="minorEastAsia" w:eastAsiaTheme="minorEastAsia" w:cstheme="minorEastAsia"/>
                <w:spacing w:val="-2"/>
                <w:sz w:val="24"/>
                <w:szCs w:val="24"/>
                <w:highlight w:val="none"/>
              </w:rPr>
              <w:t xml:space="preserve"> 分。</w:t>
            </w:r>
          </w:p>
        </w:tc>
        <w:tc>
          <w:tcPr>
            <w:tcW w:w="78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0" w:hRule="atLeast"/>
        </w:trPr>
        <w:tc>
          <w:tcPr>
            <w:tcW w:w="1152" w:type="dxa"/>
            <w:vMerge w:val="continue"/>
            <w:tcBorders>
              <w:top w:val="nil"/>
              <w:left w:val="single" w:color="auto" w:sz="4" w:space="0"/>
              <w:bottom w:val="nil"/>
              <w:right w:val="single" w:color="auto" w:sz="4" w:space="0"/>
            </w:tcBorders>
            <w:vAlign w:val="center"/>
          </w:tcPr>
          <w:p>
            <w:pPr>
              <w:jc w:val="center"/>
              <w:rPr>
                <w:rFonts w:hint="eastAsia" w:ascii="黑体" w:hAnsi="黑体" w:eastAsia="黑体" w:cs="黑体"/>
                <w:sz w:val="24"/>
                <w:szCs w:val="24"/>
                <w:highlight w:val="none"/>
              </w:rPr>
            </w:pPr>
          </w:p>
        </w:tc>
        <w:tc>
          <w:tcPr>
            <w:tcW w:w="1377" w:type="dxa"/>
            <w:vMerge w:val="continue"/>
            <w:tcBorders>
              <w:top w:val="nil"/>
              <w:left w:val="single" w:color="auto" w:sz="4" w:space="0"/>
              <w:bottom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1750" w:type="dxa"/>
            <w:vMerge w:val="restart"/>
            <w:tcBorders>
              <w:left w:val="single" w:color="auto" w:sz="4" w:space="0"/>
              <w:bottom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pStyle w:val="33"/>
              <w:keepNext w:val="0"/>
              <w:keepLines w:val="0"/>
              <w:pageBreakBefore w:val="0"/>
              <w:kinsoku/>
              <w:wordWrap/>
              <w:overflowPunct/>
              <w:topLinePunct w:val="0"/>
              <w:autoSpaceDE/>
              <w:autoSpaceDN/>
              <w:bidi w:val="0"/>
              <w:adjustRightInd/>
              <w:snapToGrid/>
              <w:spacing w:before="78" w:line="360" w:lineRule="exact"/>
              <w:ind w:left="119" w:right="105" w:hanging="13"/>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sz w:val="24"/>
                <w:szCs w:val="24"/>
                <w:highlight w:val="none"/>
              </w:rPr>
              <w:t>A</w:t>
            </w:r>
            <w:r>
              <w:rPr>
                <w:rFonts w:hint="eastAsia" w:asciiTheme="minorEastAsia" w:hAnsiTheme="minorEastAsia" w:eastAsiaTheme="minorEastAsia" w:cstheme="minorEastAsia"/>
                <w:spacing w:val="-11"/>
                <w:sz w:val="24"/>
                <w:szCs w:val="24"/>
                <w:highlight w:val="none"/>
                <w:lang w:val="en-US" w:eastAsia="zh-CN"/>
              </w:rPr>
              <w:t>4</w:t>
            </w:r>
            <w:r>
              <w:rPr>
                <w:rFonts w:hint="eastAsia" w:asciiTheme="minorEastAsia" w:hAnsiTheme="minorEastAsia" w:eastAsiaTheme="minorEastAsia" w:cstheme="minorEastAsia"/>
                <w:spacing w:val="-11"/>
                <w:sz w:val="24"/>
                <w:szCs w:val="24"/>
                <w:highlight w:val="none"/>
              </w:rPr>
              <w:t>.</w:t>
            </w:r>
            <w:r>
              <w:rPr>
                <w:rFonts w:hint="eastAsia" w:asciiTheme="minorEastAsia" w:hAnsiTheme="minorEastAsia" w:eastAsiaTheme="minorEastAsia" w:cstheme="minorEastAsia"/>
                <w:spacing w:val="16"/>
                <w:sz w:val="24"/>
                <w:szCs w:val="24"/>
                <w:highlight w:val="none"/>
              </w:rPr>
              <w:t xml:space="preserve"> </w:t>
            </w:r>
            <w:r>
              <w:rPr>
                <w:rFonts w:hint="eastAsia" w:asciiTheme="minorEastAsia" w:hAnsiTheme="minorEastAsia" w:eastAsiaTheme="minorEastAsia" w:cstheme="minorEastAsia"/>
                <w:spacing w:val="-11"/>
                <w:sz w:val="24"/>
                <w:szCs w:val="24"/>
                <w:highlight w:val="none"/>
              </w:rPr>
              <w:t>改正</w:t>
            </w:r>
            <w:r>
              <w:rPr>
                <w:rFonts w:hint="eastAsia" w:asciiTheme="minorEastAsia" w:hAnsiTheme="minorEastAsia" w:eastAsiaTheme="minorEastAsia" w:cstheme="minorEastAsia"/>
                <w:spacing w:val="-8"/>
                <w:sz w:val="24"/>
                <w:szCs w:val="24"/>
                <w:highlight w:val="none"/>
              </w:rPr>
              <w:t>效果</w:t>
            </w:r>
          </w:p>
        </w:tc>
        <w:tc>
          <w:tcPr>
            <w:tcW w:w="4619" w:type="dxa"/>
            <w:vAlign w:val="center"/>
          </w:tcPr>
          <w:p>
            <w:pPr>
              <w:pStyle w:val="33"/>
              <w:keepNext w:val="0"/>
              <w:keepLines w:val="0"/>
              <w:pageBreakBefore w:val="0"/>
              <w:kinsoku/>
              <w:wordWrap/>
              <w:overflowPunct/>
              <w:topLinePunct w:val="0"/>
              <w:autoSpaceDE/>
              <w:autoSpaceDN/>
              <w:bidi w:val="0"/>
              <w:adjustRightInd/>
              <w:snapToGrid/>
              <w:spacing w:before="40" w:line="360" w:lineRule="exact"/>
              <w:ind w:left="116" w:right="102" w:firstLine="8"/>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市场监管部门下达监察指令</w:t>
            </w:r>
            <w:r>
              <w:rPr>
                <w:rFonts w:hint="eastAsia" w:asciiTheme="minorEastAsia" w:hAnsiTheme="minorEastAsia" w:eastAsiaTheme="minorEastAsia" w:cstheme="minorEastAsia"/>
                <w:spacing w:val="5"/>
                <w:sz w:val="24"/>
                <w:szCs w:val="24"/>
                <w:highlight w:val="none"/>
                <w:lang w:eastAsia="zh-CN"/>
              </w:rPr>
              <w:t>书</w:t>
            </w:r>
            <w:r>
              <w:rPr>
                <w:rFonts w:hint="eastAsia" w:asciiTheme="minorEastAsia" w:hAnsiTheme="minorEastAsia" w:eastAsiaTheme="minorEastAsia" w:cstheme="minorEastAsia"/>
                <w:spacing w:val="5"/>
                <w:sz w:val="24"/>
                <w:szCs w:val="24"/>
                <w:highlight w:val="none"/>
              </w:rPr>
              <w:t>前，</w:t>
            </w:r>
            <w:r>
              <w:rPr>
                <w:rFonts w:hint="eastAsia" w:asciiTheme="minorEastAsia" w:hAnsiTheme="minorEastAsia" w:eastAsiaTheme="minorEastAsia" w:cstheme="minorEastAsia"/>
                <w:spacing w:val="5"/>
                <w:sz w:val="24"/>
                <w:szCs w:val="24"/>
                <w:highlight w:val="none"/>
                <w:lang w:eastAsia="zh-CN"/>
              </w:rPr>
              <w:t>检验、检测单位重新按照规程对特种设备开展检验、检测</w:t>
            </w:r>
            <w:r>
              <w:rPr>
                <w:rFonts w:hint="eastAsia" w:asciiTheme="minorEastAsia" w:hAnsiTheme="minorEastAsia" w:eastAsiaTheme="minorEastAsia" w:cstheme="minorEastAsia"/>
                <w:spacing w:val="7"/>
                <w:sz w:val="24"/>
                <w:szCs w:val="24"/>
                <w:highlight w:val="none"/>
              </w:rPr>
              <w:t>，计</w:t>
            </w:r>
            <w:r>
              <w:rPr>
                <w:rFonts w:hint="eastAsia" w:asciiTheme="minorEastAsia" w:hAnsiTheme="minorEastAsia" w:eastAsiaTheme="minorEastAsia" w:cstheme="minorEastAsia"/>
                <w:spacing w:val="7"/>
                <w:sz w:val="24"/>
                <w:szCs w:val="24"/>
                <w:highlight w:val="none"/>
                <w:lang w:val="en-US" w:eastAsia="zh-CN"/>
              </w:rPr>
              <w:t>-</w:t>
            </w:r>
            <w:r>
              <w:rPr>
                <w:rFonts w:hint="eastAsia" w:asciiTheme="minorEastAsia" w:hAnsiTheme="minorEastAsia" w:eastAsiaTheme="minorEastAsia" w:cstheme="minorEastAsia"/>
                <w:spacing w:val="7"/>
                <w:sz w:val="24"/>
                <w:szCs w:val="24"/>
                <w:highlight w:val="none"/>
              </w:rPr>
              <w:t>3</w:t>
            </w:r>
            <w:r>
              <w:rPr>
                <w:rFonts w:hint="eastAsia" w:asciiTheme="minorEastAsia" w:hAnsiTheme="minorEastAsia" w:eastAsiaTheme="minorEastAsia" w:cstheme="minorEastAsia"/>
                <w:spacing w:val="-6"/>
                <w:sz w:val="24"/>
                <w:szCs w:val="24"/>
                <w:highlight w:val="none"/>
              </w:rPr>
              <w:t>分。</w:t>
            </w:r>
          </w:p>
        </w:tc>
        <w:tc>
          <w:tcPr>
            <w:tcW w:w="78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1" w:hRule="atLeast"/>
        </w:trPr>
        <w:tc>
          <w:tcPr>
            <w:tcW w:w="1152" w:type="dxa"/>
            <w:vMerge w:val="continue"/>
            <w:tcBorders>
              <w:top w:val="nil"/>
              <w:left w:val="single" w:color="auto" w:sz="4" w:space="0"/>
              <w:bottom w:val="nil"/>
              <w:right w:val="single" w:color="auto" w:sz="4" w:space="0"/>
            </w:tcBorders>
            <w:vAlign w:val="center"/>
          </w:tcPr>
          <w:p>
            <w:pPr>
              <w:jc w:val="center"/>
              <w:rPr>
                <w:rFonts w:hint="eastAsia" w:ascii="黑体" w:hAnsi="黑体" w:eastAsia="黑体" w:cs="黑体"/>
                <w:sz w:val="24"/>
                <w:szCs w:val="24"/>
                <w:highlight w:val="none"/>
              </w:rPr>
            </w:pPr>
          </w:p>
        </w:tc>
        <w:tc>
          <w:tcPr>
            <w:tcW w:w="1377" w:type="dxa"/>
            <w:vMerge w:val="continue"/>
            <w:tcBorders>
              <w:top w:val="nil"/>
              <w:left w:val="single" w:color="auto" w:sz="4" w:space="0"/>
              <w:bottom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1750" w:type="dxa"/>
            <w:vMerge w:val="continue"/>
            <w:tcBorders>
              <w:top w:val="nil"/>
              <w:left w:val="single" w:color="auto" w:sz="4" w:space="0"/>
              <w:bottom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4619" w:type="dxa"/>
            <w:vAlign w:val="center"/>
          </w:tcPr>
          <w:p>
            <w:pPr>
              <w:pStyle w:val="33"/>
              <w:keepNext w:val="0"/>
              <w:keepLines w:val="0"/>
              <w:pageBreakBefore w:val="0"/>
              <w:kinsoku/>
              <w:wordWrap/>
              <w:overflowPunct/>
              <w:topLinePunct w:val="0"/>
              <w:autoSpaceDE/>
              <w:autoSpaceDN/>
              <w:bidi w:val="0"/>
              <w:adjustRightInd/>
              <w:snapToGrid/>
              <w:spacing w:before="41" w:line="360" w:lineRule="exact"/>
              <w:ind w:left="116" w:right="102" w:firstLine="8"/>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市场监管部门下达监察指令</w:t>
            </w:r>
            <w:r>
              <w:rPr>
                <w:rFonts w:hint="eastAsia" w:asciiTheme="minorEastAsia" w:hAnsiTheme="minorEastAsia" w:eastAsiaTheme="minorEastAsia" w:cstheme="minorEastAsia"/>
                <w:spacing w:val="5"/>
                <w:sz w:val="24"/>
                <w:szCs w:val="24"/>
                <w:highlight w:val="none"/>
                <w:lang w:eastAsia="zh-CN"/>
              </w:rPr>
              <w:t>书</w:t>
            </w:r>
            <w:r>
              <w:rPr>
                <w:rFonts w:hint="eastAsia" w:asciiTheme="minorEastAsia" w:hAnsiTheme="minorEastAsia" w:eastAsiaTheme="minorEastAsia" w:cstheme="minorEastAsia"/>
                <w:spacing w:val="5"/>
                <w:sz w:val="24"/>
                <w:szCs w:val="24"/>
                <w:highlight w:val="none"/>
              </w:rPr>
              <w:t>后，</w:t>
            </w:r>
            <w:r>
              <w:rPr>
                <w:rFonts w:hint="eastAsia" w:asciiTheme="minorEastAsia" w:hAnsiTheme="minorEastAsia" w:eastAsiaTheme="minorEastAsia" w:cstheme="minorEastAsia"/>
                <w:spacing w:val="5"/>
                <w:sz w:val="24"/>
                <w:szCs w:val="24"/>
                <w:highlight w:val="none"/>
                <w:lang w:eastAsia="zh-CN"/>
              </w:rPr>
              <w:t>检验、检测单位重新按照规程对特种设备开展检验、检测</w:t>
            </w:r>
            <w:r>
              <w:rPr>
                <w:rFonts w:hint="eastAsia" w:asciiTheme="minorEastAsia" w:hAnsiTheme="minorEastAsia" w:eastAsiaTheme="minorEastAsia" w:cstheme="minorEastAsia"/>
                <w:spacing w:val="7"/>
                <w:sz w:val="24"/>
                <w:szCs w:val="24"/>
                <w:highlight w:val="none"/>
              </w:rPr>
              <w:t>，计</w:t>
            </w:r>
            <w:r>
              <w:rPr>
                <w:rFonts w:hint="eastAsia" w:asciiTheme="minorEastAsia" w:hAnsiTheme="minorEastAsia" w:eastAsiaTheme="minorEastAsia" w:cstheme="minorEastAsia"/>
                <w:spacing w:val="7"/>
                <w:sz w:val="24"/>
                <w:szCs w:val="24"/>
                <w:highlight w:val="none"/>
                <w:lang w:val="en-US" w:eastAsia="zh-CN"/>
              </w:rPr>
              <w:t>-</w:t>
            </w:r>
            <w:r>
              <w:rPr>
                <w:rFonts w:hint="eastAsia" w:asciiTheme="minorEastAsia" w:hAnsiTheme="minorEastAsia" w:eastAsiaTheme="minorEastAsia" w:cstheme="minorEastAsia"/>
                <w:spacing w:val="7"/>
                <w:sz w:val="24"/>
                <w:szCs w:val="24"/>
                <w:highlight w:val="none"/>
              </w:rPr>
              <w:t>1</w:t>
            </w:r>
            <w:r>
              <w:rPr>
                <w:rFonts w:hint="eastAsia" w:asciiTheme="minorEastAsia" w:hAnsiTheme="minorEastAsia" w:eastAsiaTheme="minorEastAsia" w:cstheme="minorEastAsia"/>
                <w:spacing w:val="-6"/>
                <w:sz w:val="24"/>
                <w:szCs w:val="24"/>
                <w:highlight w:val="none"/>
              </w:rPr>
              <w:t>分。</w:t>
            </w:r>
          </w:p>
        </w:tc>
        <w:tc>
          <w:tcPr>
            <w:tcW w:w="78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1" w:hRule="atLeast"/>
        </w:trPr>
        <w:tc>
          <w:tcPr>
            <w:tcW w:w="1152" w:type="dxa"/>
            <w:vMerge w:val="continue"/>
            <w:tcBorders>
              <w:top w:val="nil"/>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highlight w:val="none"/>
              </w:rPr>
            </w:pPr>
          </w:p>
        </w:tc>
        <w:tc>
          <w:tcPr>
            <w:tcW w:w="137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1750" w:type="dxa"/>
            <w:vMerge w:val="continue"/>
            <w:tcBorders>
              <w:top w:val="nil"/>
              <w:lef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4619" w:type="dxa"/>
            <w:vAlign w:val="center"/>
          </w:tcPr>
          <w:p>
            <w:pPr>
              <w:pStyle w:val="33"/>
              <w:keepNext w:val="0"/>
              <w:keepLines w:val="0"/>
              <w:pageBreakBefore w:val="0"/>
              <w:kinsoku/>
              <w:wordWrap/>
              <w:overflowPunct/>
              <w:topLinePunct w:val="0"/>
              <w:autoSpaceDE/>
              <w:autoSpaceDN/>
              <w:bidi w:val="0"/>
              <w:adjustRightInd/>
              <w:snapToGrid/>
              <w:spacing w:before="41" w:line="360" w:lineRule="exact"/>
              <w:ind w:left="108" w:right="102" w:firstLine="16"/>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市场监管部门下达监察指令</w:t>
            </w:r>
            <w:r>
              <w:rPr>
                <w:rFonts w:hint="eastAsia" w:asciiTheme="minorEastAsia" w:hAnsiTheme="minorEastAsia" w:eastAsiaTheme="minorEastAsia" w:cstheme="minorEastAsia"/>
                <w:spacing w:val="5"/>
                <w:sz w:val="24"/>
                <w:szCs w:val="24"/>
                <w:highlight w:val="none"/>
                <w:lang w:eastAsia="zh-CN"/>
              </w:rPr>
              <w:t>书</w:t>
            </w:r>
            <w:r>
              <w:rPr>
                <w:rFonts w:hint="eastAsia" w:asciiTheme="minorEastAsia" w:hAnsiTheme="minorEastAsia" w:eastAsiaTheme="minorEastAsia" w:cstheme="minorEastAsia"/>
                <w:spacing w:val="5"/>
                <w:sz w:val="24"/>
                <w:szCs w:val="24"/>
                <w:highlight w:val="none"/>
              </w:rPr>
              <w:t>后，</w:t>
            </w:r>
            <w:r>
              <w:rPr>
                <w:rFonts w:hint="eastAsia" w:asciiTheme="minorEastAsia" w:hAnsiTheme="minorEastAsia" w:eastAsiaTheme="minorEastAsia" w:cstheme="minorEastAsia"/>
                <w:spacing w:val="5"/>
                <w:sz w:val="24"/>
                <w:szCs w:val="24"/>
                <w:highlight w:val="none"/>
                <w:lang w:eastAsia="zh-CN"/>
              </w:rPr>
              <w:t>检验、检测单位仍未按照规程对特种设备开展检验、检测</w:t>
            </w:r>
            <w:r>
              <w:rPr>
                <w:rFonts w:hint="eastAsia" w:asciiTheme="minorEastAsia" w:hAnsiTheme="minorEastAsia" w:eastAsiaTheme="minorEastAsia" w:cstheme="minorEastAsia"/>
                <w:spacing w:val="8"/>
                <w:sz w:val="24"/>
                <w:szCs w:val="24"/>
                <w:highlight w:val="none"/>
              </w:rPr>
              <w:t>，计3</w:t>
            </w:r>
            <w:r>
              <w:rPr>
                <w:rFonts w:hint="eastAsia" w:asciiTheme="minorEastAsia" w:hAnsiTheme="minorEastAsia" w:eastAsiaTheme="minorEastAsia" w:cstheme="minorEastAsia"/>
                <w:spacing w:val="-2"/>
                <w:sz w:val="24"/>
                <w:szCs w:val="24"/>
                <w:highlight w:val="none"/>
              </w:rPr>
              <w:t>分。</w:t>
            </w:r>
          </w:p>
        </w:tc>
        <w:tc>
          <w:tcPr>
            <w:tcW w:w="78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33" w:hRule="atLeast"/>
        </w:trPr>
        <w:tc>
          <w:tcPr>
            <w:tcW w:w="115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highlight w:val="none"/>
              </w:rPr>
            </w:pPr>
          </w:p>
        </w:tc>
        <w:tc>
          <w:tcPr>
            <w:tcW w:w="137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pStyle w:val="33"/>
              <w:keepNext w:val="0"/>
              <w:keepLines w:val="0"/>
              <w:pageBreakBefore w:val="0"/>
              <w:kinsoku/>
              <w:wordWrap/>
              <w:overflowPunct/>
              <w:topLinePunct w:val="0"/>
              <w:autoSpaceDE/>
              <w:autoSpaceDN/>
              <w:bidi w:val="0"/>
              <w:adjustRightInd/>
              <w:snapToGrid/>
              <w:spacing w:before="78" w:line="360" w:lineRule="exact"/>
              <w:ind w:left="113" w:right="106" w:hanging="5"/>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B.客观方面</w:t>
            </w:r>
            <w:r>
              <w:rPr>
                <w:rFonts w:hint="eastAsia" w:asciiTheme="minorEastAsia" w:hAnsiTheme="minorEastAsia" w:eastAsiaTheme="minorEastAsia" w:cstheme="minorEastAsia"/>
                <w:spacing w:val="-3"/>
                <w:sz w:val="24"/>
                <w:szCs w:val="24"/>
                <w:highlight w:val="none"/>
              </w:rPr>
              <w:t>裁量因素</w:t>
            </w:r>
          </w:p>
        </w:tc>
        <w:tc>
          <w:tcPr>
            <w:tcW w:w="1750" w:type="dxa"/>
            <w:tcBorders>
              <w:left w:val="single" w:color="auto" w:sz="4" w:space="0"/>
            </w:tcBorders>
            <w:vAlign w:val="center"/>
          </w:tcPr>
          <w:p>
            <w:pPr>
              <w:pStyle w:val="33"/>
              <w:keepNext w:val="0"/>
              <w:keepLines w:val="0"/>
              <w:pageBreakBefore w:val="0"/>
              <w:kinsoku/>
              <w:wordWrap/>
              <w:overflowPunct/>
              <w:topLinePunct w:val="0"/>
              <w:autoSpaceDE/>
              <w:autoSpaceDN/>
              <w:bidi w:val="0"/>
              <w:adjustRightInd/>
              <w:snapToGrid/>
              <w:spacing w:before="118" w:line="360" w:lineRule="exact"/>
              <w:ind w:left="119" w:right="105" w:hanging="11"/>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B1.未按照</w:t>
            </w:r>
            <w:r>
              <w:rPr>
                <w:rFonts w:hint="eastAsia" w:asciiTheme="minorEastAsia" w:hAnsiTheme="minorEastAsia" w:eastAsiaTheme="minorEastAsia" w:cstheme="minorEastAsia"/>
                <w:spacing w:val="2"/>
                <w:sz w:val="24"/>
                <w:szCs w:val="24"/>
                <w:highlight w:val="none"/>
              </w:rPr>
              <w:t xml:space="preserve"> </w:t>
            </w:r>
            <w:r>
              <w:rPr>
                <w:rFonts w:hint="eastAsia" w:asciiTheme="minorEastAsia" w:hAnsiTheme="minorEastAsia" w:eastAsiaTheme="minorEastAsia" w:cstheme="minorEastAsia"/>
                <w:spacing w:val="23"/>
                <w:sz w:val="24"/>
                <w:szCs w:val="24"/>
                <w:highlight w:val="none"/>
              </w:rPr>
              <w:t>规定以及</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23"/>
                <w:sz w:val="24"/>
                <w:szCs w:val="24"/>
                <w:highlight w:val="none"/>
              </w:rPr>
              <w:t>安全技术</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23"/>
                <w:sz w:val="24"/>
                <w:szCs w:val="24"/>
                <w:highlight w:val="none"/>
              </w:rPr>
              <w:t>规范要求</w:t>
            </w:r>
            <w:r>
              <w:rPr>
                <w:rFonts w:hint="eastAsia" w:asciiTheme="minorEastAsia" w:hAnsiTheme="minorEastAsia" w:eastAsiaTheme="minorEastAsia" w:cstheme="minorEastAsia"/>
                <w:spacing w:val="23"/>
                <w:sz w:val="24"/>
                <w:szCs w:val="24"/>
                <w:highlight w:val="none"/>
                <w:lang w:eastAsia="zh-CN"/>
              </w:rPr>
              <w:t>检验、检测台数</w:t>
            </w:r>
          </w:p>
        </w:tc>
        <w:tc>
          <w:tcPr>
            <w:tcW w:w="4619" w:type="dxa"/>
            <w:vAlign w:val="center"/>
          </w:tcPr>
          <w:p>
            <w:pPr>
              <w:pStyle w:val="33"/>
              <w:keepNext w:val="0"/>
              <w:keepLines w:val="0"/>
              <w:pageBreakBefore w:val="0"/>
              <w:kinsoku/>
              <w:wordWrap/>
              <w:overflowPunct/>
              <w:topLinePunct w:val="0"/>
              <w:autoSpaceDE/>
              <w:autoSpaceDN/>
              <w:bidi w:val="0"/>
              <w:adjustRightInd/>
              <w:snapToGrid/>
              <w:spacing w:before="78" w:line="360" w:lineRule="exact"/>
              <w:ind w:left="120" w:right="102" w:firstLine="12"/>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1台计</w:t>
            </w:r>
            <w:r>
              <w:rPr>
                <w:rFonts w:hint="eastAsia" w:asciiTheme="minorEastAsia" w:hAnsiTheme="minorEastAsia" w:eastAsiaTheme="minorEastAsia" w:cstheme="minorEastAsia"/>
                <w:spacing w:val="-47"/>
                <w:sz w:val="24"/>
                <w:szCs w:val="24"/>
                <w:highlight w:val="none"/>
              </w:rPr>
              <w:t xml:space="preserve"> </w:t>
            </w:r>
            <w:r>
              <w:rPr>
                <w:rFonts w:hint="eastAsia" w:asciiTheme="minorEastAsia" w:hAnsiTheme="minorEastAsia" w:eastAsiaTheme="minorEastAsia" w:cstheme="minorEastAsia"/>
                <w:spacing w:val="-7"/>
                <w:sz w:val="24"/>
                <w:szCs w:val="24"/>
                <w:highlight w:val="none"/>
              </w:rPr>
              <w:t>0.</w:t>
            </w:r>
            <w:r>
              <w:rPr>
                <w:rFonts w:hint="eastAsia" w:asciiTheme="minorEastAsia" w:hAnsiTheme="minorEastAsia" w:eastAsiaTheme="minorEastAsia" w:cstheme="minorEastAsia"/>
                <w:spacing w:val="-7"/>
                <w:sz w:val="24"/>
                <w:szCs w:val="24"/>
                <w:highlight w:val="none"/>
                <w:lang w:val="en-US" w:eastAsia="zh-CN"/>
              </w:rPr>
              <w:t>4</w:t>
            </w:r>
            <w:r>
              <w:rPr>
                <w:rFonts w:hint="eastAsia" w:asciiTheme="minorEastAsia" w:hAnsiTheme="minorEastAsia" w:eastAsiaTheme="minorEastAsia" w:cstheme="minorEastAsia"/>
                <w:spacing w:val="-7"/>
                <w:sz w:val="24"/>
                <w:szCs w:val="24"/>
                <w:highlight w:val="none"/>
              </w:rPr>
              <w:t>分，每增加1台加</w:t>
            </w:r>
            <w:r>
              <w:rPr>
                <w:rFonts w:hint="eastAsia" w:asciiTheme="minorEastAsia" w:hAnsiTheme="minorEastAsia" w:eastAsiaTheme="minorEastAsia" w:cstheme="minorEastAsia"/>
                <w:spacing w:val="-49"/>
                <w:sz w:val="24"/>
                <w:szCs w:val="24"/>
                <w:highlight w:val="none"/>
              </w:rPr>
              <w:t xml:space="preserve"> </w:t>
            </w:r>
            <w:r>
              <w:rPr>
                <w:rFonts w:hint="eastAsia" w:asciiTheme="minorEastAsia" w:hAnsiTheme="minorEastAsia" w:eastAsiaTheme="minorEastAsia" w:cstheme="minorEastAsia"/>
                <w:spacing w:val="-7"/>
                <w:sz w:val="24"/>
                <w:szCs w:val="24"/>
                <w:highlight w:val="none"/>
              </w:rPr>
              <w:t>0.</w:t>
            </w:r>
            <w:r>
              <w:rPr>
                <w:rFonts w:hint="eastAsia" w:asciiTheme="minorEastAsia" w:hAnsiTheme="minorEastAsia" w:eastAsiaTheme="minorEastAsia" w:cstheme="minorEastAsia"/>
                <w:spacing w:val="-7"/>
                <w:sz w:val="24"/>
                <w:szCs w:val="24"/>
                <w:highlight w:val="none"/>
                <w:lang w:val="en-US" w:eastAsia="zh-CN"/>
              </w:rPr>
              <w:t>2</w:t>
            </w:r>
            <w:r>
              <w:rPr>
                <w:rFonts w:hint="eastAsia" w:asciiTheme="minorEastAsia" w:hAnsiTheme="minorEastAsia" w:eastAsiaTheme="minorEastAsia" w:cstheme="minorEastAsia"/>
                <w:spacing w:val="-7"/>
                <w:sz w:val="24"/>
                <w:szCs w:val="24"/>
                <w:highlight w:val="none"/>
              </w:rPr>
              <w:t>分，最高</w:t>
            </w:r>
            <w:r>
              <w:rPr>
                <w:rFonts w:hint="eastAsia" w:asciiTheme="minorEastAsia" w:hAnsiTheme="minorEastAsia" w:eastAsiaTheme="minorEastAsia" w:cstheme="minorEastAsia"/>
                <w:spacing w:val="-8"/>
                <w:sz w:val="24"/>
                <w:szCs w:val="24"/>
                <w:highlight w:val="none"/>
              </w:rPr>
              <w:t>计</w:t>
            </w:r>
            <w:r>
              <w:rPr>
                <w:rFonts w:hint="eastAsia" w:asciiTheme="minorEastAsia" w:hAnsiTheme="minorEastAsia" w:eastAsiaTheme="minorEastAsia" w:cstheme="minorEastAsia"/>
                <w:spacing w:val="-56"/>
                <w:sz w:val="24"/>
                <w:szCs w:val="24"/>
                <w:highlight w:val="none"/>
                <w:lang w:val="en-US" w:eastAsia="zh-CN"/>
              </w:rPr>
              <w:t xml:space="preserve">4 </w:t>
            </w:r>
            <w:r>
              <w:rPr>
                <w:rFonts w:hint="eastAsia" w:asciiTheme="minorEastAsia" w:hAnsiTheme="minorEastAsia" w:eastAsiaTheme="minorEastAsia" w:cstheme="minorEastAsia"/>
                <w:spacing w:val="-8"/>
                <w:sz w:val="24"/>
                <w:szCs w:val="24"/>
                <w:highlight w:val="none"/>
              </w:rPr>
              <w:t>分。</w:t>
            </w:r>
          </w:p>
        </w:tc>
        <w:tc>
          <w:tcPr>
            <w:tcW w:w="78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580" w:hRule="atLeast"/>
        </w:trPr>
        <w:tc>
          <w:tcPr>
            <w:tcW w:w="115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highlight w:val="none"/>
              </w:rPr>
            </w:pPr>
          </w:p>
        </w:tc>
        <w:tc>
          <w:tcPr>
            <w:tcW w:w="13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1750" w:type="dxa"/>
            <w:tcBorders>
              <w:left w:val="single" w:color="auto" w:sz="4" w:space="0"/>
            </w:tcBorders>
            <w:vAlign w:val="center"/>
          </w:tcPr>
          <w:p>
            <w:pPr>
              <w:pStyle w:val="33"/>
              <w:keepNext w:val="0"/>
              <w:keepLines w:val="0"/>
              <w:pageBreakBefore w:val="0"/>
              <w:kinsoku/>
              <w:wordWrap/>
              <w:overflowPunct/>
              <w:topLinePunct w:val="0"/>
              <w:autoSpaceDE/>
              <w:autoSpaceDN/>
              <w:bidi w:val="0"/>
              <w:adjustRightInd/>
              <w:snapToGrid/>
              <w:spacing w:before="128" w:line="360" w:lineRule="exact"/>
              <w:ind w:left="112" w:right="105" w:hanging="4"/>
              <w:jc w:val="center"/>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B2.未按照</w:t>
            </w:r>
            <w:r>
              <w:rPr>
                <w:rFonts w:hint="eastAsia" w:asciiTheme="minorEastAsia" w:hAnsiTheme="minorEastAsia" w:eastAsiaTheme="minorEastAsia" w:cstheme="minorEastAsia"/>
                <w:spacing w:val="2"/>
                <w:sz w:val="24"/>
                <w:szCs w:val="24"/>
                <w:highlight w:val="none"/>
              </w:rPr>
              <w:t xml:space="preserve"> </w:t>
            </w:r>
            <w:r>
              <w:rPr>
                <w:rFonts w:hint="eastAsia" w:asciiTheme="minorEastAsia" w:hAnsiTheme="minorEastAsia" w:eastAsiaTheme="minorEastAsia" w:cstheme="minorEastAsia"/>
                <w:spacing w:val="24"/>
                <w:sz w:val="24"/>
                <w:szCs w:val="24"/>
                <w:highlight w:val="none"/>
              </w:rPr>
              <w:t>规定以及</w:t>
            </w:r>
            <w:r>
              <w:rPr>
                <w:rFonts w:hint="eastAsia" w:asciiTheme="minorEastAsia" w:hAnsiTheme="minorEastAsia" w:eastAsiaTheme="minorEastAsia" w:cstheme="minorEastAsia"/>
                <w:spacing w:val="2"/>
                <w:sz w:val="24"/>
                <w:szCs w:val="24"/>
                <w:highlight w:val="none"/>
              </w:rPr>
              <w:t xml:space="preserve"> </w:t>
            </w:r>
            <w:r>
              <w:rPr>
                <w:rFonts w:hint="eastAsia" w:asciiTheme="minorEastAsia" w:hAnsiTheme="minorEastAsia" w:eastAsiaTheme="minorEastAsia" w:cstheme="minorEastAsia"/>
                <w:spacing w:val="24"/>
                <w:sz w:val="24"/>
                <w:szCs w:val="24"/>
                <w:highlight w:val="none"/>
              </w:rPr>
              <w:t>安全技术</w:t>
            </w:r>
            <w:r>
              <w:rPr>
                <w:rFonts w:hint="eastAsia" w:asciiTheme="minorEastAsia" w:hAnsiTheme="minorEastAsia" w:eastAsiaTheme="minorEastAsia" w:cstheme="minorEastAsia"/>
                <w:spacing w:val="2"/>
                <w:sz w:val="24"/>
                <w:szCs w:val="24"/>
                <w:highlight w:val="none"/>
              </w:rPr>
              <w:t xml:space="preserve"> </w:t>
            </w:r>
            <w:r>
              <w:rPr>
                <w:rFonts w:hint="eastAsia" w:asciiTheme="minorEastAsia" w:hAnsiTheme="minorEastAsia" w:eastAsiaTheme="minorEastAsia" w:cstheme="minorEastAsia"/>
                <w:spacing w:val="24"/>
                <w:sz w:val="24"/>
                <w:szCs w:val="24"/>
                <w:highlight w:val="none"/>
              </w:rPr>
              <w:t>规范要求</w:t>
            </w:r>
            <w:r>
              <w:rPr>
                <w:rFonts w:hint="eastAsia" w:asciiTheme="minorEastAsia" w:hAnsiTheme="minorEastAsia" w:eastAsiaTheme="minorEastAsia" w:cstheme="minorEastAsia"/>
                <w:spacing w:val="2"/>
                <w:sz w:val="24"/>
                <w:szCs w:val="24"/>
                <w:highlight w:val="none"/>
              </w:rPr>
              <w:t xml:space="preserve"> </w:t>
            </w:r>
            <w:r>
              <w:rPr>
                <w:rFonts w:hint="eastAsia" w:asciiTheme="minorEastAsia" w:hAnsiTheme="minorEastAsia" w:eastAsiaTheme="minorEastAsia" w:cstheme="minorEastAsia"/>
                <w:spacing w:val="2"/>
                <w:sz w:val="24"/>
                <w:szCs w:val="24"/>
                <w:highlight w:val="none"/>
                <w:lang w:eastAsia="zh-CN"/>
              </w:rPr>
              <w:t>对特种设备进行全项检验、检测</w:t>
            </w:r>
          </w:p>
        </w:tc>
        <w:tc>
          <w:tcPr>
            <w:tcW w:w="4619" w:type="dxa"/>
            <w:vAlign w:val="center"/>
          </w:tcPr>
          <w:p>
            <w:pPr>
              <w:pStyle w:val="33"/>
              <w:keepNext w:val="0"/>
              <w:keepLines w:val="0"/>
              <w:pageBreakBefore w:val="0"/>
              <w:kinsoku/>
              <w:wordWrap/>
              <w:overflowPunct/>
              <w:topLinePunct w:val="0"/>
              <w:autoSpaceDE/>
              <w:autoSpaceDN/>
              <w:bidi w:val="0"/>
              <w:adjustRightInd/>
              <w:snapToGrid/>
              <w:spacing w:before="78" w:line="360" w:lineRule="exact"/>
              <w:ind w:left="120" w:right="102" w:firstLine="12"/>
              <w:jc w:val="center"/>
              <w:textAlignment w:val="auto"/>
              <w:rPr>
                <w:rFonts w:hint="eastAsia" w:asciiTheme="minorEastAsia" w:hAnsiTheme="minorEastAsia" w:eastAsiaTheme="minorEastAsia" w:cstheme="minorEastAsia"/>
                <w:spacing w:val="-4"/>
                <w:sz w:val="24"/>
                <w:szCs w:val="24"/>
                <w:highlight w:val="none"/>
              </w:rPr>
            </w:pPr>
          </w:p>
          <w:p>
            <w:pPr>
              <w:pStyle w:val="33"/>
              <w:keepNext w:val="0"/>
              <w:keepLines w:val="0"/>
              <w:pageBreakBefore w:val="0"/>
              <w:kinsoku/>
              <w:wordWrap/>
              <w:overflowPunct/>
              <w:topLinePunct w:val="0"/>
              <w:autoSpaceDE/>
              <w:autoSpaceDN/>
              <w:bidi w:val="0"/>
              <w:adjustRightInd/>
              <w:snapToGrid/>
              <w:spacing w:before="78" w:line="360" w:lineRule="exact"/>
              <w:ind w:left="120" w:right="102" w:firstLine="12"/>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1项计</w:t>
            </w:r>
            <w:r>
              <w:rPr>
                <w:rFonts w:hint="eastAsia" w:asciiTheme="minorEastAsia" w:hAnsiTheme="minorEastAsia" w:eastAsiaTheme="minorEastAsia" w:cstheme="minorEastAsia"/>
                <w:spacing w:val="-47"/>
                <w:sz w:val="24"/>
                <w:szCs w:val="24"/>
                <w:highlight w:val="none"/>
              </w:rPr>
              <w:t xml:space="preserve"> </w:t>
            </w:r>
            <w:r>
              <w:rPr>
                <w:rFonts w:hint="eastAsia" w:asciiTheme="minorEastAsia" w:hAnsiTheme="minorEastAsia" w:eastAsiaTheme="minorEastAsia" w:cstheme="minorEastAsia"/>
                <w:spacing w:val="-4"/>
                <w:sz w:val="24"/>
                <w:szCs w:val="24"/>
                <w:highlight w:val="none"/>
              </w:rPr>
              <w:t>0.</w:t>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分，每增加1项加</w:t>
            </w:r>
            <w:r>
              <w:rPr>
                <w:rFonts w:hint="eastAsia" w:asciiTheme="minorEastAsia" w:hAnsiTheme="minorEastAsia" w:eastAsiaTheme="minorEastAsia" w:cstheme="minorEastAsia"/>
                <w:spacing w:val="-49"/>
                <w:sz w:val="24"/>
                <w:szCs w:val="24"/>
                <w:highlight w:val="none"/>
              </w:rPr>
              <w:t xml:space="preserve"> </w:t>
            </w:r>
            <w:r>
              <w:rPr>
                <w:rFonts w:hint="eastAsia" w:asciiTheme="minorEastAsia" w:hAnsiTheme="minorEastAsia" w:eastAsiaTheme="minorEastAsia" w:cstheme="minorEastAsia"/>
                <w:spacing w:val="-4"/>
                <w:sz w:val="24"/>
                <w:szCs w:val="24"/>
                <w:highlight w:val="none"/>
              </w:rPr>
              <w:t>0.</w:t>
            </w:r>
            <w:r>
              <w:rPr>
                <w:rFonts w:hint="eastAsia" w:asciiTheme="minorEastAsia" w:hAnsiTheme="minorEastAsia" w:eastAsiaTheme="minorEastAsia" w:cstheme="minorEastAsia"/>
                <w:spacing w:val="-4"/>
                <w:sz w:val="24"/>
                <w:szCs w:val="24"/>
                <w:highlight w:val="none"/>
                <w:lang w:val="en-US" w:eastAsia="zh-CN"/>
              </w:rPr>
              <w:t>2</w:t>
            </w:r>
            <w:r>
              <w:rPr>
                <w:rFonts w:hint="eastAsia" w:asciiTheme="minorEastAsia" w:hAnsiTheme="minorEastAsia" w:eastAsiaTheme="minorEastAsia" w:cstheme="minorEastAsia"/>
                <w:spacing w:val="-4"/>
                <w:sz w:val="24"/>
                <w:szCs w:val="24"/>
                <w:highlight w:val="none"/>
              </w:rPr>
              <w:t>分，最高</w:t>
            </w:r>
            <w:r>
              <w:rPr>
                <w:rFonts w:hint="eastAsia" w:asciiTheme="minorEastAsia" w:hAnsiTheme="minorEastAsia" w:eastAsiaTheme="minorEastAsia" w:cstheme="minorEastAsia"/>
                <w:spacing w:val="-8"/>
                <w:sz w:val="24"/>
                <w:szCs w:val="24"/>
                <w:highlight w:val="none"/>
              </w:rPr>
              <w:t>计</w:t>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分。</w:t>
            </w:r>
          </w:p>
        </w:tc>
        <w:tc>
          <w:tcPr>
            <w:tcW w:w="78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2" w:hRule="atLeast"/>
        </w:trPr>
        <w:tc>
          <w:tcPr>
            <w:tcW w:w="1152" w:type="dxa"/>
            <w:vMerge w:val="restart"/>
            <w:tcBorders>
              <w:top w:val="single" w:color="auto" w:sz="4" w:space="0"/>
              <w:left w:val="single" w:color="auto" w:sz="4" w:space="0"/>
              <w:bottom w:val="single" w:color="auto" w:sz="4" w:space="0"/>
              <w:right w:val="single" w:color="auto" w:sz="4" w:space="0"/>
            </w:tcBorders>
            <w:vAlign w:val="center"/>
          </w:tcPr>
          <w:p>
            <w:pPr>
              <w:spacing w:line="241" w:lineRule="auto"/>
              <w:jc w:val="center"/>
              <w:rPr>
                <w:rFonts w:hint="eastAsia" w:ascii="黑体" w:hAnsi="黑体" w:eastAsia="黑体" w:cs="黑体"/>
                <w:sz w:val="24"/>
                <w:szCs w:val="24"/>
                <w:highlight w:val="none"/>
              </w:rPr>
            </w:pPr>
          </w:p>
          <w:p>
            <w:pPr>
              <w:spacing w:line="241" w:lineRule="auto"/>
              <w:jc w:val="center"/>
              <w:rPr>
                <w:rFonts w:hint="eastAsia" w:ascii="黑体" w:hAnsi="黑体" w:eastAsia="黑体" w:cs="黑体"/>
                <w:sz w:val="24"/>
                <w:szCs w:val="24"/>
                <w:highlight w:val="none"/>
              </w:rPr>
            </w:pPr>
          </w:p>
          <w:p>
            <w:pPr>
              <w:spacing w:line="241" w:lineRule="auto"/>
              <w:jc w:val="center"/>
              <w:rPr>
                <w:rFonts w:hint="eastAsia" w:ascii="黑体" w:hAnsi="黑体" w:eastAsia="黑体" w:cs="黑体"/>
                <w:sz w:val="24"/>
                <w:szCs w:val="24"/>
                <w:highlight w:val="none"/>
              </w:rPr>
            </w:pPr>
          </w:p>
          <w:p>
            <w:pPr>
              <w:spacing w:line="241" w:lineRule="auto"/>
              <w:jc w:val="center"/>
              <w:rPr>
                <w:rFonts w:hint="eastAsia" w:ascii="黑体" w:hAnsi="黑体" w:eastAsia="黑体" w:cs="黑体"/>
                <w:sz w:val="24"/>
                <w:szCs w:val="24"/>
                <w:highlight w:val="none"/>
              </w:rPr>
            </w:pPr>
          </w:p>
          <w:p>
            <w:pPr>
              <w:spacing w:line="241" w:lineRule="auto"/>
              <w:jc w:val="center"/>
              <w:rPr>
                <w:rFonts w:hint="eastAsia" w:ascii="黑体" w:hAnsi="黑体" w:eastAsia="黑体" w:cs="黑体"/>
                <w:sz w:val="24"/>
                <w:szCs w:val="24"/>
                <w:highlight w:val="none"/>
              </w:rPr>
            </w:pPr>
          </w:p>
          <w:p>
            <w:pPr>
              <w:spacing w:line="241" w:lineRule="auto"/>
              <w:jc w:val="center"/>
              <w:rPr>
                <w:rFonts w:hint="eastAsia" w:ascii="黑体" w:hAnsi="黑体" w:eastAsia="黑体" w:cs="黑体"/>
                <w:sz w:val="24"/>
                <w:szCs w:val="24"/>
                <w:highlight w:val="none"/>
              </w:rPr>
            </w:pPr>
          </w:p>
          <w:p>
            <w:pPr>
              <w:spacing w:line="241" w:lineRule="auto"/>
              <w:jc w:val="center"/>
              <w:rPr>
                <w:rFonts w:hint="eastAsia" w:ascii="黑体" w:hAnsi="黑体" w:eastAsia="黑体" w:cs="黑体"/>
                <w:sz w:val="24"/>
                <w:szCs w:val="24"/>
                <w:highlight w:val="none"/>
              </w:rPr>
            </w:pPr>
          </w:p>
          <w:p>
            <w:pPr>
              <w:spacing w:line="241" w:lineRule="auto"/>
              <w:jc w:val="center"/>
              <w:rPr>
                <w:rFonts w:hint="eastAsia" w:ascii="黑体" w:hAnsi="黑体" w:eastAsia="黑体" w:cs="黑体"/>
                <w:sz w:val="24"/>
                <w:szCs w:val="24"/>
                <w:highlight w:val="none"/>
              </w:rPr>
            </w:pPr>
          </w:p>
          <w:p>
            <w:pPr>
              <w:spacing w:line="241" w:lineRule="auto"/>
              <w:jc w:val="center"/>
              <w:rPr>
                <w:rFonts w:hint="eastAsia" w:ascii="黑体" w:hAnsi="黑体" w:eastAsia="黑体" w:cs="黑体"/>
                <w:sz w:val="24"/>
                <w:szCs w:val="24"/>
                <w:highlight w:val="none"/>
              </w:rPr>
            </w:pPr>
          </w:p>
          <w:p>
            <w:pPr>
              <w:spacing w:line="241" w:lineRule="auto"/>
              <w:jc w:val="center"/>
              <w:rPr>
                <w:rFonts w:hint="eastAsia" w:ascii="黑体" w:hAnsi="黑体" w:eastAsia="黑体" w:cs="黑体"/>
                <w:sz w:val="24"/>
                <w:szCs w:val="24"/>
                <w:highlight w:val="none"/>
              </w:rPr>
            </w:pPr>
          </w:p>
          <w:p>
            <w:pPr>
              <w:spacing w:line="241" w:lineRule="auto"/>
              <w:jc w:val="center"/>
              <w:rPr>
                <w:rFonts w:hint="eastAsia" w:ascii="黑体" w:hAnsi="黑体" w:eastAsia="黑体" w:cs="黑体"/>
                <w:sz w:val="24"/>
                <w:szCs w:val="24"/>
                <w:highlight w:val="none"/>
              </w:rPr>
            </w:pPr>
          </w:p>
          <w:p>
            <w:pPr>
              <w:spacing w:line="241" w:lineRule="auto"/>
              <w:jc w:val="center"/>
              <w:rPr>
                <w:rFonts w:hint="eastAsia" w:ascii="黑体" w:hAnsi="黑体" w:eastAsia="黑体" w:cs="黑体"/>
                <w:sz w:val="24"/>
                <w:szCs w:val="24"/>
                <w:highlight w:val="none"/>
              </w:rPr>
            </w:pPr>
          </w:p>
          <w:p>
            <w:pPr>
              <w:spacing w:line="241" w:lineRule="auto"/>
              <w:jc w:val="center"/>
              <w:rPr>
                <w:rFonts w:hint="eastAsia" w:ascii="黑体" w:hAnsi="黑体" w:eastAsia="黑体" w:cs="黑体"/>
                <w:sz w:val="24"/>
                <w:szCs w:val="24"/>
                <w:highlight w:val="none"/>
              </w:rPr>
            </w:pPr>
          </w:p>
          <w:p>
            <w:pPr>
              <w:spacing w:line="241" w:lineRule="auto"/>
              <w:jc w:val="center"/>
              <w:rPr>
                <w:rFonts w:hint="eastAsia" w:ascii="黑体" w:hAnsi="黑体" w:eastAsia="黑体" w:cs="黑体"/>
                <w:sz w:val="24"/>
                <w:szCs w:val="24"/>
                <w:highlight w:val="none"/>
              </w:rPr>
            </w:pPr>
          </w:p>
          <w:p>
            <w:pPr>
              <w:spacing w:line="241" w:lineRule="auto"/>
              <w:jc w:val="center"/>
              <w:rPr>
                <w:rFonts w:hint="eastAsia" w:ascii="黑体" w:hAnsi="黑体" w:eastAsia="黑体" w:cs="黑体"/>
                <w:sz w:val="24"/>
                <w:szCs w:val="24"/>
                <w:highlight w:val="none"/>
              </w:rPr>
            </w:pPr>
          </w:p>
          <w:p>
            <w:pPr>
              <w:spacing w:line="241" w:lineRule="auto"/>
              <w:jc w:val="center"/>
              <w:rPr>
                <w:rFonts w:hint="eastAsia" w:ascii="黑体" w:hAnsi="黑体" w:eastAsia="黑体" w:cs="黑体"/>
                <w:sz w:val="24"/>
                <w:szCs w:val="24"/>
                <w:highlight w:val="none"/>
              </w:rPr>
            </w:pPr>
          </w:p>
          <w:p>
            <w:pPr>
              <w:spacing w:line="242" w:lineRule="auto"/>
              <w:jc w:val="center"/>
              <w:rPr>
                <w:rFonts w:hint="eastAsia" w:ascii="黑体" w:hAnsi="黑体" w:eastAsia="黑体" w:cs="黑体"/>
                <w:sz w:val="24"/>
                <w:szCs w:val="24"/>
                <w:highlight w:val="none"/>
              </w:rPr>
            </w:pPr>
          </w:p>
          <w:p>
            <w:pPr>
              <w:spacing w:line="242" w:lineRule="auto"/>
              <w:jc w:val="center"/>
              <w:rPr>
                <w:rFonts w:hint="eastAsia" w:ascii="黑体" w:hAnsi="黑体" w:eastAsia="黑体" w:cs="黑体"/>
                <w:sz w:val="24"/>
                <w:szCs w:val="24"/>
                <w:highlight w:val="none"/>
              </w:rPr>
            </w:pPr>
          </w:p>
          <w:p>
            <w:pPr>
              <w:spacing w:line="242" w:lineRule="auto"/>
              <w:jc w:val="center"/>
              <w:rPr>
                <w:rFonts w:hint="eastAsia" w:ascii="黑体" w:hAnsi="黑体" w:eastAsia="黑体" w:cs="黑体"/>
                <w:sz w:val="24"/>
                <w:szCs w:val="24"/>
                <w:highlight w:val="none"/>
              </w:rPr>
            </w:pPr>
          </w:p>
          <w:p>
            <w:pPr>
              <w:spacing w:line="242" w:lineRule="auto"/>
              <w:jc w:val="center"/>
              <w:rPr>
                <w:rFonts w:hint="eastAsia" w:ascii="黑体" w:hAnsi="黑体" w:eastAsia="黑体" w:cs="黑体"/>
                <w:sz w:val="24"/>
                <w:szCs w:val="24"/>
                <w:highlight w:val="none"/>
              </w:rPr>
            </w:pPr>
          </w:p>
          <w:p>
            <w:pPr>
              <w:spacing w:line="242" w:lineRule="auto"/>
              <w:jc w:val="center"/>
              <w:rPr>
                <w:rFonts w:hint="eastAsia" w:ascii="黑体" w:hAnsi="黑体" w:eastAsia="黑体" w:cs="黑体"/>
                <w:sz w:val="24"/>
                <w:szCs w:val="24"/>
                <w:highlight w:val="none"/>
              </w:rPr>
            </w:pPr>
          </w:p>
          <w:p>
            <w:pPr>
              <w:spacing w:line="242" w:lineRule="auto"/>
              <w:jc w:val="center"/>
              <w:rPr>
                <w:rFonts w:hint="eastAsia" w:ascii="黑体" w:hAnsi="黑体" w:eastAsia="黑体" w:cs="黑体"/>
                <w:sz w:val="24"/>
                <w:szCs w:val="24"/>
                <w:highlight w:val="none"/>
              </w:rPr>
            </w:pPr>
          </w:p>
          <w:p>
            <w:pPr>
              <w:spacing w:line="242" w:lineRule="auto"/>
              <w:jc w:val="center"/>
              <w:rPr>
                <w:rFonts w:hint="eastAsia" w:ascii="黑体" w:hAnsi="黑体" w:eastAsia="黑体" w:cs="黑体"/>
                <w:sz w:val="24"/>
                <w:szCs w:val="24"/>
                <w:highlight w:val="none"/>
              </w:rPr>
            </w:pPr>
          </w:p>
          <w:p>
            <w:pPr>
              <w:spacing w:line="242" w:lineRule="auto"/>
              <w:jc w:val="center"/>
              <w:rPr>
                <w:rFonts w:hint="eastAsia" w:ascii="黑体" w:hAnsi="黑体" w:eastAsia="黑体" w:cs="黑体"/>
                <w:sz w:val="24"/>
                <w:szCs w:val="24"/>
                <w:highlight w:val="none"/>
              </w:rPr>
            </w:pPr>
          </w:p>
          <w:p>
            <w:pPr>
              <w:spacing w:line="242" w:lineRule="auto"/>
              <w:jc w:val="center"/>
              <w:rPr>
                <w:rFonts w:hint="eastAsia" w:ascii="黑体" w:hAnsi="黑体" w:eastAsia="黑体" w:cs="黑体"/>
                <w:sz w:val="24"/>
                <w:szCs w:val="24"/>
                <w:highlight w:val="none"/>
              </w:rPr>
            </w:pPr>
          </w:p>
          <w:p>
            <w:pPr>
              <w:spacing w:line="242" w:lineRule="auto"/>
              <w:jc w:val="center"/>
              <w:rPr>
                <w:rFonts w:hint="eastAsia" w:ascii="黑体" w:hAnsi="黑体" w:eastAsia="黑体" w:cs="黑体"/>
                <w:sz w:val="24"/>
                <w:szCs w:val="24"/>
                <w:highlight w:val="none"/>
              </w:rPr>
            </w:pPr>
          </w:p>
          <w:p>
            <w:pPr>
              <w:spacing w:before="78" w:line="221" w:lineRule="auto"/>
              <w:ind w:left="167"/>
              <w:jc w:val="center"/>
              <w:rPr>
                <w:rFonts w:hint="eastAsia" w:ascii="黑体" w:hAnsi="黑体" w:eastAsia="黑体" w:cs="黑体"/>
                <w:spacing w:val="-3"/>
                <w:sz w:val="24"/>
                <w:szCs w:val="24"/>
                <w:highlight w:val="none"/>
              </w:rPr>
            </w:pPr>
            <w:r>
              <w:rPr>
                <w:rFonts w:hint="eastAsia" w:ascii="黑体" w:hAnsi="黑体" w:eastAsia="黑体" w:cs="黑体"/>
                <w:spacing w:val="-3"/>
                <w:sz w:val="24"/>
                <w:szCs w:val="24"/>
                <w:highlight w:val="none"/>
              </w:rPr>
              <w:t>裁量</w:t>
            </w:r>
          </w:p>
          <w:p>
            <w:pPr>
              <w:spacing w:before="78" w:line="221" w:lineRule="auto"/>
              <w:ind w:left="167"/>
              <w:jc w:val="center"/>
              <w:rPr>
                <w:rFonts w:hint="eastAsia" w:ascii="黑体" w:hAnsi="黑体" w:eastAsia="黑体" w:cs="黑体"/>
                <w:sz w:val="24"/>
                <w:szCs w:val="24"/>
                <w:highlight w:val="none"/>
              </w:rPr>
            </w:pPr>
            <w:r>
              <w:rPr>
                <w:rFonts w:hint="eastAsia" w:ascii="黑体" w:hAnsi="黑体" w:eastAsia="黑体" w:cs="黑体"/>
                <w:spacing w:val="-3"/>
                <w:sz w:val="24"/>
                <w:szCs w:val="24"/>
                <w:highlight w:val="none"/>
              </w:rPr>
              <w:t>因素</w:t>
            </w:r>
          </w:p>
        </w:tc>
        <w:tc>
          <w:tcPr>
            <w:tcW w:w="13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1750" w:type="dxa"/>
            <w:tcBorders>
              <w:left w:val="single" w:color="auto" w:sz="4" w:space="0"/>
            </w:tcBorders>
            <w:vAlign w:val="center"/>
          </w:tcPr>
          <w:p>
            <w:pPr>
              <w:pStyle w:val="33"/>
              <w:keepNext w:val="0"/>
              <w:keepLines w:val="0"/>
              <w:pageBreakBefore w:val="0"/>
              <w:kinsoku/>
              <w:wordWrap/>
              <w:overflowPunct/>
              <w:topLinePunct w:val="0"/>
              <w:autoSpaceDE/>
              <w:autoSpaceDN/>
              <w:bidi w:val="0"/>
              <w:adjustRightInd/>
              <w:snapToGrid/>
              <w:spacing w:before="128" w:line="360" w:lineRule="exact"/>
              <w:ind w:left="112" w:right="105" w:hanging="4"/>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B3.</w:t>
            </w:r>
            <w:r>
              <w:rPr>
                <w:rFonts w:hint="eastAsia" w:asciiTheme="minorEastAsia" w:hAnsiTheme="minorEastAsia" w:eastAsiaTheme="minorEastAsia" w:cstheme="minorEastAsia"/>
                <w:spacing w:val="24"/>
                <w:sz w:val="24"/>
                <w:szCs w:val="24"/>
                <w:highlight w:val="none"/>
                <w:lang w:val="en-US" w:eastAsia="zh-CN"/>
              </w:rPr>
              <w:t>未按照规定以及安全技术规范要求向使用单位提供检验、检测意见书</w:t>
            </w:r>
          </w:p>
        </w:tc>
        <w:tc>
          <w:tcPr>
            <w:tcW w:w="4619" w:type="dxa"/>
            <w:vAlign w:val="center"/>
          </w:tcPr>
          <w:p>
            <w:pPr>
              <w:pStyle w:val="33"/>
              <w:keepNext w:val="0"/>
              <w:keepLines w:val="0"/>
              <w:pageBreakBefore w:val="0"/>
              <w:kinsoku/>
              <w:wordWrap/>
              <w:overflowPunct/>
              <w:topLinePunct w:val="0"/>
              <w:autoSpaceDE/>
              <w:autoSpaceDN/>
              <w:bidi w:val="0"/>
              <w:adjustRightInd/>
              <w:snapToGrid/>
              <w:spacing w:before="78" w:line="360" w:lineRule="exact"/>
              <w:ind w:right="102"/>
              <w:jc w:val="both"/>
              <w:textAlignment w:val="auto"/>
              <w:rPr>
                <w:rFonts w:hint="eastAsia" w:asciiTheme="minorEastAsia" w:hAnsiTheme="minorEastAsia" w:eastAsiaTheme="minorEastAsia" w:cstheme="minorEastAsia"/>
                <w:spacing w:val="24"/>
                <w:sz w:val="24"/>
                <w:szCs w:val="24"/>
                <w:highlight w:val="none"/>
                <w:lang w:val="en-US" w:eastAsia="zh-CN"/>
              </w:rPr>
            </w:pPr>
          </w:p>
          <w:p>
            <w:pPr>
              <w:pStyle w:val="33"/>
              <w:keepNext w:val="0"/>
              <w:keepLines w:val="0"/>
              <w:pageBreakBefore w:val="0"/>
              <w:kinsoku/>
              <w:wordWrap/>
              <w:overflowPunct/>
              <w:topLinePunct w:val="0"/>
              <w:autoSpaceDE/>
              <w:autoSpaceDN/>
              <w:bidi w:val="0"/>
              <w:adjustRightInd/>
              <w:snapToGrid/>
              <w:spacing w:before="78" w:line="360" w:lineRule="exact"/>
              <w:ind w:left="120" w:right="102" w:firstLine="12"/>
              <w:jc w:val="left"/>
              <w:textAlignment w:val="auto"/>
              <w:rPr>
                <w:rFonts w:hint="eastAsia" w:asciiTheme="minorEastAsia" w:hAnsiTheme="minorEastAsia" w:eastAsiaTheme="minorEastAsia" w:cstheme="minorEastAsia"/>
                <w:spacing w:val="-4"/>
                <w:sz w:val="24"/>
                <w:szCs w:val="24"/>
                <w:highlight w:val="none"/>
                <w:lang w:val="en-US" w:eastAsia="zh-CN"/>
              </w:rPr>
            </w:pPr>
            <w:r>
              <w:rPr>
                <w:rFonts w:hint="eastAsia" w:asciiTheme="minorEastAsia" w:hAnsiTheme="minorEastAsia" w:eastAsiaTheme="minorEastAsia" w:cstheme="minorEastAsia"/>
                <w:spacing w:val="24"/>
                <w:sz w:val="24"/>
                <w:szCs w:val="24"/>
                <w:highlight w:val="none"/>
                <w:lang w:val="en-US" w:eastAsia="zh-CN"/>
              </w:rPr>
              <w:t>未按照规定以及安全技术规范要求向使用单位提供检验、检测意见书，计2分。</w:t>
            </w:r>
          </w:p>
          <w:p>
            <w:pPr>
              <w:pStyle w:val="33"/>
              <w:keepNext w:val="0"/>
              <w:keepLines w:val="0"/>
              <w:pageBreakBefore w:val="0"/>
              <w:kinsoku/>
              <w:wordWrap/>
              <w:overflowPunct/>
              <w:topLinePunct w:val="0"/>
              <w:autoSpaceDE/>
              <w:autoSpaceDN/>
              <w:bidi w:val="0"/>
              <w:adjustRightInd/>
              <w:snapToGrid/>
              <w:spacing w:before="78" w:line="360" w:lineRule="exact"/>
              <w:ind w:left="120" w:right="102" w:firstLine="12"/>
              <w:jc w:val="center"/>
              <w:textAlignment w:val="auto"/>
              <w:rPr>
                <w:rFonts w:hint="eastAsia" w:asciiTheme="minorEastAsia" w:hAnsiTheme="minorEastAsia" w:eastAsiaTheme="minorEastAsia" w:cstheme="minorEastAsia"/>
                <w:spacing w:val="-4"/>
                <w:sz w:val="24"/>
                <w:szCs w:val="24"/>
                <w:highlight w:val="none"/>
                <w:lang w:val="en-US" w:eastAsia="zh-CN"/>
              </w:rPr>
            </w:pPr>
          </w:p>
        </w:tc>
        <w:tc>
          <w:tcPr>
            <w:tcW w:w="78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1" w:hRule="atLeast"/>
        </w:trPr>
        <w:tc>
          <w:tcPr>
            <w:tcW w:w="1152" w:type="dxa"/>
            <w:vMerge w:val="continue"/>
            <w:tcBorders>
              <w:top w:val="single" w:color="auto" w:sz="4" w:space="0"/>
              <w:left w:val="single" w:color="auto" w:sz="4" w:space="0"/>
              <w:bottom w:val="single" w:color="auto" w:sz="4" w:space="0"/>
              <w:right w:val="single" w:color="auto" w:sz="4" w:space="0"/>
            </w:tcBorders>
            <w:vAlign w:val="center"/>
          </w:tcPr>
          <w:p>
            <w:pPr>
              <w:spacing w:before="78" w:line="221" w:lineRule="auto"/>
              <w:ind w:left="167"/>
              <w:jc w:val="center"/>
              <w:rPr>
                <w:rFonts w:hint="eastAsia" w:ascii="黑体" w:hAnsi="黑体" w:eastAsia="黑体" w:cs="黑体"/>
                <w:sz w:val="24"/>
                <w:szCs w:val="24"/>
                <w:highlight w:val="none"/>
              </w:rPr>
            </w:pPr>
          </w:p>
        </w:tc>
        <w:tc>
          <w:tcPr>
            <w:tcW w:w="1377" w:type="dxa"/>
            <w:vMerge w:val="restart"/>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pStyle w:val="33"/>
              <w:keepNext w:val="0"/>
              <w:keepLines w:val="0"/>
              <w:pageBreakBefore w:val="0"/>
              <w:kinsoku/>
              <w:wordWrap/>
              <w:overflowPunct/>
              <w:topLinePunct w:val="0"/>
              <w:autoSpaceDE/>
              <w:autoSpaceDN/>
              <w:bidi w:val="0"/>
              <w:adjustRightInd/>
              <w:snapToGrid/>
              <w:spacing w:before="78" w:line="360" w:lineRule="exact"/>
              <w:ind w:left="113" w:right="106" w:hanging="5"/>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B.客观方面</w:t>
            </w:r>
            <w:r>
              <w:rPr>
                <w:rFonts w:hint="eastAsia" w:asciiTheme="minorEastAsia" w:hAnsiTheme="minorEastAsia" w:eastAsiaTheme="minorEastAsia" w:cstheme="minorEastAsia"/>
                <w:spacing w:val="-3"/>
                <w:sz w:val="24"/>
                <w:szCs w:val="24"/>
                <w:highlight w:val="none"/>
              </w:rPr>
              <w:t>裁量因素</w:t>
            </w:r>
          </w:p>
        </w:tc>
        <w:tc>
          <w:tcPr>
            <w:tcW w:w="1750"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pStyle w:val="33"/>
              <w:keepNext w:val="0"/>
              <w:keepLines w:val="0"/>
              <w:pageBreakBefore w:val="0"/>
              <w:kinsoku/>
              <w:wordWrap/>
              <w:overflowPunct/>
              <w:topLinePunct w:val="0"/>
              <w:autoSpaceDE/>
              <w:autoSpaceDN/>
              <w:bidi w:val="0"/>
              <w:adjustRightInd/>
              <w:snapToGrid/>
              <w:spacing w:before="78" w:line="360" w:lineRule="exact"/>
              <w:ind w:left="110" w:right="105" w:hanging="2"/>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B</w:t>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w:t>
            </w:r>
            <w:r>
              <w:rPr>
                <w:rFonts w:hint="eastAsia" w:asciiTheme="minorEastAsia" w:hAnsiTheme="minorEastAsia" w:eastAsiaTheme="minorEastAsia" w:cstheme="minorEastAsia"/>
                <w:spacing w:val="-34"/>
                <w:sz w:val="24"/>
                <w:szCs w:val="24"/>
                <w:highlight w:val="none"/>
              </w:rPr>
              <w:t xml:space="preserve"> </w:t>
            </w:r>
            <w:r>
              <w:rPr>
                <w:rFonts w:hint="eastAsia" w:asciiTheme="minorEastAsia" w:hAnsiTheme="minorEastAsia" w:eastAsiaTheme="minorEastAsia" w:cstheme="minorEastAsia"/>
                <w:spacing w:val="-4"/>
                <w:sz w:val="24"/>
                <w:szCs w:val="24"/>
                <w:highlight w:val="none"/>
              </w:rPr>
              <w:t>资源条</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25"/>
                <w:sz w:val="24"/>
                <w:szCs w:val="24"/>
                <w:highlight w:val="none"/>
              </w:rPr>
              <w:t>件保持情</w:t>
            </w:r>
            <w:r>
              <w:rPr>
                <w:rFonts w:hint="eastAsia" w:asciiTheme="minorEastAsia" w:hAnsiTheme="minorEastAsia" w:eastAsiaTheme="minorEastAsia" w:cstheme="minorEastAsia"/>
                <w:sz w:val="24"/>
                <w:szCs w:val="24"/>
                <w:highlight w:val="none"/>
              </w:rPr>
              <w:t xml:space="preserve"> 况</w:t>
            </w:r>
          </w:p>
        </w:tc>
        <w:tc>
          <w:tcPr>
            <w:tcW w:w="4619" w:type="dxa"/>
            <w:vAlign w:val="center"/>
          </w:tcPr>
          <w:p>
            <w:pPr>
              <w:pStyle w:val="33"/>
              <w:keepNext w:val="0"/>
              <w:keepLines w:val="0"/>
              <w:pageBreakBefore w:val="0"/>
              <w:kinsoku/>
              <w:wordWrap/>
              <w:overflowPunct/>
              <w:topLinePunct w:val="0"/>
              <w:autoSpaceDE/>
              <w:autoSpaceDN/>
              <w:bidi w:val="0"/>
              <w:adjustRightInd/>
              <w:snapToGrid/>
              <w:spacing w:before="39" w:line="360" w:lineRule="exact"/>
              <w:ind w:right="102"/>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lang w:eastAsia="zh-CN"/>
              </w:rPr>
              <w:t>检验、检测机构</w:t>
            </w:r>
            <w:r>
              <w:rPr>
                <w:rFonts w:hint="eastAsia" w:asciiTheme="minorEastAsia" w:hAnsiTheme="minorEastAsia" w:eastAsiaTheme="minorEastAsia" w:cstheme="minorEastAsia"/>
                <w:spacing w:val="5"/>
                <w:sz w:val="24"/>
                <w:szCs w:val="24"/>
                <w:highlight w:val="none"/>
              </w:rPr>
              <w:t>人员数量、所需设备、质保</w:t>
            </w:r>
            <w:r>
              <w:rPr>
                <w:rFonts w:hint="eastAsia" w:asciiTheme="minorEastAsia" w:hAnsiTheme="minorEastAsia" w:eastAsiaTheme="minorEastAsia" w:cstheme="minorEastAsia"/>
                <w:spacing w:val="3"/>
                <w:sz w:val="24"/>
                <w:szCs w:val="24"/>
                <w:highlight w:val="none"/>
              </w:rPr>
              <w:t>体系等满足相关规范，计</w:t>
            </w:r>
            <w:r>
              <w:rPr>
                <w:rFonts w:hint="eastAsia" w:asciiTheme="minorEastAsia" w:hAnsiTheme="minorEastAsia" w:eastAsiaTheme="minorEastAsia" w:cstheme="minorEastAsia"/>
                <w:spacing w:val="3"/>
                <w:sz w:val="24"/>
                <w:szCs w:val="24"/>
                <w:highlight w:val="none"/>
                <w:lang w:val="en-US"/>
              </w:rPr>
              <w:t>-</w:t>
            </w:r>
            <w:r>
              <w:rPr>
                <w:rFonts w:hint="eastAsia" w:asciiTheme="minorEastAsia" w:hAnsiTheme="minorEastAsia" w:eastAsiaTheme="minorEastAsia" w:cstheme="minorEastAsia"/>
                <w:spacing w:val="3"/>
                <w:sz w:val="24"/>
                <w:szCs w:val="24"/>
                <w:highlight w:val="none"/>
              </w:rPr>
              <w:t>1分。</w:t>
            </w:r>
          </w:p>
        </w:tc>
        <w:tc>
          <w:tcPr>
            <w:tcW w:w="78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0" w:hRule="atLeast"/>
        </w:trPr>
        <w:tc>
          <w:tcPr>
            <w:tcW w:w="115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highlight w:val="none"/>
              </w:rPr>
            </w:pPr>
          </w:p>
        </w:tc>
        <w:tc>
          <w:tcPr>
            <w:tcW w:w="1377" w:type="dxa"/>
            <w:vMerge w:val="continue"/>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175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4619" w:type="dxa"/>
            <w:vAlign w:val="center"/>
          </w:tcPr>
          <w:p>
            <w:pPr>
              <w:pStyle w:val="33"/>
              <w:keepNext w:val="0"/>
              <w:keepLines w:val="0"/>
              <w:pageBreakBefore w:val="0"/>
              <w:kinsoku/>
              <w:wordWrap/>
              <w:overflowPunct/>
              <w:topLinePunct w:val="0"/>
              <w:autoSpaceDE/>
              <w:autoSpaceDN/>
              <w:bidi w:val="0"/>
              <w:adjustRightInd/>
              <w:snapToGrid/>
              <w:spacing w:before="36" w:line="360" w:lineRule="exact"/>
              <w:ind w:right="102"/>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lang w:eastAsia="zh-CN"/>
              </w:rPr>
              <w:t>检验、检测机构</w:t>
            </w:r>
            <w:r>
              <w:rPr>
                <w:rFonts w:hint="eastAsia" w:asciiTheme="minorEastAsia" w:hAnsiTheme="minorEastAsia" w:eastAsiaTheme="minorEastAsia" w:cstheme="minorEastAsia"/>
                <w:spacing w:val="5"/>
                <w:sz w:val="24"/>
                <w:szCs w:val="24"/>
                <w:highlight w:val="none"/>
              </w:rPr>
              <w:t>人员数量、所需设备、质保</w:t>
            </w:r>
            <w:r>
              <w:rPr>
                <w:rFonts w:hint="eastAsia" w:asciiTheme="minorEastAsia" w:hAnsiTheme="minorEastAsia" w:eastAsiaTheme="minorEastAsia" w:cstheme="minorEastAsia"/>
                <w:spacing w:val="4"/>
                <w:sz w:val="24"/>
                <w:szCs w:val="24"/>
                <w:highlight w:val="none"/>
              </w:rPr>
              <w:t>体系等存在</w:t>
            </w:r>
            <w:r>
              <w:rPr>
                <w:rFonts w:hint="eastAsia" w:asciiTheme="minorEastAsia" w:hAnsiTheme="minorEastAsia" w:eastAsiaTheme="minorEastAsia" w:cstheme="minorEastAsia"/>
                <w:spacing w:val="-37"/>
                <w:sz w:val="24"/>
                <w:szCs w:val="24"/>
                <w:highlight w:val="none"/>
              </w:rPr>
              <w:t xml:space="preserve"> </w:t>
            </w:r>
            <w:r>
              <w:rPr>
                <w:rFonts w:hint="eastAsia" w:asciiTheme="minorEastAsia" w:hAnsiTheme="minorEastAsia" w:eastAsiaTheme="minorEastAsia" w:cstheme="minorEastAsia"/>
                <w:spacing w:val="4"/>
                <w:sz w:val="24"/>
                <w:szCs w:val="24"/>
                <w:highlight w:val="none"/>
              </w:rPr>
              <w:t>3</w:t>
            </w:r>
            <w:r>
              <w:rPr>
                <w:rFonts w:hint="eastAsia" w:asciiTheme="minorEastAsia" w:hAnsiTheme="minorEastAsia" w:eastAsiaTheme="minorEastAsia" w:cstheme="minorEastAsia"/>
                <w:spacing w:val="20"/>
                <w:sz w:val="24"/>
                <w:szCs w:val="24"/>
                <w:highlight w:val="none"/>
              </w:rPr>
              <w:t xml:space="preserve"> </w:t>
            </w:r>
            <w:r>
              <w:rPr>
                <w:rFonts w:hint="eastAsia" w:asciiTheme="minorEastAsia" w:hAnsiTheme="minorEastAsia" w:eastAsiaTheme="minorEastAsia" w:cstheme="minorEastAsia"/>
                <w:spacing w:val="4"/>
                <w:sz w:val="24"/>
                <w:szCs w:val="24"/>
                <w:highlight w:val="none"/>
              </w:rPr>
              <w:t>项及以下不满足相关规范现</w:t>
            </w:r>
            <w:r>
              <w:rPr>
                <w:rFonts w:hint="eastAsia" w:asciiTheme="minorEastAsia" w:hAnsiTheme="minorEastAsia" w:eastAsiaTheme="minorEastAsia" w:cstheme="minorEastAsia"/>
                <w:spacing w:val="-9"/>
                <w:sz w:val="24"/>
                <w:szCs w:val="24"/>
                <w:highlight w:val="none"/>
              </w:rPr>
              <w:t>象</w:t>
            </w:r>
            <w:r>
              <w:rPr>
                <w:rFonts w:hint="eastAsia" w:asciiTheme="minorEastAsia" w:hAnsiTheme="minorEastAsia" w:eastAsiaTheme="minorEastAsia" w:cstheme="minorEastAsia"/>
                <w:spacing w:val="-88"/>
                <w:sz w:val="24"/>
                <w:szCs w:val="24"/>
                <w:highlight w:val="none"/>
              </w:rPr>
              <w:t xml:space="preserve"> </w:t>
            </w:r>
            <w:r>
              <w:rPr>
                <w:rFonts w:hint="eastAsia" w:asciiTheme="minorEastAsia" w:hAnsiTheme="minorEastAsia" w:eastAsiaTheme="minorEastAsia" w:cstheme="minorEastAsia"/>
                <w:spacing w:val="-9"/>
                <w:sz w:val="24"/>
                <w:szCs w:val="24"/>
                <w:highlight w:val="none"/>
              </w:rPr>
              <w:t>，计</w:t>
            </w:r>
            <w:r>
              <w:rPr>
                <w:rFonts w:hint="eastAsia" w:asciiTheme="minorEastAsia" w:hAnsiTheme="minorEastAsia" w:eastAsiaTheme="minorEastAsia" w:cstheme="minorEastAsia"/>
                <w:spacing w:val="-55"/>
                <w:sz w:val="24"/>
                <w:szCs w:val="24"/>
                <w:highlight w:val="none"/>
              </w:rPr>
              <w:t xml:space="preserve"> </w:t>
            </w:r>
            <w:r>
              <w:rPr>
                <w:rFonts w:hint="eastAsia" w:asciiTheme="minorEastAsia" w:hAnsiTheme="minorEastAsia" w:eastAsiaTheme="minorEastAsia" w:cstheme="minorEastAsia"/>
                <w:spacing w:val="-9"/>
                <w:sz w:val="24"/>
                <w:szCs w:val="24"/>
                <w:highlight w:val="none"/>
              </w:rPr>
              <w:t>2</w:t>
            </w:r>
            <w:r>
              <w:rPr>
                <w:rFonts w:hint="eastAsia" w:asciiTheme="minorEastAsia" w:hAnsiTheme="minorEastAsia" w:eastAsiaTheme="minorEastAsia" w:cstheme="minorEastAsia"/>
                <w:spacing w:val="12"/>
                <w:sz w:val="24"/>
                <w:szCs w:val="24"/>
                <w:highlight w:val="none"/>
              </w:rPr>
              <w:t xml:space="preserve"> </w:t>
            </w:r>
            <w:r>
              <w:rPr>
                <w:rFonts w:hint="eastAsia" w:asciiTheme="minorEastAsia" w:hAnsiTheme="minorEastAsia" w:eastAsiaTheme="minorEastAsia" w:cstheme="minorEastAsia"/>
                <w:spacing w:val="-9"/>
                <w:sz w:val="24"/>
                <w:szCs w:val="24"/>
                <w:highlight w:val="none"/>
              </w:rPr>
              <w:t>分。</w:t>
            </w:r>
          </w:p>
        </w:tc>
        <w:tc>
          <w:tcPr>
            <w:tcW w:w="78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0" w:hRule="atLeast"/>
        </w:trPr>
        <w:tc>
          <w:tcPr>
            <w:tcW w:w="115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highlight w:val="none"/>
              </w:rPr>
            </w:pPr>
          </w:p>
        </w:tc>
        <w:tc>
          <w:tcPr>
            <w:tcW w:w="1377" w:type="dxa"/>
            <w:vMerge w:val="continue"/>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175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4619" w:type="dxa"/>
            <w:vAlign w:val="center"/>
          </w:tcPr>
          <w:p>
            <w:pPr>
              <w:pStyle w:val="33"/>
              <w:keepNext w:val="0"/>
              <w:keepLines w:val="0"/>
              <w:pageBreakBefore w:val="0"/>
              <w:kinsoku/>
              <w:wordWrap/>
              <w:overflowPunct/>
              <w:topLinePunct w:val="0"/>
              <w:autoSpaceDE/>
              <w:autoSpaceDN/>
              <w:bidi w:val="0"/>
              <w:adjustRightInd/>
              <w:snapToGrid/>
              <w:spacing w:before="40" w:line="360" w:lineRule="exact"/>
              <w:ind w:right="102"/>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lang w:eastAsia="zh-CN"/>
              </w:rPr>
              <w:t>检验、检测机构</w:t>
            </w:r>
            <w:r>
              <w:rPr>
                <w:rFonts w:hint="eastAsia" w:asciiTheme="minorEastAsia" w:hAnsiTheme="minorEastAsia" w:eastAsiaTheme="minorEastAsia" w:cstheme="minorEastAsia"/>
                <w:spacing w:val="5"/>
                <w:sz w:val="24"/>
                <w:szCs w:val="24"/>
                <w:highlight w:val="none"/>
              </w:rPr>
              <w:t>人员数量、所需设备、质保</w:t>
            </w:r>
            <w:r>
              <w:rPr>
                <w:rFonts w:hint="eastAsia" w:asciiTheme="minorEastAsia" w:hAnsiTheme="minorEastAsia" w:eastAsiaTheme="minorEastAsia" w:cstheme="minorEastAsia"/>
                <w:spacing w:val="-5"/>
                <w:sz w:val="24"/>
                <w:szCs w:val="24"/>
                <w:highlight w:val="none"/>
              </w:rPr>
              <w:t>体系等存在</w:t>
            </w:r>
            <w:r>
              <w:rPr>
                <w:rFonts w:hint="eastAsia" w:asciiTheme="minorEastAsia" w:hAnsiTheme="minorEastAsia" w:eastAsiaTheme="minorEastAsia" w:cstheme="minorEastAsia"/>
                <w:spacing w:val="-37"/>
                <w:sz w:val="24"/>
                <w:szCs w:val="24"/>
                <w:highlight w:val="none"/>
              </w:rPr>
              <w:t xml:space="preserve"> </w:t>
            </w:r>
            <w:r>
              <w:rPr>
                <w:rFonts w:hint="eastAsia" w:asciiTheme="minorEastAsia" w:hAnsiTheme="minorEastAsia" w:eastAsiaTheme="minorEastAsia" w:cstheme="minorEastAsia"/>
                <w:spacing w:val="-5"/>
                <w:sz w:val="24"/>
                <w:szCs w:val="24"/>
                <w:highlight w:val="none"/>
              </w:rPr>
              <w:t>3 项以上不满足相关规范，计</w:t>
            </w:r>
            <w:r>
              <w:rPr>
                <w:rFonts w:hint="eastAsia" w:asciiTheme="minorEastAsia" w:hAnsiTheme="minorEastAsia" w:eastAsiaTheme="minorEastAsia" w:cstheme="minorEastAsia"/>
                <w:spacing w:val="-48"/>
                <w:sz w:val="24"/>
                <w:szCs w:val="24"/>
                <w:highlight w:val="none"/>
              </w:rPr>
              <w:t xml:space="preserve"> </w:t>
            </w:r>
            <w:r>
              <w:rPr>
                <w:rFonts w:hint="eastAsia" w:asciiTheme="minorEastAsia" w:hAnsiTheme="minorEastAsia" w:eastAsiaTheme="minorEastAsia" w:cstheme="minorEastAsia"/>
                <w:spacing w:val="-48"/>
                <w:sz w:val="24"/>
                <w:szCs w:val="24"/>
                <w:highlight w:val="none"/>
                <w:lang w:val="en-US" w:eastAsia="zh-CN"/>
              </w:rPr>
              <w:t>5</w:t>
            </w:r>
            <w:r>
              <w:rPr>
                <w:rFonts w:hint="eastAsia" w:asciiTheme="minorEastAsia" w:hAnsiTheme="minorEastAsia" w:eastAsiaTheme="minorEastAsia" w:cstheme="minorEastAsia"/>
                <w:spacing w:val="-2"/>
                <w:sz w:val="24"/>
                <w:szCs w:val="24"/>
                <w:highlight w:val="none"/>
              </w:rPr>
              <w:t>分。</w:t>
            </w:r>
          </w:p>
        </w:tc>
        <w:tc>
          <w:tcPr>
            <w:tcW w:w="78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78" w:hRule="atLeast"/>
        </w:trPr>
        <w:tc>
          <w:tcPr>
            <w:tcW w:w="115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highlight w:val="none"/>
              </w:rPr>
            </w:pPr>
          </w:p>
        </w:tc>
        <w:tc>
          <w:tcPr>
            <w:tcW w:w="1377" w:type="dxa"/>
            <w:vMerge w:val="continue"/>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1750" w:type="dxa"/>
            <w:vAlign w:val="center"/>
          </w:tcPr>
          <w:p>
            <w:pPr>
              <w:pStyle w:val="33"/>
              <w:keepNext w:val="0"/>
              <w:keepLines w:val="0"/>
              <w:pageBreakBefore w:val="0"/>
              <w:kinsoku/>
              <w:wordWrap/>
              <w:overflowPunct/>
              <w:topLinePunct w:val="0"/>
              <w:autoSpaceDE/>
              <w:autoSpaceDN/>
              <w:bidi w:val="0"/>
              <w:adjustRightInd/>
              <w:snapToGrid/>
              <w:spacing w:before="78" w:line="360" w:lineRule="exact"/>
              <w:ind w:right="105"/>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B</w:t>
            </w:r>
            <w:r>
              <w:rPr>
                <w:rFonts w:hint="eastAsia" w:asciiTheme="minorEastAsia" w:hAnsiTheme="minorEastAsia" w:eastAsiaTheme="minorEastAsia" w:cstheme="minorEastAsia"/>
                <w:spacing w:val="-7"/>
                <w:sz w:val="24"/>
                <w:szCs w:val="24"/>
                <w:highlight w:val="none"/>
                <w:lang w:val="en-US" w:eastAsia="zh-CN"/>
              </w:rPr>
              <w:t>5</w:t>
            </w:r>
            <w:r>
              <w:rPr>
                <w:rFonts w:hint="eastAsia" w:asciiTheme="minorEastAsia" w:hAnsiTheme="minorEastAsia" w:eastAsiaTheme="minorEastAsia" w:cstheme="minorEastAsia"/>
                <w:spacing w:val="-7"/>
                <w:sz w:val="24"/>
                <w:szCs w:val="24"/>
                <w:highlight w:val="none"/>
              </w:rPr>
              <w:t>.</w:t>
            </w:r>
            <w:r>
              <w:rPr>
                <w:rFonts w:hint="eastAsia" w:asciiTheme="minorEastAsia" w:hAnsiTheme="minorEastAsia" w:eastAsiaTheme="minorEastAsia" w:cstheme="minorEastAsia"/>
                <w:spacing w:val="-4"/>
                <w:sz w:val="24"/>
                <w:szCs w:val="24"/>
                <w:highlight w:val="none"/>
              </w:rPr>
              <w:t xml:space="preserve"> </w:t>
            </w:r>
            <w:r>
              <w:rPr>
                <w:rFonts w:hint="eastAsia" w:asciiTheme="minorEastAsia" w:hAnsiTheme="minorEastAsia" w:eastAsiaTheme="minorEastAsia" w:cstheme="minorEastAsia"/>
                <w:spacing w:val="-4"/>
                <w:sz w:val="24"/>
                <w:szCs w:val="24"/>
                <w:highlight w:val="none"/>
                <w:lang w:eastAsia="zh-CN"/>
              </w:rPr>
              <w:t>特种设备</w:t>
            </w:r>
            <w:r>
              <w:rPr>
                <w:rFonts w:hint="eastAsia" w:asciiTheme="minorEastAsia" w:hAnsiTheme="minorEastAsia" w:eastAsiaTheme="minorEastAsia" w:cstheme="minorEastAsia"/>
                <w:spacing w:val="-4"/>
                <w:sz w:val="24"/>
                <w:szCs w:val="24"/>
                <w:highlight w:val="none"/>
              </w:rPr>
              <w:t>使用场景</w:t>
            </w:r>
          </w:p>
        </w:tc>
        <w:tc>
          <w:tcPr>
            <w:tcW w:w="4619" w:type="dxa"/>
            <w:vAlign w:val="center"/>
          </w:tcPr>
          <w:p>
            <w:pPr>
              <w:pStyle w:val="33"/>
              <w:keepNext w:val="0"/>
              <w:keepLines w:val="0"/>
              <w:pageBreakBefore w:val="0"/>
              <w:kinsoku/>
              <w:wordWrap/>
              <w:overflowPunct/>
              <w:topLinePunct w:val="0"/>
              <w:autoSpaceDE/>
              <w:autoSpaceDN/>
              <w:bidi w:val="0"/>
              <w:adjustRightInd/>
              <w:snapToGrid/>
              <w:spacing w:before="40" w:line="360" w:lineRule="exact"/>
              <w:ind w:right="31"/>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eastAsia="zh-CN"/>
              </w:rPr>
              <w:t>公众聚集场所</w:t>
            </w:r>
            <w:r>
              <w:rPr>
                <w:rFonts w:hint="eastAsia" w:asciiTheme="minorEastAsia" w:hAnsiTheme="minorEastAsia" w:eastAsiaTheme="minorEastAsia" w:cstheme="minorEastAsia"/>
                <w:sz w:val="24"/>
                <w:szCs w:val="24"/>
                <w:highlight w:val="none"/>
                <w:lang w:val="en-US" w:eastAsia="zh-CN"/>
              </w:rPr>
              <w:t>内使用</w:t>
            </w:r>
            <w:r>
              <w:rPr>
                <w:rFonts w:hint="eastAsia" w:asciiTheme="minorEastAsia" w:hAnsiTheme="minorEastAsia" w:eastAsiaTheme="minorEastAsia" w:cstheme="minorEastAsia"/>
                <w:sz w:val="24"/>
                <w:szCs w:val="24"/>
                <w:highlight w:val="none"/>
                <w:lang w:eastAsia="zh-CN"/>
              </w:rPr>
              <w:t>的特种设备，计</w:t>
            </w:r>
            <w:r>
              <w:rPr>
                <w:rFonts w:hint="eastAsia" w:asciiTheme="minorEastAsia" w:hAnsiTheme="minorEastAsia" w:eastAsiaTheme="minorEastAsia" w:cstheme="minorEastAsia"/>
                <w:sz w:val="24"/>
                <w:szCs w:val="24"/>
                <w:highlight w:val="none"/>
                <w:lang w:val="en-US" w:eastAsia="zh-CN"/>
              </w:rPr>
              <w:t>2分。</w:t>
            </w:r>
          </w:p>
        </w:tc>
        <w:tc>
          <w:tcPr>
            <w:tcW w:w="78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5" w:hRule="atLeast"/>
        </w:trPr>
        <w:tc>
          <w:tcPr>
            <w:tcW w:w="115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highlight w:val="none"/>
              </w:rPr>
            </w:pPr>
          </w:p>
        </w:tc>
        <w:tc>
          <w:tcPr>
            <w:tcW w:w="1377" w:type="dxa"/>
            <w:vMerge w:val="continue"/>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1750"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pStyle w:val="33"/>
              <w:keepNext w:val="0"/>
              <w:keepLines w:val="0"/>
              <w:pageBreakBefore w:val="0"/>
              <w:kinsoku/>
              <w:wordWrap/>
              <w:overflowPunct/>
              <w:topLinePunct w:val="0"/>
              <w:autoSpaceDE/>
              <w:autoSpaceDN/>
              <w:bidi w:val="0"/>
              <w:adjustRightInd/>
              <w:snapToGrid/>
              <w:spacing w:before="78" w:line="360" w:lineRule="exact"/>
              <w:ind w:left="111" w:right="105" w:hanging="3"/>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危害后果</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pStyle w:val="33"/>
              <w:keepNext w:val="0"/>
              <w:keepLines w:val="0"/>
              <w:pageBreakBefore w:val="0"/>
              <w:kinsoku/>
              <w:wordWrap/>
              <w:overflowPunct/>
              <w:topLinePunct w:val="0"/>
              <w:autoSpaceDE/>
              <w:autoSpaceDN/>
              <w:bidi w:val="0"/>
              <w:adjustRightInd/>
              <w:snapToGrid/>
              <w:spacing w:before="78" w:line="360" w:lineRule="exact"/>
              <w:ind w:left="120" w:right="105" w:hanging="12"/>
              <w:jc w:val="center"/>
              <w:textAlignment w:val="auto"/>
              <w:rPr>
                <w:rFonts w:hint="eastAsia" w:asciiTheme="minorEastAsia" w:hAnsiTheme="minorEastAsia" w:eastAsiaTheme="minorEastAsia" w:cstheme="minorEastAsia"/>
                <w:sz w:val="24"/>
                <w:szCs w:val="24"/>
                <w:highlight w:val="none"/>
              </w:rPr>
            </w:pPr>
          </w:p>
        </w:tc>
        <w:tc>
          <w:tcPr>
            <w:tcW w:w="4619" w:type="dxa"/>
            <w:shd w:val="clear" w:color="auto" w:fill="auto"/>
            <w:vAlign w:val="center"/>
          </w:tcPr>
          <w:p>
            <w:pPr>
              <w:pStyle w:val="33"/>
              <w:keepNext w:val="0"/>
              <w:keepLines w:val="0"/>
              <w:pageBreakBefore w:val="0"/>
              <w:kinsoku/>
              <w:wordWrap/>
              <w:overflowPunct/>
              <w:topLinePunct w:val="0"/>
              <w:autoSpaceDE/>
              <w:autoSpaceDN/>
              <w:bidi w:val="0"/>
              <w:adjustRightInd/>
              <w:snapToGrid/>
              <w:spacing w:before="41" w:line="360" w:lineRule="exact"/>
              <w:ind w:left="116" w:leftChars="0" w:right="102" w:rightChars="0"/>
              <w:jc w:val="left"/>
              <w:textAlignment w:val="auto"/>
              <w:rPr>
                <w:rFonts w:hint="eastAsia" w:asciiTheme="minorEastAsia" w:hAnsiTheme="minorEastAsia" w:eastAsiaTheme="minorEastAsia" w:cstheme="minorEastAsia"/>
                <w:kern w:val="2"/>
                <w:sz w:val="24"/>
                <w:szCs w:val="24"/>
                <w:highlight w:val="none"/>
                <w:lang w:val="en-US" w:eastAsia="en-US" w:bidi="ar-SA"/>
              </w:rPr>
            </w:pPr>
            <w:r>
              <w:rPr>
                <w:rFonts w:hint="eastAsia" w:asciiTheme="minorEastAsia" w:hAnsiTheme="minorEastAsia" w:eastAsiaTheme="minorEastAsia" w:cstheme="minorEastAsia"/>
                <w:spacing w:val="-6"/>
                <w:sz w:val="24"/>
                <w:szCs w:val="24"/>
                <w:highlight w:val="none"/>
              </w:rPr>
              <w:t>造成人体健康或人身、财产轻微损害，计</w:t>
            </w:r>
            <w:r>
              <w:rPr>
                <w:rFonts w:hint="eastAsia" w:asciiTheme="minorEastAsia" w:hAnsiTheme="minorEastAsia" w:eastAsiaTheme="minorEastAsia" w:cstheme="minorEastAsia"/>
                <w:spacing w:val="-20"/>
                <w:sz w:val="24"/>
                <w:szCs w:val="24"/>
                <w:highlight w:val="none"/>
              </w:rPr>
              <w:t xml:space="preserve"> </w:t>
            </w:r>
            <w:r>
              <w:rPr>
                <w:rFonts w:hint="eastAsia" w:asciiTheme="minorEastAsia" w:hAnsiTheme="minorEastAsia" w:eastAsiaTheme="minorEastAsia" w:cstheme="minorEastAsia"/>
                <w:spacing w:val="-6"/>
                <w:sz w:val="24"/>
                <w:szCs w:val="24"/>
                <w:highlight w:val="none"/>
              </w:rPr>
              <w:t>1</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6"/>
                <w:sz w:val="24"/>
                <w:szCs w:val="24"/>
                <w:highlight w:val="none"/>
              </w:rPr>
              <w:t>分。</w:t>
            </w:r>
          </w:p>
        </w:tc>
        <w:tc>
          <w:tcPr>
            <w:tcW w:w="78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115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highlight w:val="none"/>
              </w:rPr>
            </w:pPr>
          </w:p>
        </w:tc>
        <w:tc>
          <w:tcPr>
            <w:tcW w:w="1377" w:type="dxa"/>
            <w:vMerge w:val="continue"/>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175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4619" w:type="dxa"/>
            <w:shd w:val="clear" w:color="auto" w:fill="auto"/>
            <w:vAlign w:val="center"/>
          </w:tcPr>
          <w:p>
            <w:pPr>
              <w:pStyle w:val="33"/>
              <w:keepNext w:val="0"/>
              <w:keepLines w:val="0"/>
              <w:pageBreakBefore w:val="0"/>
              <w:kinsoku/>
              <w:wordWrap/>
              <w:overflowPunct/>
              <w:topLinePunct w:val="0"/>
              <w:autoSpaceDE/>
              <w:autoSpaceDN/>
              <w:bidi w:val="0"/>
              <w:adjustRightInd/>
              <w:snapToGrid/>
              <w:spacing w:before="41" w:line="360" w:lineRule="exact"/>
              <w:ind w:left="116" w:leftChars="0" w:right="102" w:rightChars="0"/>
              <w:jc w:val="left"/>
              <w:textAlignment w:val="auto"/>
              <w:rPr>
                <w:rFonts w:hint="eastAsia" w:asciiTheme="minorEastAsia" w:hAnsiTheme="minorEastAsia" w:eastAsiaTheme="minorEastAsia" w:cstheme="minorEastAsia"/>
                <w:kern w:val="2"/>
                <w:sz w:val="24"/>
                <w:szCs w:val="24"/>
                <w:highlight w:val="none"/>
                <w:lang w:val="en-US" w:eastAsia="en-US" w:bidi="ar-SA"/>
              </w:rPr>
            </w:pPr>
            <w:r>
              <w:rPr>
                <w:rFonts w:hint="eastAsia" w:asciiTheme="minorEastAsia" w:hAnsiTheme="minorEastAsia" w:eastAsiaTheme="minorEastAsia" w:cstheme="minorEastAsia"/>
                <w:spacing w:val="-5"/>
                <w:sz w:val="24"/>
                <w:szCs w:val="24"/>
                <w:highlight w:val="none"/>
              </w:rPr>
              <w:t>造成人体健康或人身、财产较大损害，计</w:t>
            </w:r>
            <w:r>
              <w:rPr>
                <w:rFonts w:hint="eastAsia" w:asciiTheme="minorEastAsia" w:hAnsiTheme="minorEastAsia" w:eastAsiaTheme="minorEastAsia" w:cstheme="minorEastAsia"/>
                <w:spacing w:val="-39"/>
                <w:sz w:val="24"/>
                <w:szCs w:val="24"/>
                <w:highlight w:val="none"/>
              </w:rPr>
              <w:t xml:space="preserve"> </w:t>
            </w:r>
            <w:r>
              <w:rPr>
                <w:rFonts w:hint="eastAsia" w:asciiTheme="minorEastAsia" w:hAnsiTheme="minorEastAsia" w:eastAsiaTheme="minorEastAsia" w:cstheme="minorEastAsia"/>
                <w:spacing w:val="-5"/>
                <w:sz w:val="24"/>
                <w:szCs w:val="24"/>
                <w:highlight w:val="none"/>
              </w:rPr>
              <w:t>3</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6"/>
                <w:sz w:val="24"/>
                <w:szCs w:val="24"/>
                <w:highlight w:val="none"/>
              </w:rPr>
              <w:t>分。</w:t>
            </w:r>
          </w:p>
        </w:tc>
        <w:tc>
          <w:tcPr>
            <w:tcW w:w="78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115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highlight w:val="none"/>
              </w:rPr>
            </w:pPr>
          </w:p>
        </w:tc>
        <w:tc>
          <w:tcPr>
            <w:tcW w:w="1377" w:type="dxa"/>
            <w:vMerge w:val="continue"/>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175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4619" w:type="dxa"/>
            <w:shd w:val="clear" w:color="auto" w:fill="auto"/>
            <w:vAlign w:val="center"/>
          </w:tcPr>
          <w:p>
            <w:pPr>
              <w:pStyle w:val="33"/>
              <w:keepNext w:val="0"/>
              <w:keepLines w:val="0"/>
              <w:pageBreakBefore w:val="0"/>
              <w:kinsoku/>
              <w:wordWrap/>
              <w:overflowPunct/>
              <w:topLinePunct w:val="0"/>
              <w:autoSpaceDE/>
              <w:autoSpaceDN/>
              <w:bidi w:val="0"/>
              <w:adjustRightInd/>
              <w:snapToGrid/>
              <w:spacing w:before="41" w:line="360" w:lineRule="exact"/>
              <w:ind w:left="116" w:leftChars="0" w:right="102" w:rightChars="0"/>
              <w:jc w:val="left"/>
              <w:textAlignment w:val="auto"/>
              <w:rPr>
                <w:rFonts w:hint="eastAsia" w:asciiTheme="minorEastAsia" w:hAnsiTheme="minorEastAsia" w:eastAsiaTheme="minorEastAsia" w:cstheme="minorEastAsia"/>
                <w:kern w:val="2"/>
                <w:sz w:val="24"/>
                <w:szCs w:val="24"/>
                <w:highlight w:val="none"/>
                <w:lang w:val="en-US" w:eastAsia="en-US" w:bidi="ar-SA"/>
              </w:rPr>
            </w:pPr>
            <w:r>
              <w:rPr>
                <w:rFonts w:hint="eastAsia" w:asciiTheme="minorEastAsia" w:hAnsiTheme="minorEastAsia" w:eastAsiaTheme="minorEastAsia" w:cstheme="minorEastAsia"/>
                <w:spacing w:val="-5"/>
                <w:sz w:val="24"/>
                <w:szCs w:val="24"/>
                <w:highlight w:val="none"/>
              </w:rPr>
              <w:t>造成人体健康或人身、财产严重损害，计</w:t>
            </w:r>
            <w:r>
              <w:rPr>
                <w:rFonts w:hint="eastAsia" w:asciiTheme="minorEastAsia" w:hAnsiTheme="minorEastAsia" w:eastAsiaTheme="minorEastAsia" w:cstheme="minorEastAsia"/>
                <w:spacing w:val="-39"/>
                <w:sz w:val="24"/>
                <w:szCs w:val="24"/>
                <w:highlight w:val="none"/>
              </w:rPr>
              <w:t xml:space="preserve"> </w:t>
            </w:r>
            <w:r>
              <w:rPr>
                <w:rFonts w:hint="eastAsia" w:asciiTheme="minorEastAsia" w:hAnsiTheme="minorEastAsia" w:eastAsiaTheme="minorEastAsia" w:cstheme="minorEastAsia"/>
                <w:spacing w:val="-39"/>
                <w:sz w:val="24"/>
                <w:szCs w:val="24"/>
                <w:highlight w:val="none"/>
                <w:lang w:val="en-US" w:eastAsia="zh-CN"/>
              </w:rPr>
              <w:t>5</w:t>
            </w:r>
            <w:r>
              <w:rPr>
                <w:rFonts w:hint="eastAsia" w:asciiTheme="minorEastAsia" w:hAnsiTheme="minorEastAsia" w:eastAsiaTheme="minorEastAsia" w:cstheme="minorEastAsia"/>
                <w:spacing w:val="-6"/>
                <w:sz w:val="24"/>
                <w:szCs w:val="24"/>
                <w:highlight w:val="none"/>
              </w:rPr>
              <w:t>分。</w:t>
            </w:r>
          </w:p>
        </w:tc>
        <w:tc>
          <w:tcPr>
            <w:tcW w:w="78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5" w:hRule="atLeast"/>
        </w:trPr>
        <w:tc>
          <w:tcPr>
            <w:tcW w:w="115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highlight w:val="none"/>
              </w:rPr>
            </w:pPr>
          </w:p>
        </w:tc>
        <w:tc>
          <w:tcPr>
            <w:tcW w:w="1377" w:type="dxa"/>
            <w:vMerge w:val="continue"/>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1750"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pStyle w:val="33"/>
              <w:keepNext w:val="0"/>
              <w:keepLines w:val="0"/>
              <w:pageBreakBefore w:val="0"/>
              <w:kinsoku/>
              <w:wordWrap/>
              <w:overflowPunct/>
              <w:topLinePunct w:val="0"/>
              <w:autoSpaceDE/>
              <w:autoSpaceDN/>
              <w:bidi w:val="0"/>
              <w:adjustRightInd/>
              <w:snapToGrid/>
              <w:spacing w:before="78" w:line="360" w:lineRule="exact"/>
              <w:ind w:left="120" w:right="105" w:hanging="12"/>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.历史情况</w:t>
            </w:r>
          </w:p>
        </w:tc>
        <w:tc>
          <w:tcPr>
            <w:tcW w:w="4619" w:type="dxa"/>
            <w:vAlign w:val="center"/>
          </w:tcPr>
          <w:p>
            <w:pPr>
              <w:pStyle w:val="33"/>
              <w:keepNext w:val="0"/>
              <w:keepLines w:val="0"/>
              <w:pageBreakBefore w:val="0"/>
              <w:kinsoku/>
              <w:wordWrap/>
              <w:overflowPunct/>
              <w:topLinePunct w:val="0"/>
              <w:autoSpaceDE/>
              <w:autoSpaceDN/>
              <w:bidi w:val="0"/>
              <w:adjustRightInd/>
              <w:snapToGrid/>
              <w:spacing w:before="41" w:line="360" w:lineRule="exact"/>
              <w:ind w:left="121" w:right="102" w:hanging="1"/>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近</w:t>
            </w:r>
            <w:r>
              <w:rPr>
                <w:rFonts w:hint="eastAsia" w:asciiTheme="minorEastAsia" w:hAnsiTheme="minorEastAsia" w:eastAsiaTheme="minorEastAsia" w:cstheme="minorEastAsia"/>
                <w:spacing w:val="5"/>
                <w:sz w:val="24"/>
                <w:szCs w:val="24"/>
                <w:highlight w:val="none"/>
                <w:lang w:eastAsia="zh-CN"/>
              </w:rPr>
              <w:t>一</w:t>
            </w:r>
            <w:r>
              <w:rPr>
                <w:rFonts w:hint="eastAsia" w:asciiTheme="minorEastAsia" w:hAnsiTheme="minorEastAsia" w:eastAsiaTheme="minorEastAsia" w:cstheme="minorEastAsia"/>
                <w:spacing w:val="5"/>
                <w:sz w:val="24"/>
                <w:szCs w:val="24"/>
                <w:highlight w:val="none"/>
              </w:rPr>
              <w:t>年未</w:t>
            </w:r>
            <w:r>
              <w:rPr>
                <w:rFonts w:hint="eastAsia" w:asciiTheme="minorEastAsia" w:hAnsiTheme="minorEastAsia" w:eastAsiaTheme="minorEastAsia" w:cstheme="minorEastAsia"/>
                <w:spacing w:val="5"/>
                <w:sz w:val="24"/>
                <w:szCs w:val="24"/>
                <w:highlight w:val="none"/>
                <w:lang w:eastAsia="zh-CN"/>
              </w:rPr>
              <w:t>出现未出现违法行为</w:t>
            </w:r>
            <w:r>
              <w:rPr>
                <w:rFonts w:hint="eastAsia" w:asciiTheme="minorEastAsia" w:hAnsiTheme="minorEastAsia" w:eastAsiaTheme="minorEastAsia" w:cstheme="minorEastAsia"/>
                <w:spacing w:val="-2"/>
                <w:sz w:val="24"/>
                <w:szCs w:val="24"/>
                <w:highlight w:val="none"/>
              </w:rPr>
              <w:t>，计</w:t>
            </w:r>
            <w:r>
              <w:rPr>
                <w:rFonts w:hint="eastAsia" w:asciiTheme="minorEastAsia" w:hAnsiTheme="minorEastAsia" w:eastAsiaTheme="minorEastAsia" w:cstheme="minorEastAsia"/>
                <w:spacing w:val="-2"/>
                <w:sz w:val="24"/>
                <w:szCs w:val="24"/>
                <w:highlight w:val="none"/>
                <w:lang w:val="en-US" w:eastAsia="zh-CN"/>
              </w:rPr>
              <w:t>-1</w:t>
            </w:r>
            <w:r>
              <w:rPr>
                <w:rFonts w:hint="eastAsia" w:asciiTheme="minorEastAsia" w:hAnsiTheme="minorEastAsia" w:eastAsiaTheme="minorEastAsia" w:cstheme="minorEastAsia"/>
                <w:spacing w:val="-2"/>
                <w:sz w:val="24"/>
                <w:szCs w:val="24"/>
                <w:highlight w:val="none"/>
              </w:rPr>
              <w:t>分。</w:t>
            </w:r>
          </w:p>
        </w:tc>
        <w:tc>
          <w:tcPr>
            <w:tcW w:w="78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91" w:hRule="atLeast"/>
        </w:trPr>
        <w:tc>
          <w:tcPr>
            <w:tcW w:w="115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szCs w:val="24"/>
                <w:highlight w:val="none"/>
              </w:rPr>
            </w:pPr>
          </w:p>
        </w:tc>
        <w:tc>
          <w:tcPr>
            <w:tcW w:w="1377" w:type="dxa"/>
            <w:vMerge w:val="continue"/>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175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4619" w:type="dxa"/>
            <w:vAlign w:val="center"/>
          </w:tcPr>
          <w:p>
            <w:pPr>
              <w:pStyle w:val="33"/>
              <w:keepNext w:val="0"/>
              <w:keepLines w:val="0"/>
              <w:pageBreakBefore w:val="0"/>
              <w:kinsoku/>
              <w:wordWrap/>
              <w:overflowPunct/>
              <w:topLinePunct w:val="0"/>
              <w:autoSpaceDE/>
              <w:autoSpaceDN/>
              <w:bidi w:val="0"/>
              <w:adjustRightInd/>
              <w:snapToGrid/>
              <w:spacing w:before="43" w:line="360" w:lineRule="exact"/>
              <w:ind w:left="127" w:right="102" w:hanging="7"/>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近</w:t>
            </w:r>
            <w:r>
              <w:rPr>
                <w:rFonts w:hint="eastAsia" w:asciiTheme="minorEastAsia" w:hAnsiTheme="minorEastAsia" w:eastAsiaTheme="minorEastAsia" w:cstheme="minorEastAsia"/>
                <w:spacing w:val="5"/>
                <w:sz w:val="24"/>
                <w:szCs w:val="24"/>
                <w:highlight w:val="none"/>
                <w:lang w:eastAsia="zh-CN"/>
              </w:rPr>
              <w:t>一</w:t>
            </w:r>
            <w:r>
              <w:rPr>
                <w:rFonts w:hint="eastAsia" w:asciiTheme="minorEastAsia" w:hAnsiTheme="minorEastAsia" w:eastAsiaTheme="minorEastAsia" w:cstheme="minorEastAsia"/>
                <w:spacing w:val="5"/>
                <w:sz w:val="24"/>
                <w:szCs w:val="24"/>
                <w:highlight w:val="none"/>
              </w:rPr>
              <w:t>年</w:t>
            </w:r>
            <w:r>
              <w:rPr>
                <w:rFonts w:hint="eastAsia" w:asciiTheme="minorEastAsia" w:hAnsiTheme="minorEastAsia" w:eastAsiaTheme="minorEastAsia" w:cstheme="minorEastAsia"/>
                <w:spacing w:val="5"/>
                <w:sz w:val="24"/>
                <w:szCs w:val="24"/>
                <w:highlight w:val="none"/>
                <w:lang w:eastAsia="zh-CN"/>
              </w:rPr>
              <w:t>出现违法</w:t>
            </w:r>
            <w:r>
              <w:rPr>
                <w:rFonts w:hint="eastAsia" w:asciiTheme="minorEastAsia" w:hAnsiTheme="minorEastAsia" w:eastAsiaTheme="minorEastAsia" w:cstheme="minorEastAsia"/>
                <w:spacing w:val="-1"/>
                <w:sz w:val="24"/>
                <w:szCs w:val="24"/>
                <w:highlight w:val="none"/>
                <w:lang w:eastAsia="zh-CN"/>
              </w:rPr>
              <w:t>行为</w:t>
            </w:r>
            <w:r>
              <w:rPr>
                <w:rFonts w:hint="eastAsia" w:asciiTheme="minorEastAsia" w:hAnsiTheme="minorEastAsia" w:eastAsiaTheme="minorEastAsia" w:cstheme="minorEastAsia"/>
                <w:spacing w:val="-88"/>
                <w:sz w:val="24"/>
                <w:szCs w:val="24"/>
                <w:highlight w:val="none"/>
              </w:rPr>
              <w:t xml:space="preserve"> </w:t>
            </w:r>
            <w:r>
              <w:rPr>
                <w:rFonts w:hint="eastAsia" w:asciiTheme="minorEastAsia" w:hAnsiTheme="minorEastAsia" w:eastAsiaTheme="minorEastAsia" w:cstheme="minorEastAsia"/>
                <w:spacing w:val="-12"/>
                <w:sz w:val="24"/>
                <w:szCs w:val="24"/>
                <w:highlight w:val="none"/>
              </w:rPr>
              <w:t>，计</w:t>
            </w:r>
            <w:r>
              <w:rPr>
                <w:rFonts w:hint="eastAsia" w:asciiTheme="minorEastAsia" w:hAnsiTheme="minorEastAsia" w:eastAsiaTheme="minorEastAsia" w:cstheme="minorEastAsia"/>
                <w:spacing w:val="-12"/>
                <w:sz w:val="24"/>
                <w:szCs w:val="24"/>
                <w:highlight w:val="none"/>
                <w:lang w:val="en-US" w:eastAsia="zh-CN"/>
              </w:rPr>
              <w:t>1</w:t>
            </w:r>
            <w:r>
              <w:rPr>
                <w:rFonts w:hint="eastAsia" w:asciiTheme="minorEastAsia" w:hAnsiTheme="minorEastAsia" w:eastAsiaTheme="minorEastAsia" w:cstheme="minorEastAsia"/>
                <w:spacing w:val="-12"/>
                <w:sz w:val="24"/>
                <w:szCs w:val="24"/>
                <w:highlight w:val="none"/>
              </w:rPr>
              <w:t>分。</w:t>
            </w:r>
          </w:p>
        </w:tc>
        <w:tc>
          <w:tcPr>
            <w:tcW w:w="78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1" w:hRule="atLeast"/>
        </w:trPr>
        <w:tc>
          <w:tcPr>
            <w:tcW w:w="1152" w:type="dxa"/>
            <w:vMerge w:val="continue"/>
            <w:tcBorders>
              <w:top w:val="single" w:color="auto" w:sz="4" w:space="0"/>
              <w:left w:val="single" w:color="auto" w:sz="4" w:space="0"/>
              <w:bottom w:val="single" w:color="auto" w:sz="4" w:space="0"/>
              <w:right w:val="single" w:color="auto" w:sz="4" w:space="0"/>
            </w:tcBorders>
            <w:vAlign w:val="center"/>
          </w:tcPr>
          <w:p>
            <w:pPr>
              <w:pStyle w:val="33"/>
              <w:spacing w:before="43" w:line="228" w:lineRule="auto"/>
              <w:ind w:left="127" w:right="102" w:hanging="7"/>
              <w:jc w:val="center"/>
              <w:rPr>
                <w:rFonts w:hint="eastAsia" w:ascii="黑体" w:hAnsi="黑体" w:eastAsia="黑体" w:cs="黑体"/>
                <w:sz w:val="24"/>
                <w:szCs w:val="24"/>
                <w:highlight w:val="none"/>
              </w:rPr>
            </w:pPr>
          </w:p>
        </w:tc>
        <w:tc>
          <w:tcPr>
            <w:tcW w:w="1377" w:type="dxa"/>
            <w:vMerge w:val="continue"/>
            <w:tcBorders>
              <w:top w:val="single" w:color="auto" w:sz="4" w:space="0"/>
              <w:left w:val="single" w:color="auto" w:sz="4" w:space="0"/>
              <w:bottom w:val="single" w:color="auto" w:sz="4" w:space="0"/>
            </w:tcBorders>
            <w:vAlign w:val="center"/>
          </w:tcPr>
          <w:p>
            <w:pPr>
              <w:pStyle w:val="33"/>
              <w:keepNext w:val="0"/>
              <w:keepLines w:val="0"/>
              <w:pageBreakBefore w:val="0"/>
              <w:kinsoku/>
              <w:wordWrap/>
              <w:overflowPunct/>
              <w:topLinePunct w:val="0"/>
              <w:autoSpaceDE/>
              <w:autoSpaceDN/>
              <w:bidi w:val="0"/>
              <w:adjustRightInd/>
              <w:snapToGrid/>
              <w:spacing w:before="43" w:line="360" w:lineRule="exact"/>
              <w:ind w:left="127" w:right="102" w:hanging="7"/>
              <w:jc w:val="center"/>
              <w:textAlignment w:val="auto"/>
              <w:rPr>
                <w:rFonts w:hint="eastAsia" w:asciiTheme="minorEastAsia" w:hAnsiTheme="minorEastAsia" w:eastAsiaTheme="minorEastAsia" w:cstheme="minorEastAsia"/>
                <w:sz w:val="24"/>
                <w:szCs w:val="24"/>
                <w:highlight w:val="none"/>
              </w:rPr>
            </w:pPr>
          </w:p>
        </w:tc>
        <w:tc>
          <w:tcPr>
            <w:tcW w:w="1750" w:type="dxa"/>
            <w:vMerge w:val="continue"/>
            <w:vAlign w:val="center"/>
          </w:tcPr>
          <w:p>
            <w:pPr>
              <w:pStyle w:val="33"/>
              <w:keepNext w:val="0"/>
              <w:keepLines w:val="0"/>
              <w:pageBreakBefore w:val="0"/>
              <w:kinsoku/>
              <w:wordWrap/>
              <w:overflowPunct/>
              <w:topLinePunct w:val="0"/>
              <w:autoSpaceDE/>
              <w:autoSpaceDN/>
              <w:bidi w:val="0"/>
              <w:adjustRightInd/>
              <w:snapToGrid/>
              <w:spacing w:before="43" w:line="360" w:lineRule="exact"/>
              <w:ind w:left="127" w:right="102" w:hanging="7"/>
              <w:jc w:val="center"/>
              <w:textAlignment w:val="auto"/>
              <w:rPr>
                <w:rFonts w:hint="eastAsia" w:asciiTheme="minorEastAsia" w:hAnsiTheme="minorEastAsia" w:eastAsiaTheme="minorEastAsia" w:cstheme="minorEastAsia"/>
                <w:sz w:val="24"/>
                <w:szCs w:val="24"/>
                <w:highlight w:val="none"/>
              </w:rPr>
            </w:pPr>
          </w:p>
        </w:tc>
        <w:tc>
          <w:tcPr>
            <w:tcW w:w="4619" w:type="dxa"/>
            <w:vAlign w:val="center"/>
          </w:tcPr>
          <w:p>
            <w:pPr>
              <w:pStyle w:val="33"/>
              <w:keepNext w:val="0"/>
              <w:keepLines w:val="0"/>
              <w:pageBreakBefore w:val="0"/>
              <w:kinsoku/>
              <w:wordWrap/>
              <w:overflowPunct/>
              <w:topLinePunct w:val="0"/>
              <w:autoSpaceDE/>
              <w:autoSpaceDN/>
              <w:bidi w:val="0"/>
              <w:adjustRightInd/>
              <w:snapToGrid/>
              <w:spacing w:before="43" w:line="360" w:lineRule="exact"/>
              <w:ind w:left="127" w:right="102" w:hanging="7"/>
              <w:jc w:val="center"/>
              <w:textAlignment w:val="auto"/>
              <w:rPr>
                <w:rFonts w:hint="eastAsia" w:asciiTheme="minorEastAsia" w:hAnsiTheme="minorEastAsia" w:eastAsiaTheme="minorEastAsia" w:cstheme="minorEastAsia"/>
                <w:spacing w:val="5"/>
                <w:sz w:val="24"/>
                <w:szCs w:val="24"/>
                <w:highlight w:val="none"/>
              </w:rPr>
            </w:pPr>
            <w:r>
              <w:rPr>
                <w:rFonts w:hint="eastAsia" w:asciiTheme="minorEastAsia" w:hAnsiTheme="minorEastAsia" w:eastAsiaTheme="minorEastAsia" w:cstheme="minorEastAsia"/>
                <w:spacing w:val="5"/>
                <w:sz w:val="24"/>
                <w:szCs w:val="24"/>
                <w:highlight w:val="none"/>
              </w:rPr>
              <w:t>近</w:t>
            </w:r>
            <w:r>
              <w:rPr>
                <w:rFonts w:hint="eastAsia" w:asciiTheme="minorEastAsia" w:hAnsiTheme="minorEastAsia" w:eastAsiaTheme="minorEastAsia" w:cstheme="minorEastAsia"/>
                <w:spacing w:val="5"/>
                <w:sz w:val="24"/>
                <w:szCs w:val="24"/>
                <w:highlight w:val="none"/>
                <w:lang w:eastAsia="zh-CN"/>
              </w:rPr>
              <w:t>一</w:t>
            </w:r>
            <w:r>
              <w:rPr>
                <w:rFonts w:hint="eastAsia" w:asciiTheme="minorEastAsia" w:hAnsiTheme="minorEastAsia" w:eastAsiaTheme="minorEastAsia" w:cstheme="minorEastAsia"/>
                <w:spacing w:val="5"/>
                <w:sz w:val="24"/>
                <w:szCs w:val="24"/>
                <w:highlight w:val="none"/>
              </w:rPr>
              <w:t>年内</w:t>
            </w:r>
            <w:r>
              <w:rPr>
                <w:rFonts w:hint="eastAsia" w:asciiTheme="minorEastAsia" w:hAnsiTheme="minorEastAsia" w:eastAsiaTheme="minorEastAsia" w:cstheme="minorEastAsia"/>
                <w:spacing w:val="5"/>
                <w:sz w:val="24"/>
                <w:szCs w:val="24"/>
                <w:highlight w:val="none"/>
                <w:lang w:eastAsia="zh-CN"/>
              </w:rPr>
              <w:t>出现同类型检验违法行为</w:t>
            </w:r>
            <w:r>
              <w:rPr>
                <w:rFonts w:hint="eastAsia" w:asciiTheme="minorEastAsia" w:hAnsiTheme="minorEastAsia" w:eastAsiaTheme="minorEastAsia" w:cstheme="minorEastAsia"/>
                <w:spacing w:val="-2"/>
                <w:sz w:val="24"/>
                <w:szCs w:val="24"/>
                <w:highlight w:val="none"/>
              </w:rPr>
              <w:t>，计</w:t>
            </w:r>
            <w:r>
              <w:rPr>
                <w:rFonts w:hint="eastAsia" w:asciiTheme="minorEastAsia" w:hAnsiTheme="minorEastAsia" w:eastAsiaTheme="minorEastAsia" w:cstheme="minorEastAsia"/>
                <w:spacing w:val="-2"/>
                <w:sz w:val="24"/>
                <w:szCs w:val="24"/>
                <w:highlight w:val="none"/>
                <w:lang w:val="en-US" w:eastAsia="zh-CN"/>
              </w:rPr>
              <w:t>3</w:t>
            </w:r>
            <w:r>
              <w:rPr>
                <w:rFonts w:hint="eastAsia" w:asciiTheme="minorEastAsia" w:hAnsiTheme="minorEastAsia" w:eastAsiaTheme="minorEastAsia" w:cstheme="minorEastAsia"/>
                <w:spacing w:val="-2"/>
                <w:sz w:val="24"/>
                <w:szCs w:val="24"/>
                <w:highlight w:val="none"/>
              </w:rPr>
              <w:t>分。</w:t>
            </w:r>
          </w:p>
        </w:tc>
        <w:tc>
          <w:tcPr>
            <w:tcW w:w="782" w:type="dxa"/>
            <w:vAlign w:val="center"/>
          </w:tcPr>
          <w:p>
            <w:pPr>
              <w:pStyle w:val="33"/>
              <w:keepNext w:val="0"/>
              <w:keepLines w:val="0"/>
              <w:pageBreakBefore w:val="0"/>
              <w:kinsoku/>
              <w:wordWrap/>
              <w:overflowPunct/>
              <w:topLinePunct w:val="0"/>
              <w:autoSpaceDE/>
              <w:autoSpaceDN/>
              <w:bidi w:val="0"/>
              <w:adjustRightInd/>
              <w:snapToGrid/>
              <w:spacing w:before="43" w:line="360" w:lineRule="exact"/>
              <w:ind w:left="127" w:right="102" w:hanging="7"/>
              <w:jc w:val="center"/>
              <w:textAlignment w:val="auto"/>
              <w:rPr>
                <w:rFonts w:hint="eastAsia" w:asciiTheme="minorEastAsia" w:hAnsiTheme="minorEastAsia" w:eastAsiaTheme="minorEastAsia" w:cstheme="minorEastAsia"/>
                <w:spacing w:val="5"/>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7" w:hRule="atLeast"/>
        </w:trPr>
        <w:tc>
          <w:tcPr>
            <w:tcW w:w="1152" w:type="dxa"/>
            <w:vMerge w:val="restart"/>
            <w:tcBorders>
              <w:top w:val="single" w:color="auto" w:sz="4" w:space="0"/>
              <w:bottom w:val="single" w:color="auto" w:sz="4" w:space="0"/>
            </w:tcBorders>
            <w:vAlign w:val="center"/>
          </w:tcPr>
          <w:p>
            <w:pPr>
              <w:spacing w:line="249" w:lineRule="auto"/>
              <w:jc w:val="center"/>
              <w:rPr>
                <w:rFonts w:hint="eastAsia" w:ascii="黑体" w:hAnsi="黑体" w:eastAsia="黑体" w:cs="黑体"/>
                <w:sz w:val="24"/>
                <w:szCs w:val="24"/>
                <w:highlight w:val="none"/>
              </w:rPr>
            </w:pPr>
          </w:p>
          <w:p>
            <w:pPr>
              <w:spacing w:line="249" w:lineRule="auto"/>
              <w:jc w:val="center"/>
              <w:rPr>
                <w:rFonts w:hint="eastAsia" w:ascii="黑体" w:hAnsi="黑体" w:eastAsia="黑体" w:cs="黑体"/>
                <w:sz w:val="24"/>
                <w:szCs w:val="24"/>
                <w:highlight w:val="none"/>
              </w:rPr>
            </w:pPr>
          </w:p>
          <w:p>
            <w:pPr>
              <w:spacing w:line="249" w:lineRule="auto"/>
              <w:jc w:val="center"/>
              <w:rPr>
                <w:rFonts w:hint="eastAsia" w:ascii="黑体" w:hAnsi="黑体" w:eastAsia="黑体" w:cs="黑体"/>
                <w:sz w:val="24"/>
                <w:szCs w:val="24"/>
                <w:highlight w:val="none"/>
              </w:rPr>
            </w:pPr>
          </w:p>
          <w:p>
            <w:pPr>
              <w:spacing w:line="249" w:lineRule="auto"/>
              <w:jc w:val="center"/>
              <w:rPr>
                <w:rFonts w:hint="eastAsia" w:ascii="黑体" w:hAnsi="黑体" w:eastAsia="黑体" w:cs="黑体"/>
                <w:sz w:val="24"/>
                <w:szCs w:val="24"/>
                <w:highlight w:val="none"/>
              </w:rPr>
            </w:pPr>
          </w:p>
          <w:p>
            <w:pPr>
              <w:spacing w:line="249" w:lineRule="auto"/>
              <w:jc w:val="center"/>
              <w:rPr>
                <w:rFonts w:hint="eastAsia" w:ascii="黑体" w:hAnsi="黑体" w:eastAsia="黑体" w:cs="黑体"/>
                <w:sz w:val="24"/>
                <w:szCs w:val="24"/>
                <w:highlight w:val="none"/>
              </w:rPr>
            </w:pPr>
          </w:p>
          <w:p>
            <w:pPr>
              <w:spacing w:line="249" w:lineRule="auto"/>
              <w:jc w:val="center"/>
              <w:rPr>
                <w:rFonts w:hint="eastAsia" w:ascii="黑体" w:hAnsi="黑体" w:eastAsia="黑体" w:cs="黑体"/>
                <w:sz w:val="24"/>
                <w:szCs w:val="24"/>
                <w:highlight w:val="none"/>
              </w:rPr>
            </w:pPr>
          </w:p>
          <w:p>
            <w:pPr>
              <w:spacing w:line="249" w:lineRule="auto"/>
              <w:jc w:val="center"/>
              <w:rPr>
                <w:rFonts w:hint="eastAsia" w:ascii="黑体" w:hAnsi="黑体" w:eastAsia="黑体" w:cs="黑体"/>
                <w:sz w:val="24"/>
                <w:szCs w:val="24"/>
                <w:highlight w:val="none"/>
              </w:rPr>
            </w:pPr>
          </w:p>
          <w:p>
            <w:pPr>
              <w:spacing w:line="249" w:lineRule="auto"/>
              <w:jc w:val="center"/>
              <w:rPr>
                <w:rFonts w:hint="eastAsia" w:ascii="黑体" w:hAnsi="黑体" w:eastAsia="黑体" w:cs="黑体"/>
                <w:sz w:val="24"/>
                <w:szCs w:val="24"/>
                <w:highlight w:val="none"/>
              </w:rPr>
            </w:pPr>
          </w:p>
          <w:p>
            <w:pPr>
              <w:spacing w:line="249" w:lineRule="auto"/>
              <w:jc w:val="center"/>
              <w:rPr>
                <w:rFonts w:hint="eastAsia" w:ascii="黑体" w:hAnsi="黑体" w:eastAsia="黑体" w:cs="黑体"/>
                <w:sz w:val="24"/>
                <w:szCs w:val="24"/>
                <w:highlight w:val="none"/>
              </w:rPr>
            </w:pPr>
          </w:p>
          <w:p>
            <w:pPr>
              <w:spacing w:line="249" w:lineRule="auto"/>
              <w:jc w:val="center"/>
              <w:rPr>
                <w:rFonts w:hint="eastAsia" w:ascii="黑体" w:hAnsi="黑体" w:eastAsia="黑体" w:cs="黑体"/>
                <w:sz w:val="24"/>
                <w:szCs w:val="24"/>
                <w:highlight w:val="none"/>
              </w:rPr>
            </w:pPr>
          </w:p>
          <w:p>
            <w:pPr>
              <w:spacing w:line="249" w:lineRule="auto"/>
              <w:jc w:val="center"/>
              <w:rPr>
                <w:rFonts w:hint="eastAsia" w:ascii="黑体" w:hAnsi="黑体" w:eastAsia="黑体" w:cs="黑体"/>
                <w:sz w:val="24"/>
                <w:szCs w:val="24"/>
                <w:highlight w:val="none"/>
              </w:rPr>
            </w:pPr>
          </w:p>
          <w:p>
            <w:pPr>
              <w:spacing w:line="249" w:lineRule="auto"/>
              <w:jc w:val="center"/>
              <w:rPr>
                <w:rFonts w:hint="eastAsia" w:ascii="黑体" w:hAnsi="黑体" w:eastAsia="黑体" w:cs="黑体"/>
                <w:sz w:val="24"/>
                <w:szCs w:val="24"/>
                <w:highlight w:val="none"/>
              </w:rPr>
            </w:pPr>
          </w:p>
          <w:p>
            <w:pPr>
              <w:spacing w:line="249" w:lineRule="auto"/>
              <w:jc w:val="center"/>
              <w:rPr>
                <w:rFonts w:hint="eastAsia" w:ascii="黑体" w:hAnsi="黑体" w:eastAsia="黑体" w:cs="黑体"/>
                <w:sz w:val="24"/>
                <w:szCs w:val="24"/>
                <w:highlight w:val="none"/>
              </w:rPr>
            </w:pPr>
          </w:p>
          <w:p>
            <w:pPr>
              <w:spacing w:line="249" w:lineRule="auto"/>
              <w:jc w:val="center"/>
              <w:rPr>
                <w:rFonts w:hint="eastAsia" w:ascii="黑体" w:hAnsi="黑体" w:eastAsia="黑体" w:cs="黑体"/>
                <w:sz w:val="24"/>
                <w:szCs w:val="24"/>
                <w:highlight w:val="none"/>
              </w:rPr>
            </w:pPr>
          </w:p>
          <w:p>
            <w:pPr>
              <w:spacing w:line="249" w:lineRule="auto"/>
              <w:jc w:val="center"/>
              <w:rPr>
                <w:rFonts w:hint="eastAsia" w:ascii="黑体" w:hAnsi="黑体" w:eastAsia="黑体" w:cs="黑体"/>
                <w:sz w:val="24"/>
                <w:szCs w:val="24"/>
                <w:highlight w:val="none"/>
              </w:rPr>
            </w:pPr>
          </w:p>
          <w:p>
            <w:pPr>
              <w:spacing w:line="249" w:lineRule="auto"/>
              <w:jc w:val="center"/>
              <w:rPr>
                <w:rFonts w:hint="eastAsia" w:ascii="黑体" w:hAnsi="黑体" w:eastAsia="黑体" w:cs="黑体"/>
                <w:sz w:val="24"/>
                <w:szCs w:val="24"/>
                <w:highlight w:val="none"/>
              </w:rPr>
            </w:pPr>
          </w:p>
          <w:p>
            <w:pPr>
              <w:spacing w:line="249" w:lineRule="auto"/>
              <w:jc w:val="center"/>
              <w:rPr>
                <w:rFonts w:hint="eastAsia" w:ascii="黑体" w:hAnsi="黑体" w:eastAsia="黑体" w:cs="黑体"/>
                <w:sz w:val="24"/>
                <w:szCs w:val="24"/>
                <w:highlight w:val="none"/>
              </w:rPr>
            </w:pPr>
          </w:p>
          <w:p>
            <w:pPr>
              <w:spacing w:line="249" w:lineRule="auto"/>
              <w:jc w:val="center"/>
              <w:rPr>
                <w:rFonts w:hint="eastAsia" w:ascii="黑体" w:hAnsi="黑体" w:eastAsia="黑体" w:cs="黑体"/>
                <w:sz w:val="24"/>
                <w:szCs w:val="24"/>
                <w:highlight w:val="none"/>
              </w:rPr>
            </w:pPr>
          </w:p>
          <w:p>
            <w:pPr>
              <w:spacing w:line="249" w:lineRule="auto"/>
              <w:jc w:val="center"/>
              <w:rPr>
                <w:rFonts w:hint="eastAsia" w:ascii="黑体" w:hAnsi="黑体" w:eastAsia="黑体" w:cs="黑体"/>
                <w:sz w:val="24"/>
                <w:szCs w:val="24"/>
                <w:highlight w:val="none"/>
              </w:rPr>
            </w:pPr>
          </w:p>
          <w:p>
            <w:pPr>
              <w:spacing w:line="249" w:lineRule="auto"/>
              <w:jc w:val="center"/>
              <w:rPr>
                <w:rFonts w:hint="eastAsia" w:ascii="黑体" w:hAnsi="黑体" w:eastAsia="黑体" w:cs="黑体"/>
                <w:sz w:val="24"/>
                <w:szCs w:val="24"/>
                <w:highlight w:val="none"/>
              </w:rPr>
            </w:pPr>
          </w:p>
          <w:p>
            <w:pPr>
              <w:spacing w:before="78" w:line="221" w:lineRule="auto"/>
              <w:ind w:left="167"/>
              <w:jc w:val="center"/>
              <w:rPr>
                <w:rFonts w:hint="eastAsia" w:ascii="黑体" w:hAnsi="黑体" w:eastAsia="黑体" w:cs="黑体"/>
                <w:spacing w:val="-3"/>
                <w:sz w:val="24"/>
                <w:szCs w:val="24"/>
                <w:highlight w:val="none"/>
              </w:rPr>
            </w:pPr>
            <w:r>
              <w:rPr>
                <w:rFonts w:hint="eastAsia" w:ascii="黑体" w:hAnsi="黑体" w:eastAsia="黑体" w:cs="黑体"/>
                <w:spacing w:val="-3"/>
                <w:sz w:val="24"/>
                <w:szCs w:val="24"/>
                <w:highlight w:val="none"/>
              </w:rPr>
              <w:t>裁量</w:t>
            </w:r>
          </w:p>
          <w:p>
            <w:pPr>
              <w:spacing w:before="78" w:line="221" w:lineRule="auto"/>
              <w:ind w:left="167"/>
              <w:jc w:val="center"/>
              <w:rPr>
                <w:rFonts w:hint="eastAsia" w:ascii="黑体" w:hAnsi="黑体" w:eastAsia="黑体" w:cs="黑体"/>
                <w:sz w:val="24"/>
                <w:szCs w:val="24"/>
                <w:highlight w:val="none"/>
              </w:rPr>
            </w:pPr>
            <w:r>
              <w:rPr>
                <w:rFonts w:hint="eastAsia" w:ascii="黑体" w:hAnsi="黑体" w:eastAsia="黑体" w:cs="黑体"/>
                <w:spacing w:val="-3"/>
                <w:sz w:val="24"/>
                <w:szCs w:val="24"/>
                <w:highlight w:val="none"/>
              </w:rPr>
              <w:t>因素</w:t>
            </w:r>
          </w:p>
        </w:tc>
        <w:tc>
          <w:tcPr>
            <w:tcW w:w="1377" w:type="dxa"/>
            <w:vMerge w:val="restart"/>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pStyle w:val="33"/>
              <w:keepNext w:val="0"/>
              <w:keepLines w:val="0"/>
              <w:pageBreakBefore w:val="0"/>
              <w:kinsoku/>
              <w:wordWrap/>
              <w:overflowPunct/>
              <w:topLinePunct w:val="0"/>
              <w:autoSpaceDE/>
              <w:autoSpaceDN/>
              <w:bidi w:val="0"/>
              <w:adjustRightInd/>
              <w:snapToGrid/>
              <w:spacing w:before="78" w:line="360" w:lineRule="exact"/>
              <w:ind w:left="113" w:right="106" w:hanging="5"/>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B.客观方面</w:t>
            </w:r>
            <w:r>
              <w:rPr>
                <w:rFonts w:hint="eastAsia" w:asciiTheme="minorEastAsia" w:hAnsiTheme="minorEastAsia" w:eastAsiaTheme="minorEastAsia" w:cstheme="minorEastAsia"/>
                <w:spacing w:val="-3"/>
                <w:sz w:val="24"/>
                <w:szCs w:val="24"/>
                <w:highlight w:val="none"/>
              </w:rPr>
              <w:t>裁量因素</w:t>
            </w:r>
          </w:p>
        </w:tc>
        <w:tc>
          <w:tcPr>
            <w:tcW w:w="1750"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pStyle w:val="33"/>
              <w:keepNext w:val="0"/>
              <w:keepLines w:val="0"/>
              <w:pageBreakBefore w:val="0"/>
              <w:kinsoku/>
              <w:wordWrap/>
              <w:overflowPunct/>
              <w:topLinePunct w:val="0"/>
              <w:autoSpaceDE/>
              <w:autoSpaceDN/>
              <w:bidi w:val="0"/>
              <w:adjustRightInd/>
              <w:snapToGrid/>
              <w:spacing w:before="78" w:line="360" w:lineRule="exact"/>
              <w:ind w:left="108" w:right="105"/>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w:t>
            </w: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.社会影</w:t>
            </w:r>
            <w:r>
              <w:rPr>
                <w:rFonts w:hint="eastAsia" w:asciiTheme="minorEastAsia" w:hAnsiTheme="minorEastAsia" w:eastAsiaTheme="minorEastAsia" w:cstheme="minorEastAsia"/>
                <w:spacing w:val="2"/>
                <w:sz w:val="24"/>
                <w:szCs w:val="24"/>
                <w:highlight w:val="none"/>
              </w:rPr>
              <w:t xml:space="preserve"> </w:t>
            </w:r>
            <w:r>
              <w:rPr>
                <w:rFonts w:hint="eastAsia" w:asciiTheme="minorEastAsia" w:hAnsiTheme="minorEastAsia" w:eastAsiaTheme="minorEastAsia" w:cstheme="minorEastAsia"/>
                <w:spacing w:val="-9"/>
                <w:sz w:val="24"/>
                <w:szCs w:val="24"/>
                <w:highlight w:val="none"/>
              </w:rPr>
              <w:t>响程度</w:t>
            </w:r>
            <w:r>
              <w:rPr>
                <w:rFonts w:hint="eastAsia" w:asciiTheme="minorEastAsia" w:hAnsiTheme="minorEastAsia" w:eastAsiaTheme="minorEastAsia" w:cstheme="minorEastAsia"/>
                <w:spacing w:val="6"/>
                <w:sz w:val="24"/>
                <w:szCs w:val="24"/>
                <w:highlight w:val="none"/>
              </w:rPr>
              <w:t>（</w:t>
            </w:r>
            <w:r>
              <w:rPr>
                <w:rFonts w:hint="eastAsia" w:asciiTheme="minorEastAsia" w:hAnsiTheme="minorEastAsia" w:eastAsiaTheme="minorEastAsia" w:cstheme="minorEastAsia"/>
                <w:spacing w:val="-43"/>
                <w:sz w:val="24"/>
                <w:szCs w:val="24"/>
                <w:highlight w:val="none"/>
              </w:rPr>
              <w:t xml:space="preserve"> </w:t>
            </w:r>
            <w:r>
              <w:rPr>
                <w:rFonts w:hint="eastAsia" w:asciiTheme="minorEastAsia" w:hAnsiTheme="minorEastAsia" w:eastAsiaTheme="minorEastAsia" w:cstheme="minorEastAsia"/>
                <w:spacing w:val="6"/>
                <w:sz w:val="24"/>
                <w:szCs w:val="24"/>
                <w:highlight w:val="none"/>
              </w:rPr>
              <w:t>本次违</w:t>
            </w:r>
            <w:r>
              <w:rPr>
                <w:rFonts w:hint="eastAsia" w:asciiTheme="minorEastAsia" w:hAnsiTheme="minorEastAsia" w:eastAsiaTheme="minorEastAsia" w:cstheme="minorEastAsia"/>
                <w:spacing w:val="-2"/>
                <w:sz w:val="24"/>
                <w:szCs w:val="24"/>
                <w:highlight w:val="none"/>
              </w:rPr>
              <w:t>法行为）</w:t>
            </w:r>
          </w:p>
        </w:tc>
        <w:tc>
          <w:tcPr>
            <w:tcW w:w="46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pacing w:val="-5"/>
                <w:kern w:val="2"/>
                <w:sz w:val="24"/>
                <w:szCs w:val="24"/>
                <w:highlight w:val="none"/>
                <w:lang w:val="en-US" w:eastAsia="en-US" w:bidi="ar-SA"/>
              </w:rPr>
            </w:pPr>
            <w:r>
              <w:rPr>
                <w:rFonts w:hint="eastAsia" w:asciiTheme="minorEastAsia" w:hAnsiTheme="minorEastAsia" w:eastAsiaTheme="minorEastAsia" w:cstheme="minorEastAsia"/>
                <w:spacing w:val="-5"/>
                <w:kern w:val="2"/>
                <w:sz w:val="24"/>
                <w:szCs w:val="24"/>
                <w:highlight w:val="none"/>
                <w:lang w:val="en-US" w:eastAsia="zh-CN" w:bidi="ar-SA"/>
              </w:rPr>
              <w:t>在本县（市、区）范围内造成一定社会影响的，计1分。</w:t>
            </w:r>
          </w:p>
        </w:tc>
        <w:tc>
          <w:tcPr>
            <w:tcW w:w="78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0" w:hRule="atLeast"/>
        </w:trPr>
        <w:tc>
          <w:tcPr>
            <w:tcW w:w="1152" w:type="dxa"/>
            <w:vMerge w:val="continue"/>
            <w:tcBorders>
              <w:top w:val="single" w:color="auto" w:sz="4" w:space="0"/>
              <w:bottom w:val="single" w:color="auto" w:sz="4" w:space="0"/>
            </w:tcBorders>
            <w:vAlign w:val="center"/>
          </w:tcPr>
          <w:p>
            <w:pPr>
              <w:jc w:val="center"/>
              <w:rPr>
                <w:rFonts w:hint="eastAsia" w:ascii="黑体" w:hAnsi="黑体" w:eastAsia="黑体" w:cs="黑体"/>
                <w:sz w:val="24"/>
                <w:szCs w:val="24"/>
                <w:highlight w:val="none"/>
              </w:rPr>
            </w:pPr>
          </w:p>
        </w:tc>
        <w:tc>
          <w:tcPr>
            <w:tcW w:w="1377" w:type="dxa"/>
            <w:vMerge w:val="continue"/>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175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46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pacing w:val="-5"/>
                <w:kern w:val="2"/>
                <w:sz w:val="24"/>
                <w:szCs w:val="24"/>
                <w:highlight w:val="none"/>
                <w:lang w:val="en-US" w:eastAsia="en-US" w:bidi="ar-SA"/>
              </w:rPr>
            </w:pPr>
            <w:r>
              <w:rPr>
                <w:rFonts w:hint="eastAsia" w:asciiTheme="minorEastAsia" w:hAnsiTheme="minorEastAsia" w:eastAsiaTheme="minorEastAsia" w:cstheme="minorEastAsia"/>
                <w:spacing w:val="-5"/>
                <w:kern w:val="2"/>
                <w:sz w:val="24"/>
                <w:szCs w:val="24"/>
                <w:highlight w:val="none"/>
                <w:lang w:val="en-US" w:eastAsia="zh-CN" w:bidi="ar-SA"/>
              </w:rPr>
              <w:t>在本市范围内造成一定社会影响的，计2分。</w:t>
            </w:r>
          </w:p>
        </w:tc>
        <w:tc>
          <w:tcPr>
            <w:tcW w:w="78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0" w:hRule="atLeast"/>
        </w:trPr>
        <w:tc>
          <w:tcPr>
            <w:tcW w:w="1152" w:type="dxa"/>
            <w:vMerge w:val="continue"/>
            <w:tcBorders>
              <w:top w:val="single" w:color="auto" w:sz="4" w:space="0"/>
              <w:bottom w:val="single" w:color="auto" w:sz="4" w:space="0"/>
            </w:tcBorders>
            <w:vAlign w:val="center"/>
          </w:tcPr>
          <w:p>
            <w:pPr>
              <w:jc w:val="center"/>
              <w:rPr>
                <w:rFonts w:hint="eastAsia" w:ascii="黑体" w:hAnsi="黑体" w:eastAsia="黑体" w:cs="黑体"/>
                <w:sz w:val="24"/>
                <w:szCs w:val="24"/>
                <w:highlight w:val="none"/>
              </w:rPr>
            </w:pPr>
          </w:p>
        </w:tc>
        <w:tc>
          <w:tcPr>
            <w:tcW w:w="1377" w:type="dxa"/>
            <w:vMerge w:val="continue"/>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175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46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pacing w:val="-5"/>
                <w:kern w:val="2"/>
                <w:sz w:val="24"/>
                <w:szCs w:val="24"/>
                <w:highlight w:val="none"/>
                <w:lang w:val="en-US" w:eastAsia="en-US" w:bidi="ar-SA"/>
              </w:rPr>
            </w:pPr>
            <w:r>
              <w:rPr>
                <w:rFonts w:hint="eastAsia" w:asciiTheme="minorEastAsia" w:hAnsiTheme="minorEastAsia" w:eastAsiaTheme="minorEastAsia" w:cstheme="minorEastAsia"/>
                <w:spacing w:val="-5"/>
                <w:kern w:val="2"/>
                <w:sz w:val="24"/>
                <w:szCs w:val="24"/>
                <w:highlight w:val="none"/>
                <w:lang w:val="en-US" w:eastAsia="zh-CN" w:bidi="ar-SA"/>
              </w:rPr>
              <w:t>在本省范围内造成较大社会影响的，计3分。</w:t>
            </w:r>
          </w:p>
        </w:tc>
        <w:tc>
          <w:tcPr>
            <w:tcW w:w="78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0" w:hRule="atLeast"/>
        </w:trPr>
        <w:tc>
          <w:tcPr>
            <w:tcW w:w="1152" w:type="dxa"/>
            <w:vMerge w:val="continue"/>
            <w:tcBorders>
              <w:top w:val="single" w:color="auto" w:sz="4" w:space="0"/>
              <w:bottom w:val="single" w:color="auto" w:sz="4" w:space="0"/>
            </w:tcBorders>
            <w:vAlign w:val="center"/>
          </w:tcPr>
          <w:p>
            <w:pPr>
              <w:jc w:val="center"/>
              <w:rPr>
                <w:rFonts w:hint="eastAsia" w:ascii="黑体" w:hAnsi="黑体" w:eastAsia="黑体" w:cs="黑体"/>
                <w:sz w:val="24"/>
                <w:szCs w:val="24"/>
                <w:highlight w:val="none"/>
              </w:rPr>
            </w:pPr>
          </w:p>
        </w:tc>
        <w:tc>
          <w:tcPr>
            <w:tcW w:w="1377" w:type="dxa"/>
            <w:vMerge w:val="continue"/>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175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46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pacing w:val="-5"/>
                <w:kern w:val="2"/>
                <w:sz w:val="24"/>
                <w:szCs w:val="24"/>
                <w:highlight w:val="none"/>
                <w:lang w:val="en-US" w:eastAsia="en-US" w:bidi="ar-SA"/>
              </w:rPr>
            </w:pPr>
            <w:r>
              <w:rPr>
                <w:rFonts w:hint="eastAsia" w:asciiTheme="minorEastAsia" w:hAnsiTheme="minorEastAsia" w:eastAsiaTheme="minorEastAsia" w:cstheme="minorEastAsia"/>
                <w:spacing w:val="-5"/>
                <w:kern w:val="2"/>
                <w:sz w:val="24"/>
                <w:szCs w:val="24"/>
                <w:highlight w:val="none"/>
                <w:lang w:val="en-US" w:eastAsia="zh-CN" w:bidi="ar-SA"/>
              </w:rPr>
              <w:t>在国内范围造成较大社会影响的，计4分。</w:t>
            </w:r>
          </w:p>
        </w:tc>
        <w:tc>
          <w:tcPr>
            <w:tcW w:w="78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1152" w:type="dxa"/>
            <w:vMerge w:val="continue"/>
            <w:tcBorders>
              <w:top w:val="single" w:color="auto" w:sz="4" w:space="0"/>
              <w:bottom w:val="single" w:color="auto" w:sz="4" w:space="0"/>
            </w:tcBorders>
            <w:vAlign w:val="center"/>
          </w:tcPr>
          <w:p>
            <w:pPr>
              <w:jc w:val="center"/>
              <w:rPr>
                <w:rFonts w:hint="eastAsia" w:ascii="黑体" w:hAnsi="黑体" w:eastAsia="黑体" w:cs="黑体"/>
                <w:sz w:val="24"/>
                <w:szCs w:val="24"/>
                <w:highlight w:val="none"/>
              </w:rPr>
            </w:pPr>
          </w:p>
        </w:tc>
        <w:tc>
          <w:tcPr>
            <w:tcW w:w="1377" w:type="dxa"/>
            <w:vMerge w:val="continue"/>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1750"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461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pacing w:val="-5"/>
                <w:kern w:val="2"/>
                <w:sz w:val="24"/>
                <w:szCs w:val="24"/>
                <w:highlight w:val="none"/>
                <w:lang w:val="en-US" w:eastAsia="en-US" w:bidi="ar-SA"/>
              </w:rPr>
            </w:pPr>
            <w:r>
              <w:rPr>
                <w:rFonts w:hint="eastAsia" w:asciiTheme="minorEastAsia" w:hAnsiTheme="minorEastAsia" w:eastAsiaTheme="minorEastAsia" w:cstheme="minorEastAsia"/>
                <w:spacing w:val="-5"/>
                <w:kern w:val="2"/>
                <w:sz w:val="24"/>
                <w:szCs w:val="24"/>
                <w:highlight w:val="none"/>
                <w:lang w:val="en-US" w:eastAsia="zh-CN" w:bidi="ar-SA"/>
              </w:rPr>
              <w:t>在重大传染病疫情等突发事件期间，有违反突发事件应对措施行为的，计5分。</w:t>
            </w:r>
          </w:p>
        </w:tc>
        <w:tc>
          <w:tcPr>
            <w:tcW w:w="78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3" w:hRule="atLeast"/>
        </w:trPr>
        <w:tc>
          <w:tcPr>
            <w:tcW w:w="1152" w:type="dxa"/>
            <w:vMerge w:val="continue"/>
            <w:tcBorders>
              <w:top w:val="single" w:color="auto" w:sz="4" w:space="0"/>
              <w:bottom w:val="single" w:color="auto" w:sz="4" w:space="0"/>
            </w:tcBorders>
            <w:vAlign w:val="center"/>
          </w:tcPr>
          <w:p>
            <w:pPr>
              <w:jc w:val="center"/>
              <w:rPr>
                <w:rFonts w:hint="eastAsia" w:ascii="黑体" w:hAnsi="黑体" w:eastAsia="黑体" w:cs="黑体"/>
                <w:sz w:val="24"/>
                <w:szCs w:val="24"/>
                <w:highlight w:val="none"/>
              </w:rPr>
            </w:pPr>
          </w:p>
        </w:tc>
        <w:tc>
          <w:tcPr>
            <w:tcW w:w="1377" w:type="dxa"/>
            <w:vMerge w:val="continue"/>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1750" w:type="dxa"/>
            <w:vMerge w:val="restart"/>
            <w:tcBorders>
              <w:top w:val="single" w:color="auto" w:sz="4" w:space="0"/>
              <w:left w:val="single" w:color="auto" w:sz="4" w:space="0"/>
              <w:bottom w:val="single" w:color="auto" w:sz="4" w:space="0"/>
              <w:right w:val="single" w:color="auto" w:sz="4" w:space="0"/>
            </w:tcBorders>
            <w:vAlign w:val="center"/>
          </w:tcPr>
          <w:p>
            <w:pPr>
              <w:pStyle w:val="33"/>
              <w:keepNext w:val="0"/>
              <w:keepLines w:val="0"/>
              <w:pageBreakBefore w:val="0"/>
              <w:kinsoku/>
              <w:wordWrap/>
              <w:overflowPunct/>
              <w:topLinePunct w:val="0"/>
              <w:autoSpaceDE/>
              <w:autoSpaceDN/>
              <w:bidi w:val="0"/>
              <w:adjustRightInd/>
              <w:snapToGrid/>
              <w:spacing w:before="78" w:line="360" w:lineRule="exact"/>
              <w:ind w:right="105"/>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B</w:t>
            </w:r>
            <w:r>
              <w:rPr>
                <w:rFonts w:hint="eastAsia" w:asciiTheme="minorEastAsia" w:hAnsiTheme="minorEastAsia" w:eastAsiaTheme="minorEastAsia" w:cstheme="minorEastAsia"/>
                <w:spacing w:val="-8"/>
                <w:sz w:val="24"/>
                <w:szCs w:val="24"/>
                <w:highlight w:val="none"/>
                <w:lang w:val="en-US" w:eastAsia="zh-CN"/>
              </w:rPr>
              <w:t>9</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20"/>
                <w:w w:val="101"/>
                <w:sz w:val="24"/>
                <w:szCs w:val="24"/>
                <w:highlight w:val="none"/>
              </w:rPr>
              <w:t xml:space="preserve"> </w:t>
            </w:r>
            <w:r>
              <w:rPr>
                <w:rFonts w:hint="eastAsia" w:asciiTheme="minorEastAsia" w:hAnsiTheme="minorEastAsia" w:eastAsiaTheme="minorEastAsia" w:cstheme="minorEastAsia"/>
                <w:spacing w:val="-8"/>
                <w:sz w:val="24"/>
                <w:szCs w:val="24"/>
                <w:highlight w:val="none"/>
              </w:rPr>
              <w:t>经营</w:t>
            </w:r>
            <w:r>
              <w:rPr>
                <w:rFonts w:hint="eastAsia" w:asciiTheme="minorEastAsia" w:hAnsiTheme="minorEastAsia" w:eastAsiaTheme="minorEastAsia" w:cstheme="minorEastAsia"/>
                <w:spacing w:val="-10"/>
                <w:sz w:val="24"/>
                <w:szCs w:val="24"/>
                <w:highlight w:val="none"/>
              </w:rPr>
              <w:t>主体</w:t>
            </w:r>
          </w:p>
        </w:tc>
        <w:tc>
          <w:tcPr>
            <w:tcW w:w="4619" w:type="dxa"/>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pacing w:val="-5"/>
                <w:kern w:val="2"/>
                <w:sz w:val="24"/>
                <w:szCs w:val="24"/>
                <w:highlight w:val="none"/>
                <w:lang w:val="en-US" w:eastAsia="zh-CN" w:bidi="ar-SA"/>
              </w:rPr>
            </w:pPr>
            <w:r>
              <w:rPr>
                <w:rFonts w:hint="eastAsia" w:asciiTheme="minorEastAsia" w:hAnsiTheme="minorEastAsia" w:eastAsiaTheme="minorEastAsia" w:cstheme="minorEastAsia"/>
                <w:spacing w:val="-5"/>
                <w:kern w:val="2"/>
                <w:sz w:val="24"/>
                <w:szCs w:val="24"/>
                <w:highlight w:val="none"/>
                <w:lang w:val="en-US" w:eastAsia="zh-CN" w:bidi="ar-SA"/>
              </w:rPr>
              <w:t>已满十四周岁不满十八周岁的未成年人有违法行为的，计-5分。</w:t>
            </w:r>
          </w:p>
        </w:tc>
        <w:tc>
          <w:tcPr>
            <w:tcW w:w="78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3" w:hRule="atLeast"/>
        </w:trPr>
        <w:tc>
          <w:tcPr>
            <w:tcW w:w="1152" w:type="dxa"/>
            <w:vMerge w:val="continue"/>
            <w:tcBorders>
              <w:top w:val="single" w:color="auto" w:sz="4" w:space="0"/>
              <w:bottom w:val="single" w:color="auto" w:sz="4" w:space="0"/>
            </w:tcBorders>
            <w:vAlign w:val="center"/>
          </w:tcPr>
          <w:p>
            <w:pPr>
              <w:jc w:val="center"/>
              <w:rPr>
                <w:rFonts w:hint="eastAsia" w:ascii="黑体" w:hAnsi="黑体" w:eastAsia="黑体" w:cs="黑体"/>
                <w:sz w:val="24"/>
                <w:szCs w:val="24"/>
                <w:highlight w:val="none"/>
              </w:rPr>
            </w:pPr>
          </w:p>
        </w:tc>
        <w:tc>
          <w:tcPr>
            <w:tcW w:w="1377" w:type="dxa"/>
            <w:vMerge w:val="continue"/>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1750" w:type="dxa"/>
            <w:vMerge w:val="continue"/>
            <w:tcBorders>
              <w:top w:val="single" w:color="auto" w:sz="4" w:space="0"/>
              <w:left w:val="single" w:color="auto" w:sz="4" w:space="0"/>
              <w:bottom w:val="single" w:color="auto" w:sz="4" w:space="0"/>
              <w:right w:val="single" w:color="auto" w:sz="4" w:space="0"/>
            </w:tcBorders>
            <w:vAlign w:val="center"/>
          </w:tcPr>
          <w:p>
            <w:pPr>
              <w:pStyle w:val="33"/>
              <w:keepNext w:val="0"/>
              <w:keepLines w:val="0"/>
              <w:pageBreakBefore w:val="0"/>
              <w:kinsoku/>
              <w:wordWrap/>
              <w:overflowPunct/>
              <w:topLinePunct w:val="0"/>
              <w:autoSpaceDE/>
              <w:autoSpaceDN/>
              <w:bidi w:val="0"/>
              <w:adjustRightInd/>
              <w:snapToGrid/>
              <w:spacing w:before="78" w:line="360" w:lineRule="exact"/>
              <w:ind w:right="105"/>
              <w:jc w:val="center"/>
              <w:textAlignment w:val="auto"/>
              <w:rPr>
                <w:rFonts w:hint="eastAsia" w:asciiTheme="minorEastAsia" w:hAnsiTheme="minorEastAsia" w:eastAsiaTheme="minorEastAsia" w:cstheme="minorEastAsia"/>
                <w:spacing w:val="-8"/>
                <w:sz w:val="24"/>
                <w:szCs w:val="24"/>
                <w:highlight w:val="none"/>
              </w:rPr>
            </w:pPr>
          </w:p>
        </w:tc>
        <w:tc>
          <w:tcPr>
            <w:tcW w:w="4619" w:type="dxa"/>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pacing w:val="-5"/>
                <w:kern w:val="2"/>
                <w:sz w:val="24"/>
                <w:szCs w:val="24"/>
                <w:highlight w:val="none"/>
                <w:lang w:val="en-US" w:eastAsia="zh-CN" w:bidi="ar-SA"/>
              </w:rPr>
            </w:pPr>
            <w:r>
              <w:rPr>
                <w:rFonts w:hint="eastAsia" w:asciiTheme="minorEastAsia" w:hAnsiTheme="minorEastAsia" w:eastAsiaTheme="minorEastAsia" w:cstheme="minorEastAsia"/>
                <w:spacing w:val="-5"/>
                <w:kern w:val="2"/>
                <w:sz w:val="24"/>
                <w:szCs w:val="24"/>
                <w:highlight w:val="none"/>
                <w:lang w:val="en-US" w:eastAsia="zh-CN" w:bidi="ar-SA"/>
              </w:rPr>
              <w:t>尚未完全丧失辨认或者控制自己行为能力的精神病人、智力残疾人有违法行为的，计-3分。</w:t>
            </w:r>
          </w:p>
        </w:tc>
        <w:tc>
          <w:tcPr>
            <w:tcW w:w="78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3" w:hRule="atLeast"/>
        </w:trPr>
        <w:tc>
          <w:tcPr>
            <w:tcW w:w="1152" w:type="dxa"/>
            <w:vMerge w:val="continue"/>
            <w:tcBorders>
              <w:top w:val="single" w:color="auto" w:sz="4" w:space="0"/>
              <w:bottom w:val="single" w:color="auto" w:sz="4" w:space="0"/>
            </w:tcBorders>
            <w:vAlign w:val="center"/>
          </w:tcPr>
          <w:p>
            <w:pPr>
              <w:jc w:val="center"/>
              <w:rPr>
                <w:rFonts w:hint="eastAsia" w:ascii="黑体" w:hAnsi="黑体" w:eastAsia="黑体" w:cs="黑体"/>
                <w:sz w:val="24"/>
                <w:szCs w:val="24"/>
                <w:highlight w:val="none"/>
              </w:rPr>
            </w:pPr>
          </w:p>
        </w:tc>
        <w:tc>
          <w:tcPr>
            <w:tcW w:w="1377" w:type="dxa"/>
            <w:vMerge w:val="continue"/>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1750" w:type="dxa"/>
            <w:vMerge w:val="continue"/>
            <w:tcBorders>
              <w:top w:val="single" w:color="auto" w:sz="4" w:space="0"/>
              <w:left w:val="single" w:color="auto" w:sz="4" w:space="0"/>
              <w:bottom w:val="single" w:color="auto" w:sz="4" w:space="0"/>
              <w:right w:val="single" w:color="auto" w:sz="4" w:space="0"/>
            </w:tcBorders>
            <w:vAlign w:val="center"/>
          </w:tcPr>
          <w:p>
            <w:pPr>
              <w:pStyle w:val="33"/>
              <w:keepNext w:val="0"/>
              <w:keepLines w:val="0"/>
              <w:pageBreakBefore w:val="0"/>
              <w:kinsoku/>
              <w:wordWrap/>
              <w:overflowPunct/>
              <w:topLinePunct w:val="0"/>
              <w:autoSpaceDE/>
              <w:autoSpaceDN/>
              <w:bidi w:val="0"/>
              <w:adjustRightInd/>
              <w:snapToGrid/>
              <w:spacing w:before="78" w:line="360" w:lineRule="exact"/>
              <w:ind w:right="105"/>
              <w:jc w:val="center"/>
              <w:textAlignment w:val="auto"/>
              <w:rPr>
                <w:rFonts w:hint="eastAsia" w:asciiTheme="minorEastAsia" w:hAnsiTheme="minorEastAsia" w:eastAsiaTheme="minorEastAsia" w:cstheme="minorEastAsia"/>
                <w:spacing w:val="-8"/>
                <w:sz w:val="24"/>
                <w:szCs w:val="24"/>
                <w:highlight w:val="none"/>
              </w:rPr>
            </w:pPr>
          </w:p>
        </w:tc>
        <w:tc>
          <w:tcPr>
            <w:tcW w:w="4619" w:type="dxa"/>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pacing w:val="-5"/>
                <w:kern w:val="2"/>
                <w:sz w:val="24"/>
                <w:szCs w:val="24"/>
                <w:highlight w:val="none"/>
                <w:lang w:val="en-US" w:eastAsia="zh-CN" w:bidi="ar-SA"/>
              </w:rPr>
            </w:pPr>
            <w:r>
              <w:rPr>
                <w:rFonts w:hint="eastAsia" w:asciiTheme="minorEastAsia" w:hAnsiTheme="minorEastAsia" w:eastAsiaTheme="minorEastAsia" w:cstheme="minorEastAsia"/>
                <w:spacing w:val="-5"/>
                <w:kern w:val="2"/>
                <w:sz w:val="24"/>
                <w:szCs w:val="24"/>
                <w:highlight w:val="none"/>
                <w:lang w:val="en-US" w:eastAsia="zh-CN" w:bidi="ar-SA"/>
              </w:rPr>
              <w:t>当事人因残疾或者重大疾病等原因生活确有困难的，计-3分。</w:t>
            </w:r>
          </w:p>
        </w:tc>
        <w:tc>
          <w:tcPr>
            <w:tcW w:w="78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1152" w:type="dxa"/>
            <w:vMerge w:val="continue"/>
            <w:tcBorders>
              <w:top w:val="single" w:color="auto" w:sz="4" w:space="0"/>
              <w:bottom w:val="single" w:color="auto" w:sz="4" w:space="0"/>
            </w:tcBorders>
            <w:vAlign w:val="center"/>
          </w:tcPr>
          <w:p>
            <w:pPr>
              <w:jc w:val="center"/>
              <w:rPr>
                <w:rFonts w:hint="eastAsia" w:ascii="黑体" w:hAnsi="黑体" w:eastAsia="黑体" w:cs="黑体"/>
                <w:sz w:val="24"/>
                <w:szCs w:val="24"/>
                <w:highlight w:val="none"/>
              </w:rPr>
            </w:pPr>
          </w:p>
        </w:tc>
        <w:tc>
          <w:tcPr>
            <w:tcW w:w="1377" w:type="dxa"/>
            <w:vMerge w:val="continue"/>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1750" w:type="dxa"/>
            <w:vMerge w:val="restart"/>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z w:val="24"/>
                <w:szCs w:val="24"/>
                <w:highlight w:val="none"/>
              </w:rPr>
            </w:pPr>
          </w:p>
          <w:p>
            <w:pPr>
              <w:pStyle w:val="33"/>
              <w:keepNext w:val="0"/>
              <w:keepLines w:val="0"/>
              <w:pageBreakBefore w:val="0"/>
              <w:kinsoku/>
              <w:wordWrap/>
              <w:overflowPunct/>
              <w:topLinePunct w:val="0"/>
              <w:autoSpaceDE/>
              <w:autoSpaceDN/>
              <w:bidi w:val="0"/>
              <w:adjustRightInd/>
              <w:snapToGrid/>
              <w:spacing w:before="78" w:line="360" w:lineRule="exact"/>
              <w:ind w:left="120" w:right="105" w:hanging="12"/>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B</w:t>
            </w:r>
            <w:r>
              <w:rPr>
                <w:rFonts w:hint="eastAsia" w:asciiTheme="minorEastAsia" w:hAnsiTheme="minorEastAsia" w:eastAsiaTheme="minorEastAsia" w:cstheme="minorEastAsia"/>
                <w:spacing w:val="-8"/>
                <w:sz w:val="24"/>
                <w:szCs w:val="24"/>
                <w:highlight w:val="none"/>
                <w:lang w:val="en-US" w:eastAsia="zh-CN"/>
              </w:rPr>
              <w:t>10</w:t>
            </w:r>
            <w:r>
              <w:rPr>
                <w:rFonts w:hint="eastAsia" w:asciiTheme="minorEastAsia" w:hAnsiTheme="minorEastAsia" w:eastAsiaTheme="minorEastAsia" w:cstheme="minorEastAsia"/>
                <w:spacing w:val="-8"/>
                <w:sz w:val="24"/>
                <w:szCs w:val="24"/>
                <w:highlight w:val="none"/>
              </w:rPr>
              <w:t>.特别</w:t>
            </w:r>
            <w:r>
              <w:rPr>
                <w:rFonts w:hint="eastAsia" w:asciiTheme="minorEastAsia" w:hAnsiTheme="minorEastAsia" w:eastAsiaTheme="minorEastAsia" w:cstheme="minorEastAsia"/>
                <w:spacing w:val="-8"/>
                <w:sz w:val="24"/>
                <w:szCs w:val="24"/>
                <w:highlight w:val="none"/>
                <w:lang w:eastAsia="zh-CN"/>
              </w:rPr>
              <w:t>规</w:t>
            </w:r>
            <w:r>
              <w:rPr>
                <w:rFonts w:hint="eastAsia" w:asciiTheme="minorEastAsia" w:hAnsiTheme="minorEastAsia" w:eastAsiaTheme="minorEastAsia" w:cstheme="minorEastAsia"/>
                <w:spacing w:val="-8"/>
                <w:sz w:val="24"/>
                <w:szCs w:val="24"/>
                <w:highlight w:val="none"/>
              </w:rPr>
              <w:t>定</w:t>
            </w:r>
          </w:p>
        </w:tc>
        <w:tc>
          <w:tcPr>
            <w:tcW w:w="4619" w:type="dxa"/>
            <w:vAlign w:val="center"/>
          </w:tcPr>
          <w:p>
            <w:pPr>
              <w:pStyle w:val="33"/>
              <w:keepNext w:val="0"/>
              <w:keepLines w:val="0"/>
              <w:pageBreakBefore w:val="0"/>
              <w:kinsoku/>
              <w:wordWrap/>
              <w:overflowPunct/>
              <w:topLinePunct w:val="0"/>
              <w:autoSpaceDE/>
              <w:autoSpaceDN/>
              <w:bidi w:val="0"/>
              <w:adjustRightInd/>
              <w:snapToGrid/>
              <w:spacing w:before="44" w:line="360" w:lineRule="exact"/>
              <w:ind w:left="119" w:right="162" w:hanging="5"/>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其他应当依法从轻或者减轻行政处罚的，</w:t>
            </w:r>
            <w:r>
              <w:rPr>
                <w:rFonts w:hint="eastAsia" w:asciiTheme="minorEastAsia" w:hAnsiTheme="minorEastAsia" w:eastAsiaTheme="minorEastAsia" w:cstheme="minorEastAsia"/>
                <w:spacing w:val="-6"/>
                <w:sz w:val="24"/>
                <w:szCs w:val="24"/>
                <w:highlight w:val="none"/>
              </w:rPr>
              <w:t>计</w:t>
            </w:r>
            <w:r>
              <w:rPr>
                <w:rFonts w:hint="eastAsia" w:asciiTheme="minorEastAsia" w:hAnsiTheme="minorEastAsia" w:eastAsiaTheme="minorEastAsia" w:cstheme="minorEastAsia"/>
                <w:spacing w:val="-6"/>
                <w:sz w:val="24"/>
                <w:szCs w:val="24"/>
                <w:highlight w:val="none"/>
                <w:lang w:val="en-US" w:eastAsia="zh-CN"/>
              </w:rPr>
              <w:t>-5</w:t>
            </w:r>
            <w:r>
              <w:rPr>
                <w:rFonts w:hint="eastAsia" w:asciiTheme="minorEastAsia" w:hAnsiTheme="minorEastAsia" w:eastAsiaTheme="minorEastAsia" w:cstheme="minorEastAsia"/>
                <w:spacing w:val="-6"/>
                <w:sz w:val="24"/>
                <w:szCs w:val="24"/>
                <w:highlight w:val="none"/>
              </w:rPr>
              <w:t>分。</w:t>
            </w:r>
          </w:p>
        </w:tc>
        <w:tc>
          <w:tcPr>
            <w:tcW w:w="78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1152" w:type="dxa"/>
            <w:vMerge w:val="continue"/>
            <w:tcBorders>
              <w:top w:val="single" w:color="auto" w:sz="4" w:space="0"/>
              <w:bottom w:val="single" w:color="auto" w:sz="4" w:space="0"/>
            </w:tcBorders>
            <w:vAlign w:val="center"/>
          </w:tcPr>
          <w:p>
            <w:pPr>
              <w:jc w:val="center"/>
              <w:rPr>
                <w:rFonts w:hint="eastAsia" w:ascii="黑体" w:hAnsi="黑体" w:eastAsia="黑体" w:cs="黑体"/>
                <w:sz w:val="24"/>
                <w:szCs w:val="24"/>
                <w:highlight w:val="none"/>
              </w:rPr>
            </w:pPr>
          </w:p>
        </w:tc>
        <w:tc>
          <w:tcPr>
            <w:tcW w:w="1377" w:type="dxa"/>
            <w:vMerge w:val="continue"/>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1750" w:type="dxa"/>
            <w:vMerge w:val="continue"/>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4619" w:type="dxa"/>
            <w:vAlign w:val="center"/>
          </w:tcPr>
          <w:p>
            <w:pPr>
              <w:pStyle w:val="33"/>
              <w:keepNext w:val="0"/>
              <w:keepLines w:val="0"/>
              <w:pageBreakBefore w:val="0"/>
              <w:kinsoku/>
              <w:wordWrap/>
              <w:overflowPunct/>
              <w:topLinePunct w:val="0"/>
              <w:autoSpaceDE/>
              <w:autoSpaceDN/>
              <w:bidi w:val="0"/>
              <w:adjustRightInd/>
              <w:snapToGrid/>
              <w:spacing w:before="44" w:line="360" w:lineRule="exact"/>
              <w:ind w:left="119" w:right="162" w:hanging="5"/>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其他可以依法从轻或者减轻行政处罚的，</w:t>
            </w:r>
            <w:r>
              <w:rPr>
                <w:rFonts w:hint="eastAsia" w:asciiTheme="minorEastAsia" w:hAnsiTheme="minorEastAsia" w:eastAsiaTheme="minorEastAsia" w:cstheme="minorEastAsia"/>
                <w:spacing w:val="-6"/>
                <w:sz w:val="24"/>
                <w:szCs w:val="24"/>
                <w:highlight w:val="none"/>
              </w:rPr>
              <w:t>计</w:t>
            </w:r>
            <w:r>
              <w:rPr>
                <w:rFonts w:hint="eastAsia" w:asciiTheme="minorEastAsia" w:hAnsiTheme="minorEastAsia" w:eastAsiaTheme="minorEastAsia" w:cstheme="minorEastAsia"/>
                <w:spacing w:val="-6"/>
                <w:sz w:val="24"/>
                <w:szCs w:val="24"/>
                <w:highlight w:val="none"/>
                <w:lang w:val="en-US" w:eastAsia="zh-CN"/>
              </w:rPr>
              <w:t>-</w:t>
            </w:r>
            <w:r>
              <w:rPr>
                <w:rFonts w:hint="eastAsia" w:asciiTheme="minorEastAsia" w:hAnsiTheme="minorEastAsia" w:eastAsiaTheme="minorEastAsia" w:cstheme="minorEastAsia"/>
                <w:spacing w:val="-6"/>
                <w:sz w:val="24"/>
                <w:szCs w:val="24"/>
                <w:highlight w:val="none"/>
              </w:rPr>
              <w:t>3分。</w:t>
            </w:r>
          </w:p>
        </w:tc>
        <w:tc>
          <w:tcPr>
            <w:tcW w:w="78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5" w:hRule="atLeast"/>
        </w:trPr>
        <w:tc>
          <w:tcPr>
            <w:tcW w:w="1152" w:type="dxa"/>
            <w:vMerge w:val="continue"/>
            <w:tcBorders>
              <w:top w:val="single" w:color="auto" w:sz="4" w:space="0"/>
              <w:bottom w:val="single" w:color="auto" w:sz="4" w:space="0"/>
            </w:tcBorders>
            <w:vAlign w:val="center"/>
          </w:tcPr>
          <w:p>
            <w:pPr>
              <w:jc w:val="center"/>
              <w:rPr>
                <w:rFonts w:hint="eastAsia" w:ascii="黑体" w:hAnsi="黑体" w:eastAsia="黑体" w:cs="黑体"/>
                <w:sz w:val="24"/>
                <w:szCs w:val="24"/>
                <w:highlight w:val="none"/>
              </w:rPr>
            </w:pPr>
          </w:p>
        </w:tc>
        <w:tc>
          <w:tcPr>
            <w:tcW w:w="1377" w:type="dxa"/>
            <w:vMerge w:val="continue"/>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1750" w:type="dxa"/>
            <w:vMerge w:val="continue"/>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4619" w:type="dxa"/>
            <w:vAlign w:val="center"/>
          </w:tcPr>
          <w:p>
            <w:pPr>
              <w:pStyle w:val="33"/>
              <w:keepNext w:val="0"/>
              <w:keepLines w:val="0"/>
              <w:pageBreakBefore w:val="0"/>
              <w:kinsoku/>
              <w:wordWrap/>
              <w:overflowPunct/>
              <w:topLinePunct w:val="0"/>
              <w:autoSpaceDE/>
              <w:autoSpaceDN/>
              <w:bidi w:val="0"/>
              <w:adjustRightInd/>
              <w:snapToGrid/>
              <w:spacing w:before="140" w:line="360" w:lineRule="exact"/>
              <w:ind w:left="114"/>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其他应当依法从重行政处罚的，计</w:t>
            </w:r>
            <w:r>
              <w:rPr>
                <w:rFonts w:hint="eastAsia" w:asciiTheme="minorEastAsia" w:hAnsiTheme="minorEastAsia" w:eastAsiaTheme="minorEastAsia" w:cstheme="minorEastAsia"/>
                <w:spacing w:val="-2"/>
                <w:sz w:val="24"/>
                <w:szCs w:val="24"/>
                <w:highlight w:val="none"/>
                <w:lang w:val="en-US" w:eastAsia="zh-CN"/>
              </w:rPr>
              <w:t>5</w:t>
            </w:r>
            <w:r>
              <w:rPr>
                <w:rFonts w:hint="eastAsia" w:asciiTheme="minorEastAsia" w:hAnsiTheme="minorEastAsia" w:eastAsiaTheme="minorEastAsia" w:cstheme="minorEastAsia"/>
                <w:spacing w:val="-2"/>
                <w:sz w:val="24"/>
                <w:szCs w:val="24"/>
                <w:highlight w:val="none"/>
              </w:rPr>
              <w:t>分。</w:t>
            </w:r>
          </w:p>
        </w:tc>
        <w:tc>
          <w:tcPr>
            <w:tcW w:w="78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5" w:hRule="atLeast"/>
        </w:trPr>
        <w:tc>
          <w:tcPr>
            <w:tcW w:w="1152" w:type="dxa"/>
            <w:vMerge w:val="continue"/>
            <w:tcBorders>
              <w:top w:val="single" w:color="auto" w:sz="4" w:space="0"/>
              <w:bottom w:val="single" w:color="auto" w:sz="4" w:space="0"/>
            </w:tcBorders>
            <w:vAlign w:val="center"/>
          </w:tcPr>
          <w:p>
            <w:pPr>
              <w:jc w:val="center"/>
              <w:rPr>
                <w:rFonts w:hint="eastAsia" w:ascii="黑体" w:hAnsi="黑体" w:eastAsia="黑体" w:cs="黑体"/>
                <w:sz w:val="24"/>
                <w:szCs w:val="24"/>
                <w:highlight w:val="none"/>
              </w:rPr>
            </w:pPr>
          </w:p>
        </w:tc>
        <w:tc>
          <w:tcPr>
            <w:tcW w:w="1377" w:type="dxa"/>
            <w:vMerge w:val="continue"/>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1750" w:type="dxa"/>
            <w:vMerge w:val="continue"/>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4619" w:type="dxa"/>
            <w:vAlign w:val="center"/>
          </w:tcPr>
          <w:p>
            <w:pPr>
              <w:pStyle w:val="33"/>
              <w:keepNext w:val="0"/>
              <w:keepLines w:val="0"/>
              <w:pageBreakBefore w:val="0"/>
              <w:kinsoku/>
              <w:wordWrap/>
              <w:overflowPunct/>
              <w:topLinePunct w:val="0"/>
              <w:autoSpaceDE/>
              <w:autoSpaceDN/>
              <w:bidi w:val="0"/>
              <w:adjustRightInd/>
              <w:snapToGrid/>
              <w:spacing w:before="141" w:line="360" w:lineRule="exact"/>
              <w:ind w:left="114"/>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其他可以依法从重行政处罚的，计3分。</w:t>
            </w:r>
          </w:p>
        </w:tc>
        <w:tc>
          <w:tcPr>
            <w:tcW w:w="78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1152" w:type="dxa"/>
            <w:vMerge w:val="continue"/>
            <w:tcBorders>
              <w:top w:val="single" w:color="auto" w:sz="4" w:space="0"/>
              <w:bottom w:val="single" w:color="auto" w:sz="4" w:space="0"/>
            </w:tcBorders>
            <w:vAlign w:val="center"/>
          </w:tcPr>
          <w:p>
            <w:pPr>
              <w:jc w:val="center"/>
              <w:rPr>
                <w:rFonts w:hint="eastAsia" w:ascii="黑体" w:hAnsi="黑体" w:eastAsia="黑体" w:cs="黑体"/>
                <w:sz w:val="24"/>
                <w:szCs w:val="24"/>
                <w:highlight w:val="none"/>
              </w:rPr>
            </w:pPr>
          </w:p>
        </w:tc>
        <w:tc>
          <w:tcPr>
            <w:tcW w:w="1377" w:type="dxa"/>
            <w:vMerge w:val="restart"/>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p>
            <w:pPr>
              <w:pStyle w:val="33"/>
              <w:keepNext w:val="0"/>
              <w:keepLines w:val="0"/>
              <w:pageBreakBefore w:val="0"/>
              <w:kinsoku/>
              <w:wordWrap/>
              <w:overflowPunct/>
              <w:topLinePunct w:val="0"/>
              <w:autoSpaceDE/>
              <w:autoSpaceDN/>
              <w:bidi w:val="0"/>
              <w:adjustRightInd/>
              <w:snapToGrid/>
              <w:spacing w:before="78" w:line="360" w:lineRule="exact"/>
              <w:ind w:left="142" w:right="106" w:hanging="29"/>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C.</w:t>
            </w:r>
            <w:r>
              <w:rPr>
                <w:rFonts w:hint="eastAsia" w:asciiTheme="minorEastAsia" w:hAnsiTheme="minorEastAsia" w:eastAsiaTheme="minorEastAsia" w:cstheme="minorEastAsia"/>
                <w:spacing w:val="-31"/>
                <w:sz w:val="24"/>
                <w:szCs w:val="24"/>
                <w:highlight w:val="none"/>
              </w:rPr>
              <w:t xml:space="preserve"> </w:t>
            </w:r>
            <w:r>
              <w:rPr>
                <w:rFonts w:hint="eastAsia" w:asciiTheme="minorEastAsia" w:hAnsiTheme="minorEastAsia" w:eastAsiaTheme="minorEastAsia" w:cstheme="minorEastAsia"/>
                <w:spacing w:val="-2"/>
                <w:sz w:val="24"/>
                <w:szCs w:val="24"/>
                <w:highlight w:val="none"/>
              </w:rPr>
              <w:t>酌定裁量</w:t>
            </w:r>
            <w:r>
              <w:rPr>
                <w:rFonts w:hint="eastAsia" w:asciiTheme="minorEastAsia" w:hAnsiTheme="minorEastAsia" w:eastAsiaTheme="minorEastAsia" w:cstheme="minorEastAsia"/>
                <w:spacing w:val="-20"/>
                <w:sz w:val="24"/>
                <w:szCs w:val="24"/>
                <w:highlight w:val="none"/>
              </w:rPr>
              <w:t>因素</w:t>
            </w:r>
          </w:p>
        </w:tc>
        <w:tc>
          <w:tcPr>
            <w:tcW w:w="1750" w:type="dxa"/>
            <w:tcBorders>
              <w:top w:val="single" w:color="auto" w:sz="4" w:space="0"/>
            </w:tcBorders>
            <w:vAlign w:val="center"/>
          </w:tcPr>
          <w:p>
            <w:pPr>
              <w:pStyle w:val="33"/>
              <w:keepNext w:val="0"/>
              <w:keepLines w:val="0"/>
              <w:pageBreakBefore w:val="0"/>
              <w:kinsoku/>
              <w:wordWrap/>
              <w:overflowPunct/>
              <w:topLinePunct w:val="0"/>
              <w:autoSpaceDE/>
              <w:autoSpaceDN/>
              <w:bidi w:val="0"/>
              <w:adjustRightInd/>
              <w:snapToGrid/>
              <w:spacing w:before="41" w:line="360" w:lineRule="exact"/>
              <w:ind w:left="115" w:right="105" w:hanging="2"/>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C1.酌定减</w:t>
            </w:r>
            <w:r>
              <w:rPr>
                <w:rFonts w:hint="eastAsia" w:asciiTheme="minorEastAsia" w:hAnsiTheme="minorEastAsia" w:eastAsiaTheme="minorEastAsia" w:cstheme="minorEastAsia"/>
                <w:spacing w:val="-6"/>
                <w:sz w:val="24"/>
                <w:szCs w:val="24"/>
                <w:highlight w:val="none"/>
              </w:rPr>
              <w:t>分项</w:t>
            </w:r>
          </w:p>
        </w:tc>
        <w:tc>
          <w:tcPr>
            <w:tcW w:w="4619" w:type="dxa"/>
            <w:vAlign w:val="center"/>
          </w:tcPr>
          <w:p>
            <w:pPr>
              <w:pStyle w:val="33"/>
              <w:keepNext w:val="0"/>
              <w:keepLines w:val="0"/>
              <w:pageBreakBefore w:val="0"/>
              <w:kinsoku/>
              <w:wordWrap/>
              <w:overflowPunct/>
              <w:topLinePunct w:val="0"/>
              <w:autoSpaceDE/>
              <w:autoSpaceDN/>
              <w:bidi w:val="0"/>
              <w:adjustRightInd/>
              <w:snapToGrid/>
              <w:spacing w:before="198" w:line="360" w:lineRule="exact"/>
              <w:ind w:left="12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sz w:val="24"/>
                <w:szCs w:val="24"/>
                <w:highlight w:val="none"/>
              </w:rPr>
              <w:t>最多减1分</w:t>
            </w:r>
          </w:p>
        </w:tc>
        <w:tc>
          <w:tcPr>
            <w:tcW w:w="78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1152" w:type="dxa"/>
            <w:vMerge w:val="continue"/>
            <w:tcBorders>
              <w:top w:val="single" w:color="auto" w:sz="4" w:space="0"/>
              <w:bottom w:val="single" w:color="auto" w:sz="4" w:space="0"/>
            </w:tcBorders>
            <w:vAlign w:val="center"/>
          </w:tcPr>
          <w:p>
            <w:pPr>
              <w:jc w:val="center"/>
              <w:rPr>
                <w:rFonts w:hint="eastAsia" w:ascii="黑体" w:hAnsi="黑体" w:eastAsia="黑体" w:cs="黑体"/>
                <w:sz w:val="24"/>
                <w:szCs w:val="24"/>
                <w:highlight w:val="none"/>
              </w:rPr>
            </w:pPr>
          </w:p>
        </w:tc>
        <w:tc>
          <w:tcPr>
            <w:tcW w:w="1377" w:type="dxa"/>
            <w:vMerge w:val="continue"/>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c>
          <w:tcPr>
            <w:tcW w:w="1750" w:type="dxa"/>
            <w:vAlign w:val="center"/>
          </w:tcPr>
          <w:p>
            <w:pPr>
              <w:pStyle w:val="33"/>
              <w:keepNext w:val="0"/>
              <w:keepLines w:val="0"/>
              <w:pageBreakBefore w:val="0"/>
              <w:kinsoku/>
              <w:wordWrap/>
              <w:overflowPunct/>
              <w:topLinePunct w:val="0"/>
              <w:autoSpaceDE/>
              <w:autoSpaceDN/>
              <w:bidi w:val="0"/>
              <w:adjustRightInd/>
              <w:snapToGrid/>
              <w:spacing w:before="41" w:line="360" w:lineRule="exact"/>
              <w:ind w:left="115" w:right="105" w:hanging="2"/>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C2.酌定加</w:t>
            </w:r>
            <w:r>
              <w:rPr>
                <w:rFonts w:hint="eastAsia" w:asciiTheme="minorEastAsia" w:hAnsiTheme="minorEastAsia" w:eastAsiaTheme="minorEastAsia" w:cstheme="minorEastAsia"/>
                <w:spacing w:val="-6"/>
                <w:sz w:val="24"/>
                <w:szCs w:val="24"/>
                <w:highlight w:val="none"/>
              </w:rPr>
              <w:t>分项</w:t>
            </w:r>
          </w:p>
        </w:tc>
        <w:tc>
          <w:tcPr>
            <w:tcW w:w="4619" w:type="dxa"/>
            <w:vAlign w:val="center"/>
          </w:tcPr>
          <w:p>
            <w:pPr>
              <w:pStyle w:val="33"/>
              <w:keepNext w:val="0"/>
              <w:keepLines w:val="0"/>
              <w:pageBreakBefore w:val="0"/>
              <w:kinsoku/>
              <w:wordWrap/>
              <w:overflowPunct/>
              <w:topLinePunct w:val="0"/>
              <w:autoSpaceDE/>
              <w:autoSpaceDN/>
              <w:bidi w:val="0"/>
              <w:adjustRightInd/>
              <w:snapToGrid/>
              <w:spacing w:before="197" w:line="360" w:lineRule="exact"/>
              <w:ind w:left="12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sz w:val="24"/>
                <w:szCs w:val="24"/>
                <w:highlight w:val="none"/>
              </w:rPr>
              <w:t>最多加1分</w:t>
            </w:r>
          </w:p>
        </w:tc>
        <w:tc>
          <w:tcPr>
            <w:tcW w:w="78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5" w:hRule="atLeast"/>
        </w:trPr>
        <w:tc>
          <w:tcPr>
            <w:tcW w:w="1152" w:type="dxa"/>
            <w:tcBorders>
              <w:top w:val="single" w:color="auto" w:sz="4" w:space="0"/>
            </w:tcBorders>
            <w:vAlign w:val="center"/>
          </w:tcPr>
          <w:p>
            <w:pPr>
              <w:spacing w:before="141" w:line="222" w:lineRule="auto"/>
              <w:ind w:left="171"/>
              <w:jc w:val="center"/>
              <w:rPr>
                <w:rFonts w:hint="eastAsia" w:ascii="黑体" w:hAnsi="黑体" w:eastAsia="黑体" w:cs="黑体"/>
                <w:sz w:val="24"/>
                <w:szCs w:val="24"/>
                <w:highlight w:val="none"/>
              </w:rPr>
            </w:pPr>
            <w:r>
              <w:rPr>
                <w:rFonts w:hint="eastAsia" w:ascii="黑体" w:hAnsi="黑体" w:eastAsia="黑体" w:cs="黑体"/>
                <w:spacing w:val="-8"/>
                <w:sz w:val="24"/>
                <w:szCs w:val="24"/>
                <w:highlight w:val="none"/>
              </w:rPr>
              <w:t>总</w:t>
            </w:r>
            <w:r>
              <w:rPr>
                <w:rFonts w:hint="eastAsia" w:ascii="黑体" w:hAnsi="黑体" w:eastAsia="黑体" w:cs="黑体"/>
                <w:spacing w:val="3"/>
                <w:sz w:val="24"/>
                <w:szCs w:val="24"/>
                <w:highlight w:val="none"/>
              </w:rPr>
              <w:t xml:space="preserve">   </w:t>
            </w:r>
            <w:r>
              <w:rPr>
                <w:rFonts w:hint="eastAsia" w:ascii="黑体" w:hAnsi="黑体" w:eastAsia="黑体" w:cs="黑体"/>
                <w:spacing w:val="-8"/>
                <w:sz w:val="24"/>
                <w:szCs w:val="24"/>
                <w:highlight w:val="none"/>
              </w:rPr>
              <w:t>分</w:t>
            </w:r>
          </w:p>
        </w:tc>
        <w:tc>
          <w:tcPr>
            <w:tcW w:w="7746" w:type="dxa"/>
            <w:gridSpan w:val="3"/>
            <w:vAlign w:val="center"/>
          </w:tcPr>
          <w:p>
            <w:pPr>
              <w:pStyle w:val="33"/>
              <w:keepNext w:val="0"/>
              <w:keepLines w:val="0"/>
              <w:pageBreakBefore w:val="0"/>
              <w:kinsoku/>
              <w:wordWrap/>
              <w:overflowPunct/>
              <w:topLinePunct w:val="0"/>
              <w:autoSpaceDE/>
              <w:autoSpaceDN/>
              <w:bidi w:val="0"/>
              <w:adjustRightInd/>
              <w:snapToGrid/>
              <w:spacing w:before="142" w:line="360" w:lineRule="exact"/>
              <w:ind w:left="109"/>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基础分值</w:t>
            </w:r>
            <w:r>
              <w:rPr>
                <w:rFonts w:hint="eastAsia" w:asciiTheme="minorEastAsia" w:hAnsiTheme="minorEastAsia" w:eastAsiaTheme="minorEastAsia" w:cstheme="minorEastAsia"/>
                <w:spacing w:val="-40"/>
                <w:sz w:val="24"/>
                <w:szCs w:val="24"/>
                <w:highlight w:val="none"/>
              </w:rPr>
              <w:t xml:space="preserve"> </w:t>
            </w:r>
            <w:r>
              <w:rPr>
                <w:rFonts w:hint="eastAsia" w:asciiTheme="minorEastAsia" w:hAnsiTheme="minorEastAsia" w:eastAsiaTheme="minorEastAsia" w:cstheme="minorEastAsia"/>
                <w:spacing w:val="-40"/>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 xml:space="preserve"> 分+裁量因素得分</w:t>
            </w:r>
          </w:p>
        </w:tc>
        <w:tc>
          <w:tcPr>
            <w:tcW w:w="78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5" w:hRule="atLeast"/>
        </w:trPr>
        <w:tc>
          <w:tcPr>
            <w:tcW w:w="1152" w:type="dxa"/>
            <w:vAlign w:val="center"/>
          </w:tcPr>
          <w:p>
            <w:pPr>
              <w:spacing w:before="141" w:line="221" w:lineRule="auto"/>
              <w:ind w:left="167"/>
              <w:jc w:val="both"/>
              <w:rPr>
                <w:rFonts w:hint="eastAsia" w:ascii="黑体" w:hAnsi="黑体" w:eastAsia="黑体" w:cs="黑体"/>
                <w:snapToGrid w:val="0"/>
                <w:color w:val="000000"/>
                <w:spacing w:val="-8"/>
                <w:kern w:val="0"/>
                <w:sz w:val="24"/>
                <w:szCs w:val="24"/>
                <w:highlight w:val="none"/>
                <w:lang w:val="en-US" w:eastAsia="en-US" w:bidi="ar-SA"/>
              </w:rPr>
            </w:pPr>
            <w:r>
              <w:rPr>
                <w:rFonts w:hint="eastAsia" w:ascii="黑体" w:hAnsi="黑体" w:eastAsia="黑体" w:cs="黑体"/>
                <w:snapToGrid w:val="0"/>
                <w:color w:val="000000"/>
                <w:spacing w:val="-8"/>
                <w:kern w:val="0"/>
                <w:sz w:val="24"/>
                <w:szCs w:val="24"/>
                <w:highlight w:val="none"/>
                <w:lang w:val="en-US" w:eastAsia="en-US" w:bidi="ar-SA"/>
              </w:rPr>
              <w:t>裁量阶次</w:t>
            </w:r>
          </w:p>
        </w:tc>
        <w:tc>
          <w:tcPr>
            <w:tcW w:w="8528" w:type="dxa"/>
            <w:gridSpan w:val="4"/>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9" w:hRule="atLeast"/>
        </w:trPr>
        <w:tc>
          <w:tcPr>
            <w:tcW w:w="1152" w:type="dxa"/>
            <w:vAlign w:val="center"/>
          </w:tcPr>
          <w:p>
            <w:pPr>
              <w:spacing w:before="139" w:line="222" w:lineRule="auto"/>
              <w:ind w:left="171"/>
              <w:jc w:val="both"/>
              <w:rPr>
                <w:rFonts w:hint="eastAsia" w:ascii="黑体" w:hAnsi="黑体" w:eastAsia="黑体" w:cs="黑体"/>
                <w:snapToGrid w:val="0"/>
                <w:color w:val="000000"/>
                <w:spacing w:val="-8"/>
                <w:kern w:val="0"/>
                <w:sz w:val="24"/>
                <w:szCs w:val="24"/>
                <w:highlight w:val="none"/>
                <w:lang w:val="en-US" w:eastAsia="en-US" w:bidi="ar-SA"/>
              </w:rPr>
            </w:pPr>
            <w:r>
              <w:rPr>
                <w:rFonts w:hint="eastAsia" w:ascii="黑体" w:hAnsi="黑体" w:eastAsia="黑体" w:cs="黑体"/>
                <w:snapToGrid w:val="0"/>
                <w:color w:val="000000"/>
                <w:spacing w:val="-8"/>
                <w:kern w:val="0"/>
                <w:sz w:val="24"/>
                <w:szCs w:val="24"/>
                <w:highlight w:val="none"/>
                <w:lang w:val="en-US" w:eastAsia="en-US" w:bidi="ar-SA"/>
              </w:rPr>
              <w:t>罚款金额</w:t>
            </w:r>
          </w:p>
        </w:tc>
        <w:tc>
          <w:tcPr>
            <w:tcW w:w="8528" w:type="dxa"/>
            <w:gridSpan w:val="4"/>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highlight w:val="none"/>
              </w:rPr>
            </w:pPr>
          </w:p>
        </w:tc>
      </w:tr>
    </w:tbl>
    <w:p>
      <w:pPr>
        <w:pStyle w:val="8"/>
        <w:spacing w:before="243" w:line="184" w:lineRule="auto"/>
        <w:rPr>
          <w:sz w:val="27"/>
          <w:szCs w:val="27"/>
          <w:highlight w:val="none"/>
        </w:rPr>
      </w:pPr>
    </w:p>
    <w:p>
      <w:pPr>
        <w:pStyle w:val="22"/>
        <w:bidi w:val="0"/>
        <w:spacing w:line="240" w:lineRule="auto"/>
        <w:jc w:val="both"/>
        <w:rPr>
          <w:rFonts w:hint="eastAsia" w:ascii="宋体" w:hAnsi="宋体" w:eastAsia="宋体" w:cs="宋体"/>
          <w:b/>
          <w:bCs/>
          <w:spacing w:val="-32"/>
          <w:w w:val="95"/>
          <w:kern w:val="2"/>
          <w:position w:val="2"/>
          <w:sz w:val="35"/>
          <w:szCs w:val="35"/>
          <w:highlight w:val="none"/>
          <w:lang w:val="en-US" w:eastAsia="zh-CN" w:bidi="ar-SA"/>
        </w:rPr>
      </w:pPr>
    </w:p>
    <w:p>
      <w:pPr>
        <w:pStyle w:val="22"/>
        <w:bidi w:val="0"/>
        <w:spacing w:line="240" w:lineRule="auto"/>
        <w:jc w:val="both"/>
        <w:rPr>
          <w:rFonts w:hint="eastAsia" w:ascii="宋体" w:hAnsi="宋体" w:eastAsia="宋体" w:cs="宋体"/>
          <w:b/>
          <w:bCs/>
          <w:spacing w:val="-32"/>
          <w:w w:val="95"/>
          <w:kern w:val="2"/>
          <w:position w:val="2"/>
          <w:sz w:val="35"/>
          <w:szCs w:val="35"/>
          <w:highlight w:val="none"/>
          <w:lang w:val="en-US" w:eastAsia="zh-CN" w:bidi="ar-SA"/>
        </w:rPr>
      </w:pPr>
    </w:p>
    <w:p>
      <w:pPr>
        <w:pStyle w:val="22"/>
        <w:bidi w:val="0"/>
        <w:spacing w:line="240" w:lineRule="auto"/>
        <w:jc w:val="both"/>
        <w:rPr>
          <w:rFonts w:hint="eastAsia" w:ascii="宋体" w:hAnsi="宋体" w:eastAsia="宋体" w:cs="宋体"/>
          <w:b/>
          <w:bCs/>
          <w:spacing w:val="-32"/>
          <w:w w:val="95"/>
          <w:kern w:val="2"/>
          <w:position w:val="2"/>
          <w:sz w:val="35"/>
          <w:szCs w:val="35"/>
          <w:highlight w:val="none"/>
          <w:lang w:val="en-US" w:eastAsia="zh-CN" w:bidi="ar-SA"/>
        </w:rPr>
      </w:pPr>
    </w:p>
    <w:p>
      <w:pPr>
        <w:pStyle w:val="22"/>
        <w:bidi w:val="0"/>
        <w:spacing w:line="240" w:lineRule="auto"/>
        <w:jc w:val="both"/>
        <w:rPr>
          <w:rFonts w:hint="eastAsia" w:ascii="宋体" w:hAnsi="宋体" w:eastAsia="宋体" w:cs="宋体"/>
          <w:b/>
          <w:bCs/>
          <w:spacing w:val="-32"/>
          <w:w w:val="95"/>
          <w:kern w:val="2"/>
          <w:position w:val="2"/>
          <w:sz w:val="35"/>
          <w:szCs w:val="35"/>
          <w:highlight w:val="none"/>
          <w:lang w:val="en-US" w:eastAsia="zh-CN" w:bidi="ar-SA"/>
        </w:rPr>
      </w:pPr>
    </w:p>
    <w:p>
      <w:pPr>
        <w:pStyle w:val="22"/>
        <w:bidi w:val="0"/>
        <w:jc w:val="both"/>
        <w:rPr>
          <w:rFonts w:hint="eastAsia" w:ascii="方正公文小标宋" w:hAnsi="方正公文小标宋" w:eastAsia="方正公文小标宋" w:cs="方正公文小标宋"/>
          <w:color w:val="auto"/>
          <w:sz w:val="30"/>
          <w:szCs w:val="30"/>
          <w:highlight w:val="none"/>
          <w:lang w:val="en-US" w:eastAsia="zh-CN"/>
        </w:rPr>
      </w:pPr>
    </w:p>
    <w:p>
      <w:pPr>
        <w:pStyle w:val="22"/>
        <w:bidi w:val="0"/>
        <w:rPr>
          <w:rFonts w:hint="default" w:ascii="方正公文小标宋" w:hAnsi="方正公文小标宋" w:eastAsia="方正公文小标宋" w:cs="方正公文小标宋"/>
          <w:b w:val="0"/>
          <w:bCs w:val="0"/>
          <w:color w:val="auto"/>
          <w:sz w:val="32"/>
          <w:szCs w:val="32"/>
          <w:highlight w:val="none"/>
          <w:lang w:val="en-US" w:eastAsia="zh-CN"/>
        </w:rPr>
      </w:pPr>
      <w:r>
        <w:rPr>
          <w:rFonts w:hint="eastAsia" w:ascii="方正公文小标宋" w:hAnsi="方正公文小标宋" w:eastAsia="方正公文小标宋" w:cs="方正公文小标宋"/>
          <w:b w:val="0"/>
          <w:bCs w:val="0"/>
          <w:color w:val="auto"/>
          <w:sz w:val="32"/>
          <w:szCs w:val="32"/>
          <w:highlight w:val="none"/>
          <w:lang w:val="en-US" w:eastAsia="zh-CN"/>
        </w:rPr>
        <w:t>绥化市市场监督管理领域常见违法行为行政处罚裁量因素量化表</w:t>
      </w:r>
      <w:r>
        <w:rPr>
          <w:rFonts w:hint="default" w:ascii="方正公文小标宋" w:hAnsi="方正公文小标宋" w:eastAsia="方正公文小标宋" w:cs="方正公文小标宋"/>
          <w:b w:val="0"/>
          <w:bCs w:val="0"/>
          <w:color w:val="auto"/>
          <w:sz w:val="32"/>
          <w:szCs w:val="32"/>
          <w:highlight w:val="none"/>
          <w:lang w:val="en-US" w:eastAsia="zh-CN"/>
        </w:rPr>
        <w:t>-22</w:t>
      </w:r>
    </w:p>
    <w:tbl>
      <w:tblPr>
        <w:tblStyle w:val="14"/>
        <w:tblW w:w="928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1467"/>
        <w:gridCol w:w="1275"/>
        <w:gridCol w:w="4507"/>
        <w:gridCol w:w="7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行为分类</w:t>
            </w:r>
          </w:p>
        </w:tc>
        <w:tc>
          <w:tcPr>
            <w:tcW w:w="801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sz w:val="24"/>
                <w:szCs w:val="24"/>
                <w:highlight w:val="none"/>
              </w:rPr>
              <w:t>经营致病性微生物，农药残留、兽药残留、生物毒素、重金属等污染物质以及其他危害人体健康的物质含量超过食品安全标准限量的食品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62" w:hRule="atLeast"/>
          <w:jc w:val="center"/>
        </w:trPr>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违法依据</w:t>
            </w:r>
          </w:p>
        </w:tc>
        <w:tc>
          <w:tcPr>
            <w:tcW w:w="801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《食用农产品市场销售质量安全监督管理办法》第十五条第一款  禁止销售者采购、销售食品安全法第三十四条规定情形的食用农产品。</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《中华人民共和国食品安全法》第三十四条第二项 禁止生产经营下列食品、食品添加剂、食品相关产品：    </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（二）致病性微生物，农药残留、兽药残留、生物毒素、重金属等污染物质以及其他危害人体健康的物质含量超过食品安全标准限量的食品、食品添加剂、食品相关产品；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6" w:hRule="atLeast"/>
          <w:jc w:val="center"/>
        </w:trPr>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处罚依据</w:t>
            </w:r>
          </w:p>
        </w:tc>
        <w:tc>
          <w:tcPr>
            <w:tcW w:w="801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《食用农产品市场销售质量安全监督管理办法》第四十二条  销售者违反本办法第十五条规定，采购、销售食品安全法第三十四条规定情形的食用农产品的，由县级以上市场监督管理部门依照食品安全法有关规定给予处罚。</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《中华人民共和国食品安全法》第一百二十四条第一款第一项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（一）生产经营致病性微生物，农药残留、兽药残留、生物毒素、重金属等污染物质以及其他危害人体健康的物质含量超过食品安全标准限量的食品、食品添加剂。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restart"/>
            <w:tcBorders>
              <w:top w:val="single" w:color="auto" w:sz="4" w:space="0"/>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67" w:type="dxa"/>
            <w:tcBorders>
              <w:top w:val="single" w:color="auto"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一级指标</w:t>
            </w:r>
          </w:p>
        </w:tc>
        <w:tc>
          <w:tcPr>
            <w:tcW w:w="127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二级指标</w:t>
            </w: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三级指标</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黑体" w:hAnsi="黑体" w:eastAsia="黑体" w:cs="黑体"/>
                <w:i w:val="0"/>
                <w:iCs w:val="0"/>
                <w:color w:val="auto"/>
                <w:sz w:val="24"/>
                <w:szCs w:val="24"/>
                <w:highlight w:val="none"/>
                <w:u w:val="none"/>
              </w:rPr>
            </w:pPr>
          </w:p>
        </w:tc>
        <w:tc>
          <w:tcPr>
            <w:tcW w:w="1467" w:type="dxa"/>
            <w:vMerge w:val="restart"/>
            <w:tcBorders>
              <w:top w:val="single" w:color="000000"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A.主观方面裁量因素</w:t>
            </w:r>
          </w:p>
        </w:tc>
        <w:tc>
          <w:tcPr>
            <w:tcW w:w="1275" w:type="dxa"/>
            <w:vMerge w:val="restart"/>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调查配合程度</w:t>
            </w: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主动供述行政机关尚未掌握的违法行为的，计-5分。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配合市场监管部门查处违法行为有立功表现的，包括但不限于当事人揭发市场监管领域其他重大违法行为或者提供查处市场监管领域其他重大违法行为的关键线索或证据，并经查证属实的，计-5分。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2"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积极配合调查，计-3分。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较为配合调查，计-1分。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消极配合调查，计1分。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阻碍或者拒不配合行政执法人员依法执行职务或者对行政执法人员、举报人、证人、鉴定人打击报复的，计3分。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隐藏、转移、损毁、使用、处置市场监管部门依法查封、扣押的财物或者先行登记保存的证据的，计3分。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伪造、隐匿、毁灭证据的，计3分。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restart"/>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      主观过错</w:t>
            </w: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受他人胁迫或者诱骗实施违法行为的，计-5分。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FF"/>
                <w:sz w:val="24"/>
                <w:szCs w:val="24"/>
                <w:highlight w:val="none"/>
                <w:u w:val="none"/>
                <w:lang w:eastAsia="zh-CN"/>
              </w:rPr>
            </w:pPr>
            <w:r>
              <w:rPr>
                <w:rFonts w:hint="eastAsia" w:asciiTheme="minorEastAsia" w:hAnsiTheme="minorEastAsia" w:eastAsiaTheme="minorEastAsia" w:cstheme="minorEastAsia"/>
                <w:i w:val="0"/>
                <w:iCs w:val="0"/>
                <w:color w:val="auto"/>
                <w:sz w:val="24"/>
                <w:szCs w:val="24"/>
                <w:highlight w:val="none"/>
                <w:u w:val="none"/>
                <w:lang w:eastAsia="zh-CN"/>
              </w:rPr>
              <w:t>当事人的经营食用农产品不符合食品安全标准不是其造成的，计-5分。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在共同违法行为中起次要或者辅助作用的，计-3分。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过失的，计-1分。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故意的，计1分。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教唆、胁迫、诱骗他人实施违法行为的，计3分。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67"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A.主观方面裁量因素</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      改正态度</w:t>
            </w: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主动改正，计-3分。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及时改正，计-2分。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限时改正，计-1分。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拒不改正，计3分。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黑体" w:hAnsi="黑体" w:eastAsia="黑体" w:cs="黑体"/>
                <w:i w:val="0"/>
                <w:iCs w:val="0"/>
                <w:color w:val="auto"/>
                <w:sz w:val="24"/>
                <w:szCs w:val="24"/>
                <w:highlight w:val="none"/>
                <w:u w:val="none"/>
              </w:rPr>
            </w:pPr>
          </w:p>
        </w:tc>
        <w:tc>
          <w:tcPr>
            <w:tcW w:w="1467"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B.客观方面裁量因素</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      改正效果</w:t>
            </w: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未销售并及时下架处理的，计-3分。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已销售但积极主动采取改正、召回、下架或者赔付等措施，消除影响的，计-2分。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已销售且拒不采取改正、召回、下架或者赔付等措施的，计3分。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B2.      违法次数</w:t>
            </w: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因同一性质的违法行为受过刑事处罚，或者一年内因同一性质的违法行为受过行政处罚的，计3分。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      社会影响</w:t>
            </w: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在本县（市、区）范围内造成一定社会影响的，计0.5分。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在本市范围内造成一定社会影响的，计1分。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在本省范围内造成较大社会影响的，计2分。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在省外范围造成较大社会影响的，计3分。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在重大传染病疫情等突发事件期间，有违反突发事件应对措施行为的，计5分。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B4.      经营主体</w:t>
            </w: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已满十四周岁不满十八周岁的未成年人有违法行为的，计-5分。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尚未完全丧失辨认或者控制自己行为能力的精神病人、智力残疾人有违法行为的，计-3分。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当事人因残疾或者重大疾病等原因生活确有困难的，计-3分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当事人的经营规模较小、从业人员3人</w:t>
            </w:r>
            <w:r>
              <w:rPr>
                <w:rFonts w:hint="eastAsia" w:asciiTheme="minorEastAsia" w:hAnsiTheme="minorEastAsia" w:eastAsiaTheme="minorEastAsia" w:cstheme="minorEastAsia"/>
                <w:i w:val="0"/>
                <w:iCs w:val="0"/>
                <w:color w:val="auto"/>
                <w:sz w:val="24"/>
                <w:szCs w:val="24"/>
                <w:highlight w:val="none"/>
                <w:u w:val="none"/>
                <w:lang w:eastAsia="zh-CN"/>
              </w:rPr>
              <w:t>（含）</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以下的，计-2分。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B5.      货值金额</w:t>
            </w: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Style w:val="26"/>
                <w:rFonts w:hint="eastAsia" w:asciiTheme="minorEastAsia" w:hAnsiTheme="minorEastAsia" w:eastAsiaTheme="minorEastAsia" w:cstheme="minorEastAsia"/>
                <w:color w:val="auto"/>
                <w:highlight w:val="none"/>
                <w:lang w:val="en-US" w:eastAsia="zh-CN" w:bidi="ar"/>
              </w:rPr>
              <w:t>货值金额小于等于200元的，计</w:t>
            </w:r>
            <w:r>
              <w:rPr>
                <w:rStyle w:val="27"/>
                <w:rFonts w:hint="eastAsia" w:asciiTheme="minorEastAsia" w:hAnsiTheme="minorEastAsia" w:eastAsiaTheme="minorEastAsia" w:cstheme="minorEastAsia"/>
                <w:color w:val="auto"/>
                <w:highlight w:val="none"/>
                <w:lang w:val="en-US" w:eastAsia="zh-CN" w:bidi="ar"/>
              </w:rPr>
              <w:t>-4分。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Style w:val="27"/>
                <w:rFonts w:hint="eastAsia" w:asciiTheme="minorEastAsia" w:hAnsiTheme="minorEastAsia" w:eastAsiaTheme="minorEastAsia" w:cstheme="minorEastAsia"/>
                <w:color w:val="auto"/>
                <w:highlight w:val="none"/>
                <w:lang w:val="en-US" w:eastAsia="zh-CN" w:bidi="ar"/>
              </w:rPr>
              <w:t>货值金额大于200元不足10000元的，分值=（3×货值金额-20200）</w:t>
            </w:r>
            <w:r>
              <w:rPr>
                <w:rStyle w:val="28"/>
                <w:rFonts w:hint="eastAsia" w:asciiTheme="minorEastAsia" w:hAnsiTheme="minorEastAsia" w:eastAsiaTheme="minorEastAsia" w:cstheme="minorEastAsia"/>
                <w:color w:val="auto"/>
                <w:highlight w:val="none"/>
                <w:lang w:val="en-US" w:eastAsia="zh-CN" w:bidi="ar"/>
              </w:rPr>
              <w:t>÷</w:t>
            </w:r>
            <w:r>
              <w:rPr>
                <w:rStyle w:val="27"/>
                <w:rFonts w:hint="eastAsia" w:asciiTheme="minorEastAsia" w:hAnsiTheme="minorEastAsia" w:eastAsiaTheme="minorEastAsia" w:cstheme="minorEastAsia"/>
                <w:color w:val="auto"/>
                <w:highlight w:val="none"/>
                <w:lang w:val="en-US" w:eastAsia="zh-CN" w:bidi="ar"/>
              </w:rPr>
              <w:t>4900。</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67"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B.客观方面裁量因素</w:t>
            </w:r>
          </w:p>
        </w:tc>
        <w:tc>
          <w:tcPr>
            <w:tcW w:w="1275"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货值金额10000元及以上的，计2分。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1275" w:type="dxa"/>
            <w:tcBorders>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B6.</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销售对象</w:t>
            </w: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以学校、医院、托幼机构、养老机构、涉及孕妇产妇及儿童的护理保健等方面的服务机构为销售对象的，计1分。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1275" w:type="dxa"/>
            <w:tcBorders>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B7.</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超标倍数</w:t>
            </w: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sz w:val="24"/>
                <w:szCs w:val="24"/>
                <w:highlight w:val="none"/>
              </w:rPr>
              <w:t>致病性微生物，污染物质以及其他危害人体健康的物质含量超</w:t>
            </w:r>
            <w:r>
              <w:rPr>
                <w:rFonts w:hint="eastAsia" w:asciiTheme="minorEastAsia" w:hAnsiTheme="minorEastAsia" w:eastAsiaTheme="minorEastAsia" w:cstheme="minorEastAsia"/>
                <w:sz w:val="24"/>
                <w:szCs w:val="24"/>
                <w:highlight w:val="none"/>
                <w:lang w:eastAsia="zh-CN"/>
              </w:rPr>
              <w:t>过</w:t>
            </w:r>
            <w:r>
              <w:rPr>
                <w:rFonts w:hint="eastAsia" w:asciiTheme="minorEastAsia" w:hAnsiTheme="minorEastAsia" w:eastAsiaTheme="minorEastAsia" w:cstheme="minorEastAsia"/>
                <w:sz w:val="24"/>
                <w:szCs w:val="24"/>
                <w:highlight w:val="none"/>
              </w:rPr>
              <w:t>食品安全标准限量1倍至5倍，计</w:t>
            </w:r>
            <w:r>
              <w:rPr>
                <w:rFonts w:hint="eastAsia" w:asciiTheme="minorEastAsia" w:hAnsiTheme="minorEastAsia" w:eastAsiaTheme="minorEastAsia" w:cstheme="minorEastAsia"/>
                <w:sz w:val="24"/>
                <w:szCs w:val="24"/>
                <w:highlight w:val="none"/>
                <w:lang w:val="en-US" w:eastAsia="zh-CN"/>
              </w:rPr>
              <w:t>0.</w:t>
            </w:r>
            <w:r>
              <w:rPr>
                <w:rFonts w:hint="eastAsia" w:asciiTheme="minorEastAsia" w:hAnsiTheme="minorEastAsia" w:eastAsiaTheme="minorEastAsia" w:cstheme="minorEastAsia"/>
                <w:sz w:val="24"/>
                <w:szCs w:val="24"/>
                <w:highlight w:val="none"/>
                <w:lang w:eastAsia="zh-CN"/>
              </w:rPr>
              <w:t>2</w:t>
            </w:r>
            <w:r>
              <w:rPr>
                <w:rFonts w:hint="eastAsia" w:asciiTheme="minorEastAsia" w:hAnsiTheme="minorEastAsia" w:eastAsiaTheme="minorEastAsia" w:cstheme="minorEastAsia"/>
                <w:sz w:val="24"/>
                <w:szCs w:val="24"/>
                <w:highlight w:val="none"/>
              </w:rPr>
              <w:t>分；5倍至10倍，计0.5分，10倍至15倍，计0.8分，15倍以上，计1分。</w:t>
            </w:r>
            <w:r>
              <w:rPr>
                <w:rFonts w:hint="eastAsia" w:asciiTheme="minorEastAsia" w:hAnsiTheme="minorEastAsia" w:eastAsiaTheme="minorEastAsia" w:cstheme="minorEastAsia"/>
                <w:sz w:val="24"/>
                <w:szCs w:val="24"/>
                <w:highlight w:val="none"/>
                <w:lang w:val="en-US" w:eastAsia="zh-CN"/>
              </w:rPr>
              <w:t>（多个污染物质以及其他危害人体健康的物质超过规定，按超过规定最多的倍数计算</w:t>
            </w:r>
            <w:r>
              <w:rPr>
                <w:rFonts w:hint="eastAsia" w:asciiTheme="minorEastAsia" w:hAnsiTheme="minorEastAsia" w:eastAsiaTheme="minorEastAsia" w:cstheme="minorEastAsia"/>
                <w:sz w:val="24"/>
                <w:szCs w:val="24"/>
                <w:highlight w:val="none"/>
                <w:lang w:eastAsia="zh-CN"/>
              </w:rPr>
              <w:t>，计分同上</w:t>
            </w:r>
            <w:r>
              <w:rPr>
                <w:rFonts w:hint="eastAsia" w:asciiTheme="minorEastAsia" w:hAnsiTheme="minorEastAsia" w:eastAsiaTheme="minorEastAsia" w:cstheme="minorEastAsia"/>
                <w:sz w:val="24"/>
                <w:szCs w:val="24"/>
                <w:highlight w:val="none"/>
                <w:lang w:val="en-US" w:eastAsia="zh-CN"/>
              </w:rPr>
              <w:t>）</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B8.      特别规定</w:t>
            </w: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其他应当依法从轻或者减轻行政处罚的，计-5分。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其他可以依法从轻或者减轻行政处罚的，计-3分。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其他可以依法从重行政处罚的，计3分。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其他应当依法从重行政处罚的，计5分。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黑体" w:hAnsi="黑体" w:eastAsia="黑体" w:cs="黑体"/>
                <w:i w:val="0"/>
                <w:iCs w:val="0"/>
                <w:color w:val="auto"/>
                <w:sz w:val="24"/>
                <w:szCs w:val="24"/>
                <w:highlight w:val="none"/>
                <w:u w:val="none"/>
              </w:rPr>
            </w:pPr>
          </w:p>
        </w:tc>
        <w:tc>
          <w:tcPr>
            <w:tcW w:w="1467"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C.酌定裁量因素</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C1.酌定减分项</w:t>
            </w: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最多减1分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C2.酌定加分项</w:t>
            </w: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最多加1分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总分</w:t>
            </w:r>
          </w:p>
        </w:tc>
        <w:tc>
          <w:tcPr>
            <w:tcW w:w="724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基础分值5分+裁量因素得分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裁量阶次</w:t>
            </w:r>
          </w:p>
        </w:tc>
        <w:tc>
          <w:tcPr>
            <w:tcW w:w="801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罚款金额</w:t>
            </w:r>
          </w:p>
        </w:tc>
        <w:tc>
          <w:tcPr>
            <w:tcW w:w="801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r>
    </w:tbl>
    <w:p>
      <w:pPr>
        <w:rPr>
          <w:highlight w:val="none"/>
        </w:rPr>
      </w:pPr>
    </w:p>
    <w:p>
      <w:pPr>
        <w:rPr>
          <w:rFonts w:hint="eastAsia" w:ascii="方正公文小标宋" w:hAnsi="方正公文小标宋" w:eastAsia="方正公文小标宋" w:cs="方正公文小标宋"/>
          <w:b/>
          <w:bCs/>
          <w:color w:val="auto"/>
          <w:sz w:val="30"/>
          <w:szCs w:val="30"/>
          <w:highlight w:val="none"/>
          <w:lang w:val="en-US" w:eastAsia="zh-CN"/>
        </w:rPr>
      </w:pPr>
      <w:r>
        <w:rPr>
          <w:rFonts w:hint="eastAsia" w:ascii="方正公文小标宋" w:hAnsi="方正公文小标宋" w:eastAsia="方正公文小标宋" w:cs="方正公文小标宋"/>
          <w:b/>
          <w:bCs/>
          <w:color w:val="auto"/>
          <w:sz w:val="30"/>
          <w:szCs w:val="30"/>
          <w:highlight w:val="none"/>
          <w:lang w:val="en-US" w:eastAsia="zh-CN"/>
        </w:rPr>
        <w:br w:type="page"/>
      </w:r>
    </w:p>
    <w:p>
      <w:pPr>
        <w:pStyle w:val="22"/>
        <w:bidi w:val="0"/>
        <w:rPr>
          <w:rFonts w:hint="default" w:ascii="方正公文小标宋" w:hAnsi="方正公文小标宋" w:eastAsia="方正公文小标宋" w:cs="方正公文小标宋"/>
          <w:b w:val="0"/>
          <w:bCs w:val="0"/>
          <w:color w:val="auto"/>
          <w:sz w:val="32"/>
          <w:szCs w:val="32"/>
          <w:highlight w:val="none"/>
          <w:lang w:val="en-US" w:eastAsia="zh-CN"/>
        </w:rPr>
      </w:pPr>
      <w:r>
        <w:rPr>
          <w:rFonts w:hint="eastAsia" w:ascii="方正公文小标宋" w:hAnsi="方正公文小标宋" w:eastAsia="方正公文小标宋" w:cs="方正公文小标宋"/>
          <w:b w:val="0"/>
          <w:bCs w:val="0"/>
          <w:color w:val="auto"/>
          <w:sz w:val="32"/>
          <w:szCs w:val="32"/>
          <w:highlight w:val="none"/>
          <w:lang w:val="en-US" w:eastAsia="zh-CN"/>
        </w:rPr>
        <w:t>绥化市市场监督管理领域常见违法行为行政处罚裁量因素量化</w:t>
      </w:r>
      <w:r>
        <w:rPr>
          <w:rFonts w:hint="default" w:ascii="方正公文小标宋" w:hAnsi="方正公文小标宋" w:eastAsia="方正公文小标宋" w:cs="方正公文小标宋"/>
          <w:b w:val="0"/>
          <w:bCs w:val="0"/>
          <w:color w:val="auto"/>
          <w:sz w:val="32"/>
          <w:szCs w:val="32"/>
          <w:highlight w:val="none"/>
          <w:lang w:val="en-US" w:eastAsia="zh-CN"/>
        </w:rPr>
        <w:t>-23</w:t>
      </w:r>
    </w:p>
    <w:tbl>
      <w:tblPr>
        <w:tblStyle w:val="14"/>
        <w:tblW w:w="928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5"/>
        <w:gridCol w:w="1467"/>
        <w:gridCol w:w="1275"/>
        <w:gridCol w:w="4507"/>
        <w:gridCol w:w="7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行为分类</w:t>
            </w:r>
          </w:p>
        </w:tc>
        <w:tc>
          <w:tcPr>
            <w:tcW w:w="80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lang w:eastAsia="zh-CN"/>
              </w:rPr>
            </w:pPr>
            <w:r>
              <w:rPr>
                <w:rFonts w:hint="eastAsia" w:asciiTheme="minorEastAsia" w:hAnsiTheme="minorEastAsia" w:eastAsiaTheme="minorEastAsia" w:cstheme="minorEastAsia"/>
                <w:i w:val="0"/>
                <w:iCs w:val="0"/>
                <w:color w:val="000000"/>
                <w:sz w:val="24"/>
                <w:szCs w:val="24"/>
                <w:highlight w:val="none"/>
                <w:u w:val="none"/>
                <w:lang w:val="en-US" w:eastAsia="zh-CN"/>
              </w:rPr>
              <w:t>不规范标注、使用认证标志、证书的</w:t>
            </w:r>
            <w:r>
              <w:rPr>
                <w:rFonts w:hint="eastAsia" w:asciiTheme="minorEastAsia" w:hAnsiTheme="minorEastAsia" w:eastAsiaTheme="minorEastAsia" w:cstheme="minorEastAsia"/>
                <w:i w:val="0"/>
                <w:iCs w:val="0"/>
                <w:color w:val="000000"/>
                <w:sz w:val="24"/>
                <w:szCs w:val="24"/>
                <w:highlight w:val="none"/>
                <w:u w:val="none"/>
                <w:lang w:eastAsia="zh-CN"/>
              </w:rPr>
              <w:t>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违法依据</w:t>
            </w:r>
          </w:p>
        </w:tc>
        <w:tc>
          <w:tcPr>
            <w:tcW w:w="80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sz w:val="24"/>
                <w:szCs w:val="24"/>
                <w:highlight w:val="none"/>
                <w:u w:val="none"/>
              </w:rPr>
              <w:t>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w:t>
            </w:r>
            <w:r>
              <w:rPr>
                <w:rFonts w:hint="eastAsia" w:asciiTheme="minorEastAsia" w:hAnsiTheme="minorEastAsia" w:eastAsiaTheme="minorEastAsia" w:cstheme="minorEastAsia"/>
                <w:sz w:val="24"/>
                <w:szCs w:val="24"/>
                <w:highlight w:val="none"/>
              </w:rPr>
              <w:t>强制性产品认证管理规定</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》第二十三条 获证产品及其销售包装上标注认证证书所含内容的，应当与认证证书的内容相一致，并符合国家有关产品标识标注管理规定。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8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处罚依据</w:t>
            </w:r>
          </w:p>
        </w:tc>
        <w:tc>
          <w:tcPr>
            <w:tcW w:w="80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lang w:val="en-US" w:eastAsia="zh-CN"/>
              </w:rPr>
            </w:pPr>
            <w:r>
              <w:rPr>
                <w:rFonts w:hint="eastAsia" w:asciiTheme="minorEastAsia" w:hAnsiTheme="minorEastAsia" w:eastAsiaTheme="minorEastAsia" w:cstheme="minorEastAsia"/>
                <w:i w:val="0"/>
                <w:iCs w:val="0"/>
                <w:color w:val="000000"/>
                <w:sz w:val="24"/>
                <w:szCs w:val="24"/>
                <w:highlight w:val="none"/>
                <w:u w:val="none"/>
                <w:lang w:val="en-US" w:eastAsia="zh-CN"/>
              </w:rPr>
              <w:t>《</w:t>
            </w:r>
            <w:r>
              <w:rPr>
                <w:rFonts w:hint="eastAsia" w:asciiTheme="minorEastAsia" w:hAnsiTheme="minorEastAsia" w:eastAsiaTheme="minorEastAsia" w:cstheme="minorEastAsia"/>
                <w:i w:val="0"/>
                <w:iCs w:val="0"/>
                <w:color w:val="000000"/>
                <w:sz w:val="24"/>
                <w:szCs w:val="24"/>
                <w:highlight w:val="none"/>
                <w:u w:val="none"/>
              </w:rPr>
              <w:t>强制性产品认证管理规定</w:t>
            </w:r>
            <w:r>
              <w:rPr>
                <w:rFonts w:hint="eastAsia" w:asciiTheme="minorEastAsia" w:hAnsiTheme="minorEastAsia" w:eastAsiaTheme="minorEastAsia" w:cstheme="minorEastAsia"/>
                <w:i w:val="0"/>
                <w:iCs w:val="0"/>
                <w:color w:val="000000"/>
                <w:sz w:val="24"/>
                <w:szCs w:val="24"/>
                <w:highlight w:val="none"/>
                <w:u w:val="none"/>
                <w:lang w:val="en-US" w:eastAsia="zh-CN"/>
              </w:rPr>
              <w:t>》第五十五条第一项 有下列情形之一的，由县级以上地方市场监督管理部门责令其限期改正，逾期未改正的，处2万元以下罚款。</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sz w:val="24"/>
                <w:szCs w:val="24"/>
                <w:highlight w:val="none"/>
                <w:u w:val="none"/>
                <w:lang w:val="en-US" w:eastAsia="zh-CN"/>
              </w:rPr>
              <w:t>（一）违反本规定第二十三条规定，获证产品及其销售包装上标注的认证证书所含内容与认证证书内容不一致的；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restart"/>
            <w:tcBorders>
              <w:top w:val="single" w:color="auto" w:sz="4" w:space="0"/>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裁量因素</w:t>
            </w:r>
          </w:p>
        </w:tc>
        <w:tc>
          <w:tcPr>
            <w:tcW w:w="1467"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一级指标</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二级指标</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三级指标</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000000"/>
                <w:sz w:val="24"/>
                <w:szCs w:val="24"/>
                <w:highlight w:val="none"/>
                <w:u w:val="none"/>
              </w:rPr>
            </w:pPr>
          </w:p>
        </w:tc>
        <w:tc>
          <w:tcPr>
            <w:tcW w:w="1467" w:type="dxa"/>
            <w:vMerge w:val="restart"/>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A.主观方面裁量因素</w:t>
            </w:r>
          </w:p>
        </w:tc>
        <w:tc>
          <w:tcPr>
            <w:tcW w:w="1275"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A1.</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调查配合程度</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主动供述行政机关尚未掌握的违法行为的，计-5分。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配合市场监管部门查处违法行为有立功表现的，包括但不限于当事人揭发市场监管领域其他重大违法行为或者提供查处市场监管领域其他重大违法行为的关键线索或证据，并经查证属实的，计-4分。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积极配合调查，计-3分。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较为配合调查，计-1分。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消极配合调查，计1分。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阻碍或者拒不配合行政执法人员依法执行职务或者对行政执法人员、举报人、证人、鉴定人打击报复的,计3分。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隐藏、转移、损毁、使用、处置市场监管部门依法查封、扣押的财物或者先行登记保存的证据的，计3分。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伪造、隐匿、毁灭证据的，计3分。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A2.      主观过错</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受他人胁迫或者诱骗实施违法行为的，计-4分。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在共同违法行为中起次要或者辅助作用的，计-3分。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过失的，计-1分。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故意的，计1分。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教唆、胁迫、诱骗他人实施违法行为的，计3分。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000000"/>
                <w:sz w:val="24"/>
                <w:szCs w:val="24"/>
                <w:highlight w:val="none"/>
                <w:u w:val="none"/>
              </w:rPr>
            </w:pPr>
          </w:p>
        </w:tc>
        <w:tc>
          <w:tcPr>
            <w:tcW w:w="146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B.客观方面裁量因素</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lang w:val="en-US"/>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      违法频次</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因同一性质的违法行为受过刑事处罚，或者一年内因同一性质的违法行为受过行政处罚的，计3分。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360" w:firstLineChars="150"/>
              <w:jc w:val="both"/>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B2.   涉案产品数量、货值金额</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kern w:val="2"/>
                <w:sz w:val="24"/>
                <w:szCs w:val="24"/>
                <w:highlight w:val="none"/>
                <w:u w:val="none"/>
                <w:lang w:val="en-US" w:eastAsia="zh-CN" w:bidi="ar-SA"/>
              </w:rPr>
            </w:pPr>
            <w:r>
              <w:rPr>
                <w:rStyle w:val="26"/>
                <w:rFonts w:hint="eastAsia" w:asciiTheme="minorEastAsia" w:hAnsiTheme="minorEastAsia" w:eastAsiaTheme="minorEastAsia" w:cstheme="minorEastAsia"/>
                <w:highlight w:val="none"/>
                <w:lang w:val="en-US" w:eastAsia="zh-CN" w:bidi="ar"/>
              </w:rPr>
              <w:t>货值金额小于等于2000元的，计</w:t>
            </w:r>
            <w:r>
              <w:rPr>
                <w:rStyle w:val="27"/>
                <w:rFonts w:hint="eastAsia" w:asciiTheme="minorEastAsia" w:hAnsiTheme="minorEastAsia" w:eastAsiaTheme="minorEastAsia" w:cstheme="minorEastAsia"/>
                <w:highlight w:val="none"/>
                <w:lang w:val="en-US" w:eastAsia="zh-CN" w:bidi="ar"/>
              </w:rPr>
              <w:t>-3分。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货值金额2000元以上，20000元以下的，分值=</w:t>
            </w:r>
            <w:r>
              <w:rPr>
                <w:rFonts w:hint="eastAsia" w:asciiTheme="minorEastAsia" w:hAnsiTheme="minorEastAsia" w:eastAsiaTheme="minorEastAsia" w:cstheme="minorEastAsia"/>
                <w:i w:val="0"/>
                <w:iCs w:val="0"/>
                <w:color w:val="000000"/>
                <w:kern w:val="0"/>
                <w:sz w:val="24"/>
                <w:szCs w:val="24"/>
                <w:highlight w:val="none"/>
                <w:u w:val="none"/>
                <w:lang w:eastAsia="zh-CN" w:bidi="ar"/>
              </w:rPr>
              <w:t>（货值金额-12800）</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w:t>
            </w:r>
            <w:r>
              <w:rPr>
                <w:rFonts w:hint="eastAsia" w:asciiTheme="minorEastAsia" w:hAnsiTheme="minorEastAsia" w:eastAsiaTheme="minorEastAsia" w:cstheme="minorEastAsia"/>
                <w:i w:val="0"/>
                <w:iCs w:val="0"/>
                <w:color w:val="000000"/>
                <w:kern w:val="0"/>
                <w:sz w:val="24"/>
                <w:szCs w:val="24"/>
                <w:highlight w:val="none"/>
                <w:u w:val="none"/>
                <w:lang w:eastAsia="zh-CN" w:bidi="ar"/>
              </w:rPr>
              <w:t>3600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货值金额20000元及以上的，计2分。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      违法持续时间</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违法行为在三个月以下的，计-2分。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违法行为在三个月以上六个月以下的，计</w:t>
            </w:r>
            <w:r>
              <w:rPr>
                <w:rFonts w:hint="eastAsia" w:asciiTheme="minorEastAsia" w:hAnsiTheme="minorEastAsia" w:eastAsiaTheme="minorEastAsia" w:cstheme="minorEastAsia"/>
                <w:i w:val="0"/>
                <w:iCs w:val="0"/>
                <w:color w:val="auto"/>
                <w:kern w:val="0"/>
                <w:sz w:val="24"/>
                <w:szCs w:val="24"/>
                <w:highlight w:val="none"/>
                <w:u w:val="none"/>
                <w:lang w:eastAsia="zh-CN" w:bidi="ar"/>
              </w:rPr>
              <w:t>-1</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违法行为在六个月以上的，计</w:t>
            </w:r>
            <w:r>
              <w:rPr>
                <w:rFonts w:hint="eastAsia" w:asciiTheme="minorEastAsia" w:hAnsiTheme="minorEastAsia" w:eastAsiaTheme="minorEastAsia" w:cstheme="minorEastAsia"/>
                <w:i w:val="0"/>
                <w:iCs w:val="0"/>
                <w:color w:val="auto"/>
                <w:kern w:val="0"/>
                <w:sz w:val="24"/>
                <w:szCs w:val="24"/>
                <w:highlight w:val="none"/>
                <w:u w:val="none"/>
                <w:lang w:eastAsia="zh-CN" w:bidi="ar"/>
              </w:rPr>
              <w:t>1</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B4.      社会影响</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在本县（市、区）范围内造成一定社会影响的，计0.5分。</w:t>
            </w:r>
          </w:p>
        </w:tc>
        <w:tc>
          <w:tcPr>
            <w:tcW w:w="76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在本市范围内造成一定社会影响的，计1分。</w:t>
            </w:r>
          </w:p>
        </w:tc>
        <w:tc>
          <w:tcPr>
            <w:tcW w:w="76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在本省范围造成较大社会影响的，计2分。</w:t>
            </w:r>
          </w:p>
        </w:tc>
        <w:tc>
          <w:tcPr>
            <w:tcW w:w="76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在省外范围造成较大社会影响的，计3分。</w:t>
            </w:r>
          </w:p>
        </w:tc>
        <w:tc>
          <w:tcPr>
            <w:tcW w:w="76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17"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在重大传染病疫情等突发事件期间，有违反突发事件应对措施行为的，计5分。</w:t>
            </w:r>
          </w:p>
        </w:tc>
        <w:tc>
          <w:tcPr>
            <w:tcW w:w="76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B</w:t>
            </w:r>
            <w:r>
              <w:rPr>
                <w:rFonts w:hint="eastAsia" w:asciiTheme="minorEastAsia" w:hAnsiTheme="minorEastAsia" w:eastAsiaTheme="minorEastAsia" w:cstheme="minorEastAsia"/>
                <w:i w:val="0"/>
                <w:iCs w:val="0"/>
                <w:color w:val="000000"/>
                <w:kern w:val="0"/>
                <w:sz w:val="24"/>
                <w:szCs w:val="24"/>
                <w:highlight w:val="none"/>
                <w:u w:val="none"/>
                <w:lang w:eastAsia="zh-CN" w:bidi="ar"/>
              </w:rPr>
              <w:t>5</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经营主体</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已满十四周岁不满十八周岁的未成年人有违法行为的，计-4分。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尚未完全丧失辨认或者控制自己行为能力的精神病人、智力残疾人有违法行为的，计-3分。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当事人因残疾或者重大疾病等原因生活确有困难的，计-3分。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当事人的经营规模较小、从业人员3人以下的，计-2分。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000000"/>
                <w:sz w:val="24"/>
                <w:szCs w:val="24"/>
                <w:highlight w:val="none"/>
                <w:u w:val="none"/>
              </w:rPr>
            </w:pPr>
          </w:p>
        </w:tc>
        <w:tc>
          <w:tcPr>
            <w:tcW w:w="146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B</w:t>
            </w:r>
            <w:r>
              <w:rPr>
                <w:rFonts w:hint="eastAsia" w:asciiTheme="minorEastAsia" w:hAnsiTheme="minorEastAsia" w:eastAsiaTheme="minorEastAsia" w:cstheme="minorEastAsia"/>
                <w:i w:val="0"/>
                <w:iCs w:val="0"/>
                <w:color w:val="000000"/>
                <w:kern w:val="0"/>
                <w:sz w:val="24"/>
                <w:szCs w:val="24"/>
                <w:highlight w:val="none"/>
                <w:u w:val="none"/>
                <w:lang w:eastAsia="zh-CN" w:bidi="ar"/>
              </w:rPr>
              <w:t>6</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特别规定</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其他应当依法从轻或者减轻行政处罚的,计-5分。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其他可以依法从轻或者减轻行政处罚的,计-3分。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其他可以依法从重行政处罚的,计3分。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其他应当依法从重行政处罚的,计5分。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000000"/>
                <w:sz w:val="24"/>
                <w:szCs w:val="24"/>
                <w:highlight w:val="none"/>
                <w:u w:val="none"/>
              </w:rPr>
            </w:pPr>
          </w:p>
        </w:tc>
        <w:tc>
          <w:tcPr>
            <w:tcW w:w="146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C.酌定裁量因素</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C1.酌定减分项</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最多减1分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C2.酌定加分项</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最多加1分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总分</w:t>
            </w:r>
          </w:p>
        </w:tc>
        <w:tc>
          <w:tcPr>
            <w:tcW w:w="7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基础分值3分+裁量因素得分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裁量阶次</w:t>
            </w:r>
          </w:p>
        </w:tc>
        <w:tc>
          <w:tcPr>
            <w:tcW w:w="80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罚款金额</w:t>
            </w:r>
          </w:p>
        </w:tc>
        <w:tc>
          <w:tcPr>
            <w:tcW w:w="80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r>
    </w:tbl>
    <w:p>
      <w:pPr>
        <w:pStyle w:val="22"/>
        <w:bidi w:val="0"/>
        <w:rPr>
          <w:rFonts w:hint="eastAsia"/>
          <w:sz w:val="32"/>
          <w:szCs w:val="32"/>
          <w:highlight w:val="none"/>
          <w:lang w:val="en-US" w:eastAsia="zh-CN"/>
        </w:rPr>
      </w:pPr>
    </w:p>
    <w:p>
      <w:pPr>
        <w:rPr>
          <w:highlight w:val="none"/>
        </w:rPr>
      </w:pPr>
    </w:p>
    <w:p>
      <w:pPr>
        <w:rPr>
          <w:highlight w:val="none"/>
        </w:rPr>
      </w:pPr>
      <w:r>
        <w:rPr>
          <w:highlight w:val="none"/>
        </w:rPr>
        <w:br w:type="page"/>
      </w:r>
    </w:p>
    <w:p>
      <w:pPr>
        <w:pStyle w:val="22"/>
        <w:bidi w:val="0"/>
        <w:jc w:val="center"/>
        <w:rPr>
          <w:rFonts w:hint="default" w:ascii="方正小标宋简体" w:hAnsi="方正小标宋简体" w:eastAsia="方正小标宋简体" w:cs="方正小标宋简体"/>
          <w:sz w:val="30"/>
          <w:szCs w:val="30"/>
          <w:highlight w:val="none"/>
          <w:lang w:eastAsia="zh-CN"/>
        </w:rPr>
      </w:pPr>
      <w:r>
        <w:rPr>
          <w:rFonts w:hint="eastAsia" w:ascii="方正小标宋简体" w:hAnsi="方正小标宋简体" w:eastAsia="方正小标宋简体" w:cs="方正小标宋简体"/>
          <w:sz w:val="32"/>
          <w:szCs w:val="32"/>
          <w:highlight w:val="none"/>
          <w:lang w:val="en-US" w:eastAsia="zh-CN"/>
        </w:rPr>
        <w:t>绥化市市场监督管理领域常见违法行为行政处罚裁量因素量化</w:t>
      </w:r>
      <w:r>
        <w:rPr>
          <w:rFonts w:hint="eastAsia" w:ascii="方正小标宋简体" w:hAnsi="方正小标宋简体" w:cs="方正小标宋简体"/>
          <w:sz w:val="32"/>
          <w:szCs w:val="32"/>
          <w:highlight w:val="none"/>
          <w:lang w:val="en-US" w:eastAsia="zh-CN"/>
        </w:rPr>
        <w:t>表</w:t>
      </w:r>
      <w:r>
        <w:rPr>
          <w:rFonts w:hint="default" w:ascii="方正小标宋简体" w:hAnsi="方正小标宋简体" w:cs="方正小标宋简体"/>
          <w:sz w:val="32"/>
          <w:szCs w:val="32"/>
          <w:highlight w:val="none"/>
          <w:lang w:eastAsia="zh-CN"/>
        </w:rPr>
        <w:t>-24</w:t>
      </w:r>
    </w:p>
    <w:tbl>
      <w:tblPr>
        <w:tblStyle w:val="14"/>
        <w:tblW w:w="928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5"/>
        <w:gridCol w:w="1467"/>
        <w:gridCol w:w="1275"/>
        <w:gridCol w:w="4507"/>
        <w:gridCol w:w="7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行为分类</w:t>
            </w:r>
          </w:p>
        </w:tc>
        <w:tc>
          <w:tcPr>
            <w:tcW w:w="80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lang w:eastAsia="zh-CN"/>
              </w:rPr>
            </w:pPr>
            <w:r>
              <w:rPr>
                <w:rFonts w:hint="eastAsia" w:asciiTheme="minorEastAsia" w:hAnsiTheme="minorEastAsia" w:eastAsiaTheme="minorEastAsia" w:cstheme="minorEastAsia"/>
                <w:i w:val="0"/>
                <w:iCs w:val="0"/>
                <w:color w:val="000000"/>
                <w:sz w:val="24"/>
                <w:szCs w:val="24"/>
                <w:highlight w:val="none"/>
                <w:u w:val="none"/>
              </w:rPr>
              <w:t>未经认证，擅自出厂、销售、进口或者在其他经营活动中使用的行为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违法依据</w:t>
            </w:r>
          </w:p>
        </w:tc>
        <w:tc>
          <w:tcPr>
            <w:tcW w:w="80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sz w:val="24"/>
                <w:szCs w:val="24"/>
                <w:highlight w:val="none"/>
                <w:u w:val="none"/>
              </w:rPr>
              <w:t>　</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w:t>
            </w:r>
            <w:r>
              <w:rPr>
                <w:rFonts w:hint="eastAsia" w:asciiTheme="minorEastAsia" w:hAnsiTheme="minorEastAsia" w:eastAsiaTheme="minorEastAsia" w:cstheme="minorEastAsia"/>
                <w:sz w:val="24"/>
                <w:szCs w:val="24"/>
                <w:highlight w:val="none"/>
              </w:rPr>
              <w:t>强制性产品认证管理规定</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w:t>
            </w:r>
            <w:r>
              <w:rPr>
                <w:rFonts w:hint="eastAsia" w:asciiTheme="minorEastAsia" w:hAnsiTheme="minorEastAsia" w:eastAsiaTheme="minorEastAsia" w:cstheme="minorEastAsia"/>
                <w:i w:val="0"/>
                <w:iCs w:val="0"/>
                <w:color w:val="000000"/>
                <w:sz w:val="24"/>
                <w:szCs w:val="24"/>
                <w:highlight w:val="none"/>
                <w:u w:val="none"/>
              </w:rPr>
              <w:t>第二条 为保护国家安全、防止欺诈行为、保护人体健康或者安全、保护动植物生命或者健康、保护环境，国家规定的相关产品必须经过认证（以下简称强制性产品认证），并标注认证标志后，方可出厂、销售、进口或者在其他经营活动中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8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处罚依据</w:t>
            </w:r>
          </w:p>
        </w:tc>
        <w:tc>
          <w:tcPr>
            <w:tcW w:w="80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sz w:val="24"/>
                <w:szCs w:val="24"/>
                <w:highlight w:val="none"/>
                <w:u w:val="none"/>
                <w:lang w:val="en-US" w:eastAsia="zh-CN"/>
              </w:rPr>
              <w:t>《</w:t>
            </w:r>
            <w:r>
              <w:rPr>
                <w:rFonts w:hint="eastAsia" w:asciiTheme="minorEastAsia" w:hAnsiTheme="minorEastAsia" w:eastAsiaTheme="minorEastAsia" w:cstheme="minorEastAsia"/>
                <w:i w:val="0"/>
                <w:iCs w:val="0"/>
                <w:color w:val="000000"/>
                <w:sz w:val="24"/>
                <w:szCs w:val="24"/>
                <w:highlight w:val="none"/>
                <w:u w:val="none"/>
              </w:rPr>
              <w:t>强制性产品认证管理规定</w:t>
            </w:r>
            <w:r>
              <w:rPr>
                <w:rFonts w:hint="eastAsia" w:asciiTheme="minorEastAsia" w:hAnsiTheme="minorEastAsia" w:eastAsiaTheme="minorEastAsia" w:cstheme="minorEastAsia"/>
                <w:i w:val="0"/>
                <w:iCs w:val="0"/>
                <w:color w:val="000000"/>
                <w:sz w:val="24"/>
                <w:szCs w:val="24"/>
                <w:highlight w:val="none"/>
                <w:u w:val="none"/>
                <w:lang w:val="en-US" w:eastAsia="zh-CN"/>
              </w:rPr>
              <w:t>》</w:t>
            </w:r>
            <w:r>
              <w:rPr>
                <w:rFonts w:hint="eastAsia" w:asciiTheme="minorEastAsia" w:hAnsiTheme="minorEastAsia" w:eastAsiaTheme="minorEastAsia" w:cstheme="minorEastAsia"/>
                <w:i w:val="0"/>
                <w:iCs w:val="0"/>
                <w:color w:val="000000"/>
                <w:sz w:val="24"/>
                <w:szCs w:val="24"/>
                <w:highlight w:val="none"/>
                <w:u w:val="none"/>
              </w:rPr>
              <w:t>第四十九条</w:t>
            </w:r>
            <w:r>
              <w:rPr>
                <w:rFonts w:hint="eastAsia" w:asciiTheme="minorEastAsia" w:hAnsiTheme="minorEastAsia" w:eastAsiaTheme="minorEastAsia" w:cstheme="minorEastAsia"/>
                <w:i w:val="0"/>
                <w:iCs w:val="0"/>
                <w:color w:val="000000"/>
                <w:sz w:val="24"/>
                <w:szCs w:val="24"/>
                <w:highlight w:val="none"/>
                <w:u w:val="none"/>
                <w:lang w:val="en-US" w:eastAsia="zh-CN"/>
              </w:rPr>
              <w:t xml:space="preserve">  </w:t>
            </w:r>
            <w:r>
              <w:rPr>
                <w:rFonts w:hint="eastAsia" w:asciiTheme="minorEastAsia" w:hAnsiTheme="minorEastAsia" w:eastAsiaTheme="minorEastAsia" w:cstheme="minorEastAsia"/>
                <w:i w:val="0"/>
                <w:iCs w:val="0"/>
                <w:color w:val="000000"/>
                <w:sz w:val="24"/>
                <w:szCs w:val="24"/>
                <w:highlight w:val="none"/>
                <w:u w:val="none"/>
              </w:rPr>
              <w:t>列入目录的产品未经认证，擅自出厂、销售、进口或者在其他经营活动中使用的，由县级以上地方市场监督管理部门依照认证认可条例第六十六条规定予以处罚。</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sz w:val="24"/>
                <w:szCs w:val="24"/>
                <w:highlight w:val="none"/>
                <w:u w:val="none"/>
                <w:lang w:val="en-US" w:eastAsia="zh-CN"/>
              </w:rPr>
              <w:t>《</w:t>
            </w:r>
            <w:r>
              <w:rPr>
                <w:rFonts w:hint="eastAsia" w:asciiTheme="minorEastAsia" w:hAnsiTheme="minorEastAsia" w:eastAsiaTheme="minorEastAsia" w:cstheme="minorEastAsia"/>
                <w:i w:val="0"/>
                <w:iCs w:val="0"/>
                <w:color w:val="000000"/>
                <w:sz w:val="24"/>
                <w:szCs w:val="24"/>
                <w:highlight w:val="none"/>
                <w:u w:val="none"/>
              </w:rPr>
              <w:t>中华人民共和国认证认可条例</w:t>
            </w:r>
            <w:r>
              <w:rPr>
                <w:rFonts w:hint="eastAsia" w:asciiTheme="minorEastAsia" w:hAnsiTheme="minorEastAsia" w:eastAsiaTheme="minorEastAsia" w:cstheme="minorEastAsia"/>
                <w:i w:val="0"/>
                <w:iCs w:val="0"/>
                <w:color w:val="000000"/>
                <w:sz w:val="24"/>
                <w:szCs w:val="24"/>
                <w:highlight w:val="none"/>
                <w:u w:val="none"/>
                <w:lang w:val="en-US" w:eastAsia="zh-CN"/>
              </w:rPr>
              <w:t>》</w:t>
            </w:r>
            <w:r>
              <w:rPr>
                <w:rFonts w:hint="eastAsia" w:asciiTheme="minorEastAsia" w:hAnsiTheme="minorEastAsia" w:eastAsiaTheme="minorEastAsia" w:cstheme="minorEastAsia"/>
                <w:i w:val="0"/>
                <w:iCs w:val="0"/>
                <w:color w:val="000000"/>
                <w:sz w:val="24"/>
                <w:szCs w:val="24"/>
                <w:highlight w:val="none"/>
                <w:u w:val="none"/>
              </w:rPr>
              <w:t>第六十六条 列入目录的产品未经认证，擅自出厂、销售、进口或者在其他经营活动中使用的，责令改正，处</w:t>
            </w:r>
            <w:r>
              <w:rPr>
                <w:rFonts w:hint="eastAsia" w:asciiTheme="minorEastAsia" w:hAnsiTheme="minorEastAsia" w:eastAsiaTheme="minorEastAsia" w:cstheme="minorEastAsia"/>
                <w:i w:val="0"/>
                <w:iCs w:val="0"/>
                <w:color w:val="000000"/>
                <w:sz w:val="24"/>
                <w:szCs w:val="24"/>
                <w:highlight w:val="none"/>
                <w:u w:val="none"/>
                <w:lang w:val="en-US" w:eastAsia="zh-CN"/>
              </w:rPr>
              <w:t>5</w:t>
            </w:r>
            <w:r>
              <w:rPr>
                <w:rFonts w:hint="eastAsia" w:asciiTheme="minorEastAsia" w:hAnsiTheme="minorEastAsia" w:eastAsiaTheme="minorEastAsia" w:cstheme="minorEastAsia"/>
                <w:i w:val="0"/>
                <w:iCs w:val="0"/>
                <w:color w:val="000000"/>
                <w:sz w:val="24"/>
                <w:szCs w:val="24"/>
                <w:highlight w:val="none"/>
                <w:u w:val="none"/>
              </w:rPr>
              <w:t>万元以上</w:t>
            </w:r>
            <w:r>
              <w:rPr>
                <w:rFonts w:hint="eastAsia" w:asciiTheme="minorEastAsia" w:hAnsiTheme="minorEastAsia" w:eastAsiaTheme="minorEastAsia" w:cstheme="minorEastAsia"/>
                <w:i w:val="0"/>
                <w:iCs w:val="0"/>
                <w:color w:val="000000"/>
                <w:sz w:val="24"/>
                <w:szCs w:val="24"/>
                <w:highlight w:val="none"/>
                <w:u w:val="none"/>
                <w:lang w:val="en-US" w:eastAsia="zh-CN"/>
              </w:rPr>
              <w:t>20</w:t>
            </w:r>
            <w:r>
              <w:rPr>
                <w:rFonts w:hint="eastAsia" w:asciiTheme="minorEastAsia" w:hAnsiTheme="minorEastAsia" w:eastAsiaTheme="minorEastAsia" w:cstheme="minorEastAsia"/>
                <w:i w:val="0"/>
                <w:iCs w:val="0"/>
                <w:color w:val="000000"/>
                <w:sz w:val="24"/>
                <w:szCs w:val="24"/>
                <w:highlight w:val="none"/>
                <w:u w:val="none"/>
              </w:rPr>
              <w:t>万元以下的罚款，有违法所得的，没收违法所得。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restart"/>
            <w:tcBorders>
              <w:top w:val="single" w:color="auto" w:sz="4" w:space="0"/>
              <w:left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裁量因素</w:t>
            </w:r>
          </w:p>
        </w:tc>
        <w:tc>
          <w:tcPr>
            <w:tcW w:w="1467"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一级指标</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二级指标</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三级指标</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highlight w:val="none"/>
                <w:u w:val="none"/>
              </w:rPr>
            </w:pPr>
          </w:p>
        </w:tc>
        <w:tc>
          <w:tcPr>
            <w:tcW w:w="1467" w:type="dxa"/>
            <w:vMerge w:val="restart"/>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A.主观方面裁量因素</w:t>
            </w:r>
          </w:p>
        </w:tc>
        <w:tc>
          <w:tcPr>
            <w:tcW w:w="1275"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A1.</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调查配合程度</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主动供述行政机关尚未掌握的违法行为的，计-4分。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配合市场监管部门查处违法行为有立功表现的，包括但不限于当事人揭发市场监管领域其他重大违法行为或者提供查处市场监管领域其他重大违法行为的关键线索或证据，并经查证属实的，计-4分。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积极配合调查，计-3分。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较为配合调查，计-1分。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消极配合调查，计1分。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阻碍或者拒不配合行政执法人员依法执行职务或者对行政执法人员、举报人、证人、鉴定人打击报复的,计3分。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隐藏、转移、损毁、使用、处置市场监管部门依法查封、扣押的财物或者先行登记保存的证据的，计3分。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伪造、隐匿、毁灭证据的，计3分。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A2.      主观过错</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受他人胁迫或者诱骗实施违法行为的，计-4分。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在共同违法行为中起次要或者辅助作用的，计-3分。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过失的，计-1分。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故意的，计1分。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教唆、胁迫、诱骗他人实施违法行为的，计3分。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裁量因素</w:t>
            </w:r>
          </w:p>
        </w:tc>
        <w:tc>
          <w:tcPr>
            <w:tcW w:w="146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A.主观方面裁量因素</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A3.      改正态度</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主动改正，计-3分。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及时改正，计-2分。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限时改正，计-1分。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拒不改正，计3分。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000000"/>
                <w:sz w:val="24"/>
                <w:szCs w:val="24"/>
                <w:highlight w:val="none"/>
                <w:u w:val="none"/>
              </w:rPr>
            </w:pPr>
          </w:p>
        </w:tc>
        <w:tc>
          <w:tcPr>
            <w:tcW w:w="146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B.客观方面裁量因素</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      改正效果</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在被发现违法行为后，主动消除危害后果，及时停止违法活动，并采取有效措施进行整改，如召回</w:t>
            </w:r>
            <w:r>
              <w:rPr>
                <w:rFonts w:hint="eastAsia" w:asciiTheme="minorEastAsia" w:hAnsiTheme="minorEastAsia" w:eastAsiaTheme="minorEastAsia" w:cstheme="minorEastAsia"/>
                <w:i w:val="0"/>
                <w:iCs w:val="0"/>
                <w:color w:val="auto"/>
                <w:kern w:val="0"/>
                <w:sz w:val="24"/>
                <w:szCs w:val="24"/>
                <w:highlight w:val="none"/>
                <w:u w:val="none"/>
                <w:lang w:eastAsia="zh-CN" w:bidi="ar"/>
              </w:rPr>
              <w:t>或停止使用</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未经认证的产品、补办认证手续等，计-3分。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在被发现违法行为后，主动减轻危害后果，召回已售出部分产品的，计-1分。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lang w:val="en-US"/>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对执法部门的要求置之不理，不采取任何改正措施，计</w:t>
            </w:r>
            <w:r>
              <w:rPr>
                <w:rFonts w:hint="eastAsia" w:asciiTheme="minorEastAsia" w:hAnsiTheme="minorEastAsia" w:eastAsiaTheme="minorEastAsia" w:cstheme="minorEastAsia"/>
                <w:i w:val="0"/>
                <w:iCs w:val="0"/>
                <w:color w:val="auto"/>
                <w:kern w:val="0"/>
                <w:sz w:val="24"/>
                <w:szCs w:val="24"/>
                <w:highlight w:val="none"/>
                <w:u w:val="none"/>
                <w:lang w:eastAsia="zh-CN" w:bidi="ar"/>
              </w:rPr>
              <w:t>3</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B2.      危害后果</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 xml:space="preserve"> </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未对人体健康和人身、财产造成伤害，未引发其他不良社会影响的，计-1分。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对人体健康和人身、财产事故造成轻微伤害，或产生轻微社会影响的，计1分。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lang w:val="en-US"/>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已造成人体健康和人身、财产事故，或产生恶劣社会影响的，计3分。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      违法持续时间</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违法行为在三个月以下的，计-1分。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违法行为在三个月以上六个月以下的，计1分。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违法行为在六个月以上的，计</w:t>
            </w:r>
            <w:r>
              <w:rPr>
                <w:rFonts w:hint="eastAsia" w:asciiTheme="minorEastAsia" w:hAnsiTheme="minorEastAsia" w:eastAsiaTheme="minorEastAsia" w:cstheme="minorEastAsia"/>
                <w:i w:val="0"/>
                <w:iCs w:val="0"/>
                <w:color w:val="auto"/>
                <w:kern w:val="0"/>
                <w:sz w:val="24"/>
                <w:szCs w:val="24"/>
                <w:highlight w:val="none"/>
                <w:u w:val="none"/>
                <w:lang w:eastAsia="zh-CN" w:bidi="ar"/>
              </w:rPr>
              <w:t>2</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w:t>
            </w:r>
            <w:r>
              <w:rPr>
                <w:rFonts w:hint="eastAsia" w:asciiTheme="minorEastAsia" w:hAnsiTheme="minorEastAsia" w:eastAsiaTheme="minorEastAsia" w:cstheme="minorEastAsia"/>
                <w:i w:val="0"/>
                <w:iCs w:val="0"/>
                <w:color w:val="auto"/>
                <w:kern w:val="0"/>
                <w:sz w:val="24"/>
                <w:szCs w:val="24"/>
                <w:highlight w:val="none"/>
                <w:u w:val="none"/>
                <w:lang w:eastAsia="zh-CN" w:bidi="ar"/>
              </w:rPr>
              <w:t>4</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违法频次</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因同一性质的违法行为受过刑事处罚，或者一年内因同一性质的违法行为受过行政处罚的，计3分。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B5.      社会影响</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在本县（市、区）范围内造成一定社会影响的，计0.5分。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在本市范围内造成一定社会影响的，计1分。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在本省范围造成较大社会影响的，计2分。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在省外范围造成较大社会影响的，计3分。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B6.      经营主体</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已满十四周岁不满十八周岁的未成年人有违法行为的，计-4分。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尚未完全丧失辨认或者控制自己行为能力的精神病人、智力残疾人有违法行为的，计-3分。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当事人因残疾或者重大疾病等原因生活确有困难的，计-3分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当事人的经营规模较小、从业人员3人以下的，计-2分。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B</w:t>
            </w:r>
            <w:r>
              <w:rPr>
                <w:rFonts w:hint="eastAsia" w:asciiTheme="minorEastAsia" w:hAnsiTheme="minorEastAsia" w:eastAsiaTheme="minorEastAsia" w:cstheme="minorEastAsia"/>
                <w:i w:val="0"/>
                <w:iCs w:val="0"/>
                <w:color w:val="000000"/>
                <w:kern w:val="0"/>
                <w:sz w:val="24"/>
                <w:szCs w:val="24"/>
                <w:highlight w:val="none"/>
                <w:u w:val="none"/>
                <w:lang w:eastAsia="zh-CN" w:bidi="ar"/>
              </w:rPr>
              <w:t>7</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货值金额</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Style w:val="26"/>
                <w:rFonts w:hint="eastAsia" w:asciiTheme="minorEastAsia" w:hAnsiTheme="minorEastAsia" w:eastAsiaTheme="minorEastAsia" w:cstheme="minorEastAsia"/>
                <w:highlight w:val="none"/>
                <w:lang w:val="en-US" w:eastAsia="zh-CN" w:bidi="ar"/>
              </w:rPr>
              <w:t>货值金额小于等于2000元的，计</w:t>
            </w:r>
            <w:r>
              <w:rPr>
                <w:rStyle w:val="27"/>
                <w:rFonts w:hint="eastAsia" w:asciiTheme="minorEastAsia" w:hAnsiTheme="minorEastAsia" w:eastAsiaTheme="minorEastAsia" w:cstheme="minorEastAsia"/>
                <w:highlight w:val="none"/>
                <w:lang w:val="en-US" w:eastAsia="zh-CN" w:bidi="ar"/>
              </w:rPr>
              <w:t>-3分。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000000"/>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货值金额2000元以上，20000元以下的，分值=</w:t>
            </w:r>
            <w:r>
              <w:rPr>
                <w:rFonts w:hint="eastAsia" w:asciiTheme="minorEastAsia" w:hAnsiTheme="minorEastAsia" w:eastAsiaTheme="minorEastAsia" w:cstheme="minorEastAsia"/>
                <w:i w:val="0"/>
                <w:iCs w:val="0"/>
                <w:color w:val="000000"/>
                <w:kern w:val="0"/>
                <w:sz w:val="24"/>
                <w:szCs w:val="24"/>
                <w:highlight w:val="none"/>
                <w:u w:val="none"/>
                <w:lang w:eastAsia="zh-CN" w:bidi="ar"/>
              </w:rPr>
              <w:t>（货值金额-12800）</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w:t>
            </w:r>
            <w:r>
              <w:rPr>
                <w:rFonts w:hint="eastAsia" w:asciiTheme="minorEastAsia" w:hAnsiTheme="minorEastAsia" w:eastAsiaTheme="minorEastAsia" w:cstheme="minorEastAsia"/>
                <w:i w:val="0"/>
                <w:iCs w:val="0"/>
                <w:color w:val="000000"/>
                <w:kern w:val="0"/>
                <w:sz w:val="24"/>
                <w:szCs w:val="24"/>
                <w:highlight w:val="none"/>
                <w:u w:val="none"/>
                <w:lang w:eastAsia="zh-CN" w:bidi="ar"/>
              </w:rPr>
              <w:t>3600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000000"/>
                <w:kern w:val="0"/>
                <w:sz w:val="24"/>
                <w:szCs w:val="24"/>
                <w:highlight w:val="none"/>
                <w:u w:val="none"/>
                <w:lang w:val="en-US" w:eastAsia="zh-CN" w:bidi="ar"/>
              </w:rPr>
            </w:pPr>
          </w:p>
        </w:tc>
        <w:tc>
          <w:tcPr>
            <w:tcW w:w="146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127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货值金额20000元及以上的，计2分。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highlight w:val="none"/>
                <w:u w:val="none"/>
              </w:rPr>
            </w:pPr>
          </w:p>
        </w:tc>
        <w:tc>
          <w:tcPr>
            <w:tcW w:w="146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B</w:t>
            </w:r>
            <w:r>
              <w:rPr>
                <w:rFonts w:hint="eastAsia" w:asciiTheme="minorEastAsia" w:hAnsiTheme="minorEastAsia" w:eastAsiaTheme="minorEastAsia" w:cstheme="minorEastAsia"/>
                <w:i w:val="0"/>
                <w:iCs w:val="0"/>
                <w:color w:val="000000"/>
                <w:kern w:val="0"/>
                <w:sz w:val="24"/>
                <w:szCs w:val="24"/>
                <w:highlight w:val="none"/>
                <w:u w:val="none"/>
                <w:lang w:eastAsia="zh-CN" w:bidi="ar"/>
              </w:rPr>
              <w:t>8</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特别规定</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其他应当依法从轻或者减轻行政处罚的,计-5分。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其他可以依法从轻或者减轻行政处罚的,计-3分。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其他可以依法从重行政处罚的,计3分。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其他应当依法从重行政处罚的,计5分。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highlight w:val="none"/>
                <w:u w:val="none"/>
              </w:rPr>
            </w:pP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C.酌定裁量因素</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C1.酌定减分项</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最多减1分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sz w:val="24"/>
                <w:szCs w:val="24"/>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C2.酌定加分项</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最多加1分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总分</w:t>
            </w:r>
          </w:p>
        </w:tc>
        <w:tc>
          <w:tcPr>
            <w:tcW w:w="7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基础分值4分+裁量因素得分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裁量阶次</w:t>
            </w:r>
          </w:p>
        </w:tc>
        <w:tc>
          <w:tcPr>
            <w:tcW w:w="80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罚款金额</w:t>
            </w:r>
          </w:p>
        </w:tc>
        <w:tc>
          <w:tcPr>
            <w:tcW w:w="80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4"/>
                <w:szCs w:val="24"/>
                <w:highlight w:val="none"/>
                <w:u w:val="none"/>
              </w:rPr>
            </w:pPr>
          </w:p>
        </w:tc>
      </w:tr>
    </w:tbl>
    <w:p>
      <w:pPr>
        <w:pStyle w:val="22"/>
        <w:bidi w:val="0"/>
        <w:rPr>
          <w:rFonts w:hint="eastAsia"/>
          <w:sz w:val="32"/>
          <w:szCs w:val="32"/>
          <w:highlight w:val="none"/>
          <w:lang w:val="en-US" w:eastAsia="zh-CN"/>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22"/>
        <w:bidi w:val="0"/>
        <w:jc w:val="center"/>
        <w:rPr>
          <w:rFonts w:hint="default" w:ascii="方正小标宋简体" w:hAnsi="方正小标宋简体" w:eastAsia="方正小标宋简体" w:cs="方正小标宋简体"/>
          <w:sz w:val="30"/>
          <w:szCs w:val="30"/>
          <w:highlight w:val="none"/>
          <w:lang w:val="en-US" w:eastAsia="zh-CN"/>
        </w:rPr>
      </w:pPr>
      <w:r>
        <w:rPr>
          <w:rFonts w:hint="eastAsia" w:ascii="方正小标宋简体" w:hAnsi="方正小标宋简体" w:eastAsia="方正小标宋简体" w:cs="方正小标宋简体"/>
          <w:sz w:val="30"/>
          <w:szCs w:val="30"/>
          <w:highlight w:val="none"/>
          <w:lang w:val="en-US" w:eastAsia="zh-CN"/>
        </w:rPr>
        <w:t>绥化市市场监督管理领域常见违法行为行政处罚裁量因素量化表</w:t>
      </w:r>
      <w:r>
        <w:rPr>
          <w:rFonts w:hint="default" w:ascii="方正小标宋简体" w:hAnsi="方正小标宋简体" w:eastAsia="方正小标宋简体" w:cs="方正小标宋简体"/>
          <w:sz w:val="30"/>
          <w:szCs w:val="30"/>
          <w:highlight w:val="none"/>
          <w:lang w:val="en-US" w:eastAsia="zh-CN"/>
        </w:rPr>
        <w:t>-25</w:t>
      </w:r>
    </w:p>
    <w:tbl>
      <w:tblPr>
        <w:tblStyle w:val="14"/>
        <w:tblW w:w="921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9"/>
        <w:gridCol w:w="1465"/>
        <w:gridCol w:w="1221"/>
        <w:gridCol w:w="4500"/>
        <w:gridCol w:w="7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39" w:type="dxa"/>
            <w:tcBorders>
              <w:tl2br w:val="nil"/>
              <w:tr2bl w:val="nil"/>
            </w:tcBorders>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行为分类</w:t>
            </w:r>
          </w:p>
        </w:tc>
        <w:tc>
          <w:tcPr>
            <w:tcW w:w="7972" w:type="dxa"/>
            <w:gridSpan w:val="4"/>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第三类医疗器械经营企业擅自变更经营场所、经营范围、经营方式、库房地址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69" w:hRule="atLeast"/>
          <w:jc w:val="center"/>
        </w:trPr>
        <w:tc>
          <w:tcPr>
            <w:tcW w:w="1239" w:type="dxa"/>
            <w:tcBorders>
              <w:tl2br w:val="nil"/>
              <w:tr2bl w:val="nil"/>
            </w:tcBorders>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违法依据</w:t>
            </w:r>
          </w:p>
        </w:tc>
        <w:tc>
          <w:tcPr>
            <w:tcW w:w="7972" w:type="dxa"/>
            <w:gridSpan w:val="4"/>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《医疗器械经营监督管理办法》第十五条 医疗器械经营许可证变更的，应当向原发证部门提出医疗器械经营许可证变更申请，并提交本办法第十条规定中涉及变更内容的有关材料。经营场所、经营方式、经营范围、库房地址变更的，药品监督管理部门自受理之日起20个工作日内作出准予变更或者不予变更的决定。必要时按照医疗器械经营质量管理规范的要求开展现场核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82" w:hRule="atLeast"/>
          <w:jc w:val="center"/>
        </w:trPr>
        <w:tc>
          <w:tcPr>
            <w:tcW w:w="1239" w:type="dxa"/>
            <w:tcBorders>
              <w:tl2br w:val="nil"/>
              <w:tr2bl w:val="nil"/>
            </w:tcBorders>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处罚依据</w:t>
            </w:r>
          </w:p>
        </w:tc>
        <w:tc>
          <w:tcPr>
            <w:tcW w:w="7972" w:type="dxa"/>
            <w:gridSpan w:val="4"/>
            <w:tcBorders>
              <w:tl2br w:val="nil"/>
              <w:tr2bl w:val="nil"/>
            </w:tcBorders>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《医疗器械经营监督管理办法》第六十六条第一款第一项　有下列情形之一的，责令限期改正，并处1万元以上5万元以下罚款；情节严重的，处5万元以上10万元以下罚款；造成危害后果的，处10万元以上20万元以下罚款：</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（一）第三类医疗器械经营企业擅自变更经营场所、经营范围、经营方式、库房地址；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39" w:type="dxa"/>
            <w:vMerge w:val="restart"/>
            <w:tcBorders>
              <w:tl2br w:val="nil"/>
              <w:tr2bl w:val="nil"/>
            </w:tcBorders>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裁量因素</w:t>
            </w: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both"/>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both"/>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both"/>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both"/>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裁量因素</w:t>
            </w: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both"/>
              <w:textAlignment w:val="center"/>
              <w:rPr>
                <w:rFonts w:hint="eastAsia" w:ascii="黑体" w:hAnsi="黑体" w:eastAsia="黑体" w:cs="黑体"/>
                <w:i w:val="0"/>
                <w:iCs w:val="0"/>
                <w:color w:val="auto"/>
                <w:kern w:val="2"/>
                <w:sz w:val="24"/>
                <w:szCs w:val="24"/>
                <w:highlight w:val="none"/>
                <w:u w:val="none"/>
                <w:lang w:val="en-US" w:eastAsia="zh-CN" w:bidi="ar-SA"/>
              </w:rPr>
            </w:pPr>
          </w:p>
        </w:tc>
        <w:tc>
          <w:tcPr>
            <w:tcW w:w="146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一级指标</w:t>
            </w:r>
          </w:p>
        </w:tc>
        <w:tc>
          <w:tcPr>
            <w:tcW w:w="1221"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二级指标</w:t>
            </w:r>
          </w:p>
        </w:tc>
        <w:tc>
          <w:tcPr>
            <w:tcW w:w="450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三级指标</w:t>
            </w:r>
          </w:p>
        </w:tc>
        <w:tc>
          <w:tcPr>
            <w:tcW w:w="78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74" w:hRule="atLeast"/>
          <w:jc w:val="center"/>
        </w:trPr>
        <w:tc>
          <w:tcPr>
            <w:tcW w:w="1239"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5" w:type="dxa"/>
            <w:vMerge w:val="restart"/>
            <w:tcBorders>
              <w:tl2br w:val="nil"/>
              <w:tr2bl w:val="nil"/>
            </w:tcBorders>
            <w:vAlign w:val="center"/>
          </w:tcPr>
          <w:p>
            <w:pPr>
              <w:keepNext w:val="0"/>
              <w:keepLines w:val="0"/>
              <w:widowControl/>
              <w:numPr>
                <w:ilvl w:val="0"/>
                <w:numId w:val="0"/>
              </w:numPr>
              <w:suppressLineNumbers w:val="0"/>
              <w:jc w:val="both"/>
              <w:textAlignment w:val="center"/>
              <w:rPr>
                <w:rFonts w:hint="eastAsia" w:ascii="宋体" w:hAnsi="宋体" w:cs="宋体"/>
                <w:i w:val="0"/>
                <w:iCs w:val="0"/>
                <w:color w:val="auto"/>
                <w:kern w:val="0"/>
                <w:sz w:val="24"/>
                <w:szCs w:val="24"/>
                <w:highlight w:val="none"/>
                <w:u w:val="none"/>
                <w:lang w:val="en-US" w:eastAsia="zh-CN" w:bidi="ar"/>
              </w:rPr>
            </w:pPr>
          </w:p>
          <w:p>
            <w:pPr>
              <w:keepNext w:val="0"/>
              <w:keepLines w:val="0"/>
              <w:widowControl/>
              <w:numPr>
                <w:ilvl w:val="0"/>
                <w:numId w:val="0"/>
              </w:numPr>
              <w:suppressLineNumbers w:val="0"/>
              <w:jc w:val="both"/>
              <w:textAlignment w:val="center"/>
              <w:rPr>
                <w:rFonts w:hint="eastAsia" w:ascii="宋体" w:hAnsi="宋体" w:cs="宋体"/>
                <w:i w:val="0"/>
                <w:iCs w:val="0"/>
                <w:color w:val="auto"/>
                <w:kern w:val="0"/>
                <w:sz w:val="24"/>
                <w:szCs w:val="24"/>
                <w:highlight w:val="none"/>
                <w:u w:val="none"/>
                <w:lang w:val="en-US" w:eastAsia="zh-CN" w:bidi="ar"/>
              </w:rPr>
            </w:pPr>
          </w:p>
          <w:p>
            <w:pPr>
              <w:keepNext w:val="0"/>
              <w:keepLines w:val="0"/>
              <w:widowControl/>
              <w:numPr>
                <w:ilvl w:val="0"/>
                <w:numId w:val="0"/>
              </w:numPr>
              <w:suppressLineNumbers w:val="0"/>
              <w:jc w:val="both"/>
              <w:textAlignment w:val="center"/>
              <w:rPr>
                <w:rFonts w:hint="eastAsia" w:ascii="宋体" w:hAnsi="宋体" w:cs="宋体"/>
                <w:i w:val="0"/>
                <w:iCs w:val="0"/>
                <w:color w:val="auto"/>
                <w:kern w:val="0"/>
                <w:sz w:val="24"/>
                <w:szCs w:val="24"/>
                <w:highlight w:val="none"/>
                <w:u w:val="none"/>
                <w:lang w:val="en-US" w:eastAsia="zh-CN" w:bidi="ar"/>
              </w:rPr>
            </w:pPr>
          </w:p>
          <w:p>
            <w:pPr>
              <w:keepNext w:val="0"/>
              <w:keepLines w:val="0"/>
              <w:widowControl/>
              <w:numPr>
                <w:ilvl w:val="0"/>
                <w:numId w:val="0"/>
              </w:numPr>
              <w:suppressLineNumbers w:val="0"/>
              <w:jc w:val="both"/>
              <w:textAlignment w:val="center"/>
              <w:rPr>
                <w:rFonts w:hint="eastAsia" w:ascii="宋体" w:hAnsi="宋体" w:cs="宋体"/>
                <w:i w:val="0"/>
                <w:iCs w:val="0"/>
                <w:color w:val="auto"/>
                <w:kern w:val="0"/>
                <w:sz w:val="24"/>
                <w:szCs w:val="24"/>
                <w:highlight w:val="none"/>
                <w:u w:val="none"/>
                <w:lang w:val="en-US" w:eastAsia="zh-CN" w:bidi="ar"/>
              </w:rPr>
            </w:pPr>
          </w:p>
          <w:p>
            <w:pPr>
              <w:keepNext w:val="0"/>
              <w:keepLines w:val="0"/>
              <w:widowControl/>
              <w:numPr>
                <w:ilvl w:val="0"/>
                <w:numId w:val="0"/>
              </w:numPr>
              <w:suppressLineNumbers w:val="0"/>
              <w:jc w:val="both"/>
              <w:textAlignment w:val="center"/>
              <w:rPr>
                <w:rFonts w:hint="eastAsia" w:ascii="宋体" w:hAnsi="宋体" w:cs="宋体"/>
                <w:i w:val="0"/>
                <w:iCs w:val="0"/>
                <w:color w:val="auto"/>
                <w:kern w:val="0"/>
                <w:sz w:val="24"/>
                <w:szCs w:val="24"/>
                <w:highlight w:val="none"/>
                <w:u w:val="none"/>
                <w:lang w:val="en-US" w:eastAsia="zh-CN" w:bidi="ar"/>
              </w:rPr>
            </w:pPr>
          </w:p>
          <w:p>
            <w:pPr>
              <w:keepNext w:val="0"/>
              <w:keepLines w:val="0"/>
              <w:widowControl/>
              <w:numPr>
                <w:ilvl w:val="0"/>
                <w:numId w:val="0"/>
              </w:numPr>
              <w:suppressLineNumbers w:val="0"/>
              <w:jc w:val="both"/>
              <w:textAlignment w:val="center"/>
              <w:rPr>
                <w:rFonts w:hint="eastAsia" w:ascii="宋体" w:hAnsi="宋体" w:cs="宋体"/>
                <w:i w:val="0"/>
                <w:iCs w:val="0"/>
                <w:color w:val="auto"/>
                <w:kern w:val="0"/>
                <w:sz w:val="24"/>
                <w:szCs w:val="24"/>
                <w:highlight w:val="none"/>
                <w:u w:val="none"/>
                <w:lang w:val="en-US" w:eastAsia="zh-CN" w:bidi="ar"/>
              </w:rPr>
            </w:pPr>
          </w:p>
          <w:p>
            <w:pPr>
              <w:keepNext w:val="0"/>
              <w:keepLines w:val="0"/>
              <w:widowControl/>
              <w:numPr>
                <w:ilvl w:val="0"/>
                <w:numId w:val="0"/>
              </w:numPr>
              <w:suppressLineNumbers w:val="0"/>
              <w:jc w:val="both"/>
              <w:textAlignment w:val="center"/>
              <w:rPr>
                <w:rFonts w:hint="eastAsia" w:ascii="宋体" w:hAnsi="宋体" w:cs="宋体"/>
                <w:i w:val="0"/>
                <w:iCs w:val="0"/>
                <w:color w:val="auto"/>
                <w:kern w:val="0"/>
                <w:sz w:val="24"/>
                <w:szCs w:val="24"/>
                <w:highlight w:val="none"/>
                <w:u w:val="none"/>
                <w:lang w:val="en-US" w:eastAsia="zh-CN" w:bidi="ar"/>
              </w:rPr>
            </w:pPr>
          </w:p>
          <w:p>
            <w:pPr>
              <w:keepNext w:val="0"/>
              <w:keepLines w:val="0"/>
              <w:widowControl/>
              <w:numPr>
                <w:ilvl w:val="0"/>
                <w:numId w:val="0"/>
              </w:numPr>
              <w:suppressLineNumbers w:val="0"/>
              <w:jc w:val="both"/>
              <w:textAlignment w:val="center"/>
              <w:rPr>
                <w:rFonts w:hint="eastAsia" w:ascii="宋体" w:hAnsi="宋体" w:cs="宋体"/>
                <w:i w:val="0"/>
                <w:iCs w:val="0"/>
                <w:color w:val="auto"/>
                <w:kern w:val="0"/>
                <w:sz w:val="24"/>
                <w:szCs w:val="24"/>
                <w:highlight w:val="none"/>
                <w:u w:val="none"/>
                <w:lang w:val="en-US" w:eastAsia="zh-CN" w:bidi="ar"/>
              </w:rPr>
            </w:pPr>
          </w:p>
          <w:p>
            <w:pPr>
              <w:keepNext w:val="0"/>
              <w:keepLines w:val="0"/>
              <w:widowControl/>
              <w:numPr>
                <w:ilvl w:val="0"/>
                <w:numId w:val="0"/>
              </w:numPr>
              <w:suppressLineNumbers w:val="0"/>
              <w:jc w:val="both"/>
              <w:textAlignment w:val="center"/>
              <w:rPr>
                <w:rFonts w:hint="eastAsia" w:ascii="宋体" w:hAnsi="宋体" w:cs="宋体"/>
                <w:i w:val="0"/>
                <w:iCs w:val="0"/>
                <w:color w:val="auto"/>
                <w:kern w:val="0"/>
                <w:sz w:val="24"/>
                <w:szCs w:val="24"/>
                <w:highlight w:val="none"/>
                <w:u w:val="none"/>
                <w:lang w:val="en-US" w:eastAsia="zh-CN" w:bidi="ar"/>
              </w:rPr>
            </w:pPr>
          </w:p>
          <w:p>
            <w:pPr>
              <w:keepNext w:val="0"/>
              <w:keepLines w:val="0"/>
              <w:widowControl/>
              <w:numPr>
                <w:ilvl w:val="0"/>
                <w:numId w:val="0"/>
              </w:numPr>
              <w:suppressLineNumbers w:val="0"/>
              <w:jc w:val="both"/>
              <w:textAlignment w:val="center"/>
              <w:rPr>
                <w:rFonts w:hint="eastAsia" w:ascii="宋体" w:hAnsi="宋体" w:cs="宋体"/>
                <w:i w:val="0"/>
                <w:iCs w:val="0"/>
                <w:color w:val="auto"/>
                <w:kern w:val="0"/>
                <w:sz w:val="24"/>
                <w:szCs w:val="24"/>
                <w:highlight w:val="none"/>
                <w:u w:val="none"/>
                <w:lang w:val="en-US" w:eastAsia="zh-CN" w:bidi="ar"/>
              </w:rPr>
            </w:pPr>
          </w:p>
          <w:p>
            <w:pPr>
              <w:keepNext w:val="0"/>
              <w:keepLines w:val="0"/>
              <w:widowControl/>
              <w:numPr>
                <w:ilvl w:val="0"/>
                <w:numId w:val="0"/>
              </w:numPr>
              <w:suppressLineNumbers w:val="0"/>
              <w:jc w:val="both"/>
              <w:textAlignment w:val="center"/>
              <w:rPr>
                <w:rFonts w:hint="eastAsia" w:ascii="宋体" w:hAnsi="宋体" w:cs="宋体"/>
                <w:i w:val="0"/>
                <w:iCs w:val="0"/>
                <w:color w:val="auto"/>
                <w:kern w:val="0"/>
                <w:sz w:val="24"/>
                <w:szCs w:val="24"/>
                <w:highlight w:val="none"/>
                <w:u w:val="none"/>
                <w:lang w:val="en-US" w:eastAsia="zh-CN" w:bidi="ar"/>
              </w:rPr>
            </w:pPr>
          </w:p>
          <w:p>
            <w:pPr>
              <w:keepNext w:val="0"/>
              <w:keepLines w:val="0"/>
              <w:widowControl/>
              <w:numPr>
                <w:ilvl w:val="0"/>
                <w:numId w:val="0"/>
              </w:numPr>
              <w:suppressLineNumbers w:val="0"/>
              <w:jc w:val="both"/>
              <w:textAlignment w:val="center"/>
              <w:rPr>
                <w:rFonts w:hint="eastAsia" w:ascii="宋体" w:hAnsi="宋体" w:cs="宋体"/>
                <w:i w:val="0"/>
                <w:iCs w:val="0"/>
                <w:color w:val="auto"/>
                <w:kern w:val="0"/>
                <w:sz w:val="24"/>
                <w:szCs w:val="24"/>
                <w:highlight w:val="none"/>
                <w:u w:val="none"/>
                <w:lang w:val="en-US" w:eastAsia="zh-CN" w:bidi="ar"/>
              </w:rPr>
            </w:pPr>
          </w:p>
          <w:p>
            <w:pPr>
              <w:keepNext w:val="0"/>
              <w:keepLines w:val="0"/>
              <w:widowControl/>
              <w:numPr>
                <w:ilvl w:val="0"/>
                <w:numId w:val="0"/>
              </w:numPr>
              <w:suppressLineNumbers w:val="0"/>
              <w:jc w:val="both"/>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A.</w:t>
            </w:r>
            <w:r>
              <w:rPr>
                <w:rFonts w:hint="eastAsia" w:ascii="宋体" w:hAnsi="宋体" w:eastAsia="宋体" w:cs="宋体"/>
                <w:i w:val="0"/>
                <w:iCs w:val="0"/>
                <w:color w:val="auto"/>
                <w:kern w:val="0"/>
                <w:sz w:val="24"/>
                <w:szCs w:val="24"/>
                <w:highlight w:val="none"/>
                <w:u w:val="none"/>
                <w:lang w:val="en-US" w:eastAsia="zh-CN" w:bidi="ar"/>
              </w:rPr>
              <w:t>主观方面裁量因素</w:t>
            </w:r>
            <w:r>
              <w:rPr>
                <w:rFonts w:hint="eastAsia" w:ascii="宋体" w:hAnsi="宋体" w:cs="宋体"/>
                <w:i w:val="0"/>
                <w:iCs w:val="0"/>
                <w:color w:val="auto"/>
                <w:kern w:val="0"/>
                <w:sz w:val="24"/>
                <w:szCs w:val="24"/>
                <w:highlight w:val="none"/>
                <w:u w:val="none"/>
                <w:lang w:val="en-US" w:eastAsia="zh-CN" w:bidi="ar"/>
              </w:rPr>
              <w:t xml:space="preserve"> </w:t>
            </w:r>
          </w:p>
          <w:p>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widowControl/>
              <w:numPr>
                <w:ilvl w:val="0"/>
                <w:numId w:val="0"/>
              </w:numPr>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A.主观方面裁量因素</w:t>
            </w:r>
          </w:p>
        </w:tc>
        <w:tc>
          <w:tcPr>
            <w:tcW w:w="1221" w:type="dxa"/>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A1.</w:t>
            </w:r>
          </w:p>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调查配合程度</w:t>
            </w:r>
          </w:p>
        </w:tc>
        <w:tc>
          <w:tcPr>
            <w:tcW w:w="4500" w:type="dxa"/>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配合市场监督管理部门查处违法行为有立功表现的，包括但不限于当事人揭发市场监管领域其他重大违法行为或者提供查处市场监管领域其他重大违法行为的关键线索或者证据，并经查证属实的，计-5分。</w:t>
            </w:r>
          </w:p>
        </w:tc>
        <w:tc>
          <w:tcPr>
            <w:tcW w:w="786" w:type="dxa"/>
            <w:tcBorders>
              <w:tl2br w:val="nil"/>
              <w:tr2bl w:val="nil"/>
            </w:tcBorders>
            <w:vAlign w:val="center"/>
          </w:tcPr>
          <w:p>
            <w:pPr>
              <w:jc w:val="both"/>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6" w:hRule="atLeast"/>
          <w:jc w:val="center"/>
        </w:trPr>
        <w:tc>
          <w:tcPr>
            <w:tcW w:w="1239"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1221"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4500" w:type="dxa"/>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主动供述市场监督管理部门尚未掌握的违法行为的，计-3分。</w:t>
            </w:r>
          </w:p>
        </w:tc>
        <w:tc>
          <w:tcPr>
            <w:tcW w:w="786" w:type="dxa"/>
            <w:tcBorders>
              <w:tl2br w:val="nil"/>
              <w:tr2bl w:val="nil"/>
            </w:tcBorders>
            <w:vAlign w:val="center"/>
          </w:tcPr>
          <w:p>
            <w:pPr>
              <w:jc w:val="both"/>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6" w:hRule="atLeast"/>
          <w:jc w:val="center"/>
        </w:trPr>
        <w:tc>
          <w:tcPr>
            <w:tcW w:w="1239"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1221"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4500" w:type="dxa"/>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发现违法后主动报告，或者主动中止违法行为的，计-3分。</w:t>
            </w:r>
          </w:p>
        </w:tc>
        <w:tc>
          <w:tcPr>
            <w:tcW w:w="786" w:type="dxa"/>
            <w:tcBorders>
              <w:tl2br w:val="nil"/>
              <w:tr2bl w:val="nil"/>
            </w:tcBorders>
            <w:vAlign w:val="center"/>
          </w:tcPr>
          <w:p>
            <w:pPr>
              <w:jc w:val="both"/>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4" w:hRule="atLeast"/>
          <w:jc w:val="center"/>
        </w:trPr>
        <w:tc>
          <w:tcPr>
            <w:tcW w:w="1239"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1221"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4500" w:type="dxa"/>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积极配合调查，计-</w:t>
            </w: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分。</w:t>
            </w:r>
          </w:p>
        </w:tc>
        <w:tc>
          <w:tcPr>
            <w:tcW w:w="786" w:type="dxa"/>
            <w:tcBorders>
              <w:tl2br w:val="nil"/>
              <w:tr2bl w:val="nil"/>
            </w:tcBorders>
            <w:vAlign w:val="center"/>
          </w:tcPr>
          <w:p>
            <w:pPr>
              <w:jc w:val="both"/>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2" w:hRule="atLeast"/>
          <w:jc w:val="center"/>
        </w:trPr>
        <w:tc>
          <w:tcPr>
            <w:tcW w:w="1239"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1221"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4500" w:type="dxa"/>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较为配合调查，计-1分。</w:t>
            </w:r>
          </w:p>
        </w:tc>
        <w:tc>
          <w:tcPr>
            <w:tcW w:w="786" w:type="dxa"/>
            <w:tcBorders>
              <w:tl2br w:val="nil"/>
              <w:tr2bl w:val="nil"/>
            </w:tcBorders>
            <w:vAlign w:val="center"/>
          </w:tcPr>
          <w:p>
            <w:pPr>
              <w:jc w:val="both"/>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239"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1221"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4500" w:type="dxa"/>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消极配合调查，计1分。</w:t>
            </w:r>
          </w:p>
        </w:tc>
        <w:tc>
          <w:tcPr>
            <w:tcW w:w="786" w:type="dxa"/>
            <w:tcBorders>
              <w:tl2br w:val="nil"/>
              <w:tr2bl w:val="nil"/>
            </w:tcBorders>
            <w:vAlign w:val="center"/>
          </w:tcPr>
          <w:p>
            <w:pPr>
              <w:jc w:val="both"/>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239"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1221"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4500" w:type="dxa"/>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拒不配合调查，计2分。</w:t>
            </w:r>
          </w:p>
        </w:tc>
        <w:tc>
          <w:tcPr>
            <w:tcW w:w="786" w:type="dxa"/>
            <w:tcBorders>
              <w:tl2br w:val="nil"/>
              <w:tr2bl w:val="nil"/>
            </w:tcBorders>
            <w:vAlign w:val="center"/>
          </w:tcPr>
          <w:p>
            <w:pPr>
              <w:jc w:val="both"/>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18" w:hRule="atLeast"/>
          <w:jc w:val="center"/>
        </w:trPr>
        <w:tc>
          <w:tcPr>
            <w:tcW w:w="1239" w:type="dxa"/>
            <w:vMerge w:val="continue"/>
            <w:tcBorders>
              <w:tl2br w:val="nil"/>
              <w:tr2bl w:val="nil"/>
            </w:tcBorders>
            <w:vAlign w:val="center"/>
          </w:tcPr>
          <w:p>
            <w:pPr>
              <w:keepNext w:val="0"/>
              <w:keepLines w:val="0"/>
              <w:widowControl/>
              <w:suppressLineNumbers w:val="0"/>
              <w:jc w:val="center"/>
              <w:textAlignment w:val="center"/>
              <w:rPr>
                <w:rFonts w:hint="eastAsia" w:ascii="黑体" w:hAnsi="黑体" w:eastAsia="黑体" w:cs="黑体"/>
                <w:i w:val="0"/>
                <w:iCs w:val="0"/>
                <w:color w:val="auto"/>
                <w:kern w:val="2"/>
                <w:sz w:val="24"/>
                <w:szCs w:val="24"/>
                <w:highlight w:val="none"/>
                <w:u w:val="none"/>
                <w:lang w:val="en-US" w:eastAsia="zh-CN" w:bidi="ar-SA"/>
              </w:rPr>
            </w:pPr>
          </w:p>
        </w:tc>
        <w:tc>
          <w:tcPr>
            <w:tcW w:w="146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1221"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p>
        </w:tc>
        <w:tc>
          <w:tcPr>
            <w:tcW w:w="4500" w:type="dxa"/>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阻碍或者拒不配合行政执法人员依法执行职务或者对行政执法人员、举报人、证人、鉴定人打击报复的，计3分。</w:t>
            </w:r>
          </w:p>
        </w:tc>
        <w:tc>
          <w:tcPr>
            <w:tcW w:w="786" w:type="dxa"/>
            <w:tcBorders>
              <w:tl2br w:val="nil"/>
              <w:tr2bl w:val="nil"/>
            </w:tcBorders>
            <w:vAlign w:val="center"/>
          </w:tcPr>
          <w:p>
            <w:pPr>
              <w:jc w:val="both"/>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4" w:hRule="atLeast"/>
          <w:jc w:val="center"/>
        </w:trPr>
        <w:tc>
          <w:tcPr>
            <w:tcW w:w="1239"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1221"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4500" w:type="dxa"/>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拒绝、逃避监督检查，伪造、销毁、隐匿有关证据材料，或者擅自动用查封、扣押、先行登记保存物品，或者以擅自启封、使用、改动、毁损、变卖等方式动用被查封场所的，计3分。</w:t>
            </w:r>
          </w:p>
        </w:tc>
        <w:tc>
          <w:tcPr>
            <w:tcW w:w="786" w:type="dxa"/>
            <w:tcBorders>
              <w:tl2br w:val="nil"/>
              <w:tr2bl w:val="nil"/>
            </w:tcBorders>
            <w:vAlign w:val="center"/>
          </w:tcPr>
          <w:p>
            <w:pPr>
              <w:jc w:val="both"/>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55" w:hRule="atLeast"/>
          <w:jc w:val="center"/>
        </w:trPr>
        <w:tc>
          <w:tcPr>
            <w:tcW w:w="1239"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1221" w:type="dxa"/>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A2.      主观过错</w:t>
            </w:r>
          </w:p>
        </w:tc>
        <w:tc>
          <w:tcPr>
            <w:tcW w:w="4500" w:type="dxa"/>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在医疗器械经营许可</w:t>
            </w:r>
            <w:r>
              <w:rPr>
                <w:rFonts w:hint="eastAsia" w:ascii="宋体" w:hAnsi="宋体" w:cs="宋体"/>
                <w:i w:val="0"/>
                <w:iCs w:val="0"/>
                <w:color w:val="auto"/>
                <w:kern w:val="0"/>
                <w:sz w:val="24"/>
                <w:szCs w:val="24"/>
                <w:highlight w:val="none"/>
                <w:u w:val="none"/>
                <w:lang w:val="en-US" w:eastAsia="zh-CN" w:bidi="ar"/>
              </w:rPr>
              <w:t>证有效期届满前</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已经</w:t>
            </w:r>
            <w:r>
              <w:rPr>
                <w:rFonts w:hint="eastAsia" w:ascii="宋体" w:hAnsi="宋体" w:eastAsia="宋体" w:cs="宋体"/>
                <w:i w:val="0"/>
                <w:iCs w:val="0"/>
                <w:color w:val="auto"/>
                <w:kern w:val="0"/>
                <w:sz w:val="24"/>
                <w:szCs w:val="24"/>
                <w:highlight w:val="none"/>
                <w:u w:val="none"/>
                <w:lang w:val="en-US" w:eastAsia="zh-CN" w:bidi="ar"/>
              </w:rPr>
              <w:t>向发证部门提</w:t>
            </w:r>
            <w:r>
              <w:rPr>
                <w:rFonts w:hint="eastAsia" w:ascii="宋体" w:hAnsi="宋体" w:cs="宋体"/>
                <w:i w:val="0"/>
                <w:iCs w:val="0"/>
                <w:color w:val="auto"/>
                <w:kern w:val="0"/>
                <w:sz w:val="24"/>
                <w:szCs w:val="24"/>
                <w:highlight w:val="none"/>
                <w:u w:val="none"/>
                <w:lang w:val="en-US" w:eastAsia="zh-CN" w:bidi="ar"/>
              </w:rPr>
              <w:t>交</w:t>
            </w:r>
            <w:r>
              <w:rPr>
                <w:rFonts w:hint="eastAsia" w:ascii="宋体" w:hAnsi="宋体" w:eastAsia="宋体" w:cs="宋体"/>
                <w:i w:val="0"/>
                <w:iCs w:val="0"/>
                <w:color w:val="auto"/>
                <w:kern w:val="0"/>
                <w:sz w:val="24"/>
                <w:szCs w:val="24"/>
                <w:highlight w:val="none"/>
                <w:u w:val="none"/>
                <w:lang w:val="en-US" w:eastAsia="zh-CN" w:bidi="ar"/>
              </w:rPr>
              <w:t>医疗器械经营许可证申请</w:t>
            </w:r>
            <w:r>
              <w:rPr>
                <w:rFonts w:hint="eastAsia" w:ascii="宋体" w:hAnsi="宋体" w:cs="宋体"/>
                <w:i w:val="0"/>
                <w:iCs w:val="0"/>
                <w:color w:val="auto"/>
                <w:kern w:val="0"/>
                <w:sz w:val="24"/>
                <w:szCs w:val="24"/>
                <w:highlight w:val="none"/>
                <w:u w:val="none"/>
                <w:lang w:val="en-US" w:eastAsia="zh-CN" w:bidi="ar"/>
              </w:rPr>
              <w:t>材料的</w:t>
            </w:r>
            <w:r>
              <w:rPr>
                <w:rFonts w:hint="eastAsia" w:ascii="宋体" w:hAnsi="宋体" w:eastAsia="宋体" w:cs="宋体"/>
                <w:i w:val="0"/>
                <w:iCs w:val="0"/>
                <w:color w:val="auto"/>
                <w:kern w:val="0"/>
                <w:sz w:val="24"/>
                <w:szCs w:val="24"/>
                <w:highlight w:val="none"/>
                <w:u w:val="none"/>
                <w:lang w:val="en-US" w:eastAsia="zh-CN" w:bidi="ar"/>
              </w:rPr>
              <w:t>，计-</w:t>
            </w: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分。</w:t>
            </w:r>
          </w:p>
        </w:tc>
        <w:tc>
          <w:tcPr>
            <w:tcW w:w="786" w:type="dxa"/>
            <w:tcBorders>
              <w:tl2br w:val="nil"/>
              <w:tr2bl w:val="nil"/>
            </w:tcBorders>
            <w:vAlign w:val="center"/>
          </w:tcPr>
          <w:p>
            <w:pPr>
              <w:jc w:val="both"/>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78" w:hRule="atLeast"/>
          <w:jc w:val="center"/>
        </w:trPr>
        <w:tc>
          <w:tcPr>
            <w:tcW w:w="1239"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1221"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4500" w:type="dxa"/>
            <w:tcBorders>
              <w:tl2br w:val="nil"/>
              <w:tr2bl w:val="nil"/>
            </w:tcBorders>
            <w:vAlign w:val="center"/>
          </w:tcPr>
          <w:p>
            <w:pPr>
              <w:keepNext w:val="0"/>
              <w:keepLines w:val="0"/>
              <w:widowControl/>
              <w:suppressLineNumbers w:val="0"/>
              <w:jc w:val="both"/>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在医疗器械经营许可</w:t>
            </w:r>
            <w:r>
              <w:rPr>
                <w:rFonts w:hint="eastAsia" w:ascii="宋体" w:hAnsi="宋体" w:cs="宋体"/>
                <w:i w:val="0"/>
                <w:iCs w:val="0"/>
                <w:color w:val="auto"/>
                <w:kern w:val="0"/>
                <w:sz w:val="24"/>
                <w:szCs w:val="24"/>
                <w:highlight w:val="none"/>
                <w:u w:val="none"/>
                <w:lang w:val="en-US" w:eastAsia="zh-CN" w:bidi="ar"/>
              </w:rPr>
              <w:t>证有效期届满后，</w:t>
            </w:r>
            <w:r>
              <w:rPr>
                <w:rFonts w:hint="eastAsia" w:ascii="宋体" w:hAnsi="宋体" w:eastAsia="宋体" w:cs="宋体"/>
                <w:i w:val="0"/>
                <w:iCs w:val="0"/>
                <w:color w:val="auto"/>
                <w:kern w:val="0"/>
                <w:sz w:val="24"/>
                <w:szCs w:val="24"/>
                <w:highlight w:val="none"/>
                <w:u w:val="none"/>
                <w:lang w:val="en-US" w:eastAsia="zh-CN" w:bidi="ar"/>
              </w:rPr>
              <w:t>违法行为被发现前，</w:t>
            </w:r>
            <w:r>
              <w:rPr>
                <w:rFonts w:hint="eastAsia" w:ascii="宋体" w:hAnsi="宋体" w:cs="宋体"/>
                <w:i w:val="0"/>
                <w:iCs w:val="0"/>
                <w:color w:val="auto"/>
                <w:kern w:val="0"/>
                <w:sz w:val="24"/>
                <w:szCs w:val="24"/>
                <w:highlight w:val="none"/>
                <w:u w:val="none"/>
                <w:lang w:val="en-US" w:eastAsia="zh-CN" w:bidi="ar"/>
              </w:rPr>
              <w:t>已经</w:t>
            </w:r>
            <w:r>
              <w:rPr>
                <w:rFonts w:hint="eastAsia" w:ascii="宋体" w:hAnsi="宋体" w:eastAsia="宋体" w:cs="宋体"/>
                <w:i w:val="0"/>
                <w:iCs w:val="0"/>
                <w:color w:val="auto"/>
                <w:kern w:val="0"/>
                <w:sz w:val="24"/>
                <w:szCs w:val="24"/>
                <w:highlight w:val="none"/>
                <w:u w:val="none"/>
                <w:lang w:val="en-US" w:eastAsia="zh-CN" w:bidi="ar"/>
              </w:rPr>
              <w:t>向发证部门提</w:t>
            </w:r>
            <w:r>
              <w:rPr>
                <w:rFonts w:hint="eastAsia" w:ascii="宋体" w:hAnsi="宋体" w:cs="宋体"/>
                <w:i w:val="0"/>
                <w:iCs w:val="0"/>
                <w:color w:val="auto"/>
                <w:kern w:val="0"/>
                <w:sz w:val="24"/>
                <w:szCs w:val="24"/>
                <w:highlight w:val="none"/>
                <w:u w:val="none"/>
                <w:lang w:val="en-US" w:eastAsia="zh-CN" w:bidi="ar"/>
              </w:rPr>
              <w:t>交</w:t>
            </w:r>
            <w:r>
              <w:rPr>
                <w:rFonts w:hint="eastAsia" w:ascii="宋体" w:hAnsi="宋体" w:eastAsia="宋体" w:cs="宋体"/>
                <w:i w:val="0"/>
                <w:iCs w:val="0"/>
                <w:color w:val="auto"/>
                <w:kern w:val="0"/>
                <w:sz w:val="24"/>
                <w:szCs w:val="24"/>
                <w:highlight w:val="none"/>
                <w:u w:val="none"/>
                <w:lang w:val="en-US" w:eastAsia="zh-CN" w:bidi="ar"/>
              </w:rPr>
              <w:t>医疗器械经营许可证申请</w:t>
            </w:r>
            <w:r>
              <w:rPr>
                <w:rFonts w:hint="eastAsia" w:ascii="宋体" w:hAnsi="宋体" w:cs="宋体"/>
                <w:i w:val="0"/>
                <w:iCs w:val="0"/>
                <w:color w:val="auto"/>
                <w:kern w:val="0"/>
                <w:sz w:val="24"/>
                <w:szCs w:val="24"/>
                <w:highlight w:val="none"/>
                <w:u w:val="none"/>
                <w:lang w:val="en-US" w:eastAsia="zh-CN" w:bidi="ar"/>
              </w:rPr>
              <w:t>材料的</w:t>
            </w:r>
            <w:r>
              <w:rPr>
                <w:rFonts w:hint="eastAsia" w:ascii="宋体" w:hAnsi="宋体" w:eastAsia="宋体" w:cs="宋体"/>
                <w:i w:val="0"/>
                <w:iCs w:val="0"/>
                <w:color w:val="auto"/>
                <w:kern w:val="0"/>
                <w:sz w:val="24"/>
                <w:szCs w:val="24"/>
                <w:highlight w:val="none"/>
                <w:u w:val="none"/>
                <w:lang w:val="en-US" w:eastAsia="zh-CN" w:bidi="ar"/>
              </w:rPr>
              <w:t>，计-</w:t>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分；</w:t>
            </w:r>
          </w:p>
        </w:tc>
        <w:tc>
          <w:tcPr>
            <w:tcW w:w="786" w:type="dxa"/>
            <w:tcBorders>
              <w:tl2br w:val="nil"/>
              <w:tr2bl w:val="nil"/>
            </w:tcBorders>
            <w:vAlign w:val="center"/>
          </w:tcPr>
          <w:p>
            <w:pPr>
              <w:jc w:val="both"/>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4" w:hRule="atLeast"/>
          <w:jc w:val="center"/>
        </w:trPr>
        <w:tc>
          <w:tcPr>
            <w:tcW w:w="1239"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1221"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4500" w:type="dxa"/>
            <w:tcBorders>
              <w:tl2br w:val="nil"/>
              <w:tr2bl w:val="nil"/>
            </w:tcBorders>
            <w:vAlign w:val="center"/>
          </w:tcPr>
          <w:p>
            <w:pPr>
              <w:keepNext w:val="0"/>
              <w:keepLines w:val="0"/>
              <w:widowControl/>
              <w:suppressLineNumbers w:val="0"/>
              <w:jc w:val="both"/>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过失的，计-1分；</w:t>
            </w:r>
          </w:p>
        </w:tc>
        <w:tc>
          <w:tcPr>
            <w:tcW w:w="786" w:type="dxa"/>
            <w:tcBorders>
              <w:tl2br w:val="nil"/>
              <w:tr2bl w:val="nil"/>
            </w:tcBorders>
            <w:vAlign w:val="center"/>
          </w:tcPr>
          <w:p>
            <w:pPr>
              <w:jc w:val="both"/>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4" w:hRule="atLeast"/>
          <w:jc w:val="center"/>
        </w:trPr>
        <w:tc>
          <w:tcPr>
            <w:tcW w:w="1239"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1221"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4500" w:type="dxa"/>
            <w:tcBorders>
              <w:tl2br w:val="nil"/>
              <w:tr2bl w:val="nil"/>
            </w:tcBorders>
            <w:vAlign w:val="center"/>
          </w:tcPr>
          <w:p>
            <w:pPr>
              <w:keepNext w:val="0"/>
              <w:keepLines w:val="0"/>
              <w:widowControl/>
              <w:suppressLineNumbers w:val="0"/>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故意的，计2分；</w:t>
            </w:r>
          </w:p>
        </w:tc>
        <w:tc>
          <w:tcPr>
            <w:tcW w:w="786" w:type="dxa"/>
            <w:tcBorders>
              <w:tl2br w:val="nil"/>
              <w:tr2bl w:val="nil"/>
            </w:tcBorders>
            <w:vAlign w:val="center"/>
          </w:tcPr>
          <w:p>
            <w:pPr>
              <w:jc w:val="both"/>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39"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5" w:type="dxa"/>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B.客观方面裁量因素</w:t>
            </w:r>
          </w:p>
        </w:tc>
        <w:tc>
          <w:tcPr>
            <w:tcW w:w="1221"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B1.      产品类别</w:t>
            </w:r>
          </w:p>
        </w:tc>
        <w:tc>
          <w:tcPr>
            <w:tcW w:w="4500" w:type="dxa"/>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实际经营的品种</w:t>
            </w:r>
            <w:r>
              <w:rPr>
                <w:rFonts w:hint="eastAsia" w:ascii="宋体" w:hAnsi="宋体" w:eastAsia="宋体" w:cs="宋体"/>
                <w:i w:val="0"/>
                <w:iCs w:val="0"/>
                <w:color w:val="auto"/>
                <w:kern w:val="0"/>
                <w:sz w:val="24"/>
                <w:szCs w:val="24"/>
                <w:highlight w:val="none"/>
                <w:u w:val="none"/>
                <w:lang w:val="en-US" w:eastAsia="zh-CN" w:bidi="ar"/>
              </w:rPr>
              <w:t>含植入、介入类医疗器械，计</w:t>
            </w: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分。</w:t>
            </w:r>
          </w:p>
        </w:tc>
        <w:tc>
          <w:tcPr>
            <w:tcW w:w="786" w:type="dxa"/>
            <w:tcBorders>
              <w:tl2br w:val="nil"/>
              <w:tr2bl w:val="nil"/>
            </w:tcBorders>
            <w:vAlign w:val="center"/>
          </w:tcPr>
          <w:p>
            <w:pPr>
              <w:jc w:val="both"/>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atLeast"/>
          <w:jc w:val="center"/>
        </w:trPr>
        <w:tc>
          <w:tcPr>
            <w:tcW w:w="1239"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1221" w:type="dxa"/>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B2.      违法次数</w:t>
            </w:r>
          </w:p>
        </w:tc>
        <w:tc>
          <w:tcPr>
            <w:tcW w:w="4500" w:type="dxa"/>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初次违法，但不符合首违不罚规定的，计-</w:t>
            </w: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分</w:t>
            </w:r>
          </w:p>
        </w:tc>
        <w:tc>
          <w:tcPr>
            <w:tcW w:w="786" w:type="dxa"/>
            <w:tcBorders>
              <w:tl2br w:val="nil"/>
              <w:tr2bl w:val="nil"/>
            </w:tcBorders>
            <w:vAlign w:val="center"/>
          </w:tcPr>
          <w:p>
            <w:pPr>
              <w:jc w:val="both"/>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9" w:hRule="atLeast"/>
          <w:jc w:val="center"/>
        </w:trPr>
        <w:tc>
          <w:tcPr>
            <w:tcW w:w="1239"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1221"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4500" w:type="dxa"/>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因同一性质的违法行为受过刑事处罚，或者一年内因同一性质的违法行为受过行政处罚的，计3分。</w:t>
            </w:r>
          </w:p>
        </w:tc>
        <w:tc>
          <w:tcPr>
            <w:tcW w:w="786" w:type="dxa"/>
            <w:tcBorders>
              <w:tl2br w:val="nil"/>
              <w:tr2bl w:val="nil"/>
            </w:tcBorders>
            <w:vAlign w:val="center"/>
          </w:tcPr>
          <w:p>
            <w:pPr>
              <w:jc w:val="both"/>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0" w:hRule="atLeast"/>
          <w:jc w:val="center"/>
        </w:trPr>
        <w:tc>
          <w:tcPr>
            <w:tcW w:w="1239"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1221" w:type="dxa"/>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B4.      危害后果</w:t>
            </w:r>
          </w:p>
        </w:tc>
        <w:tc>
          <w:tcPr>
            <w:tcW w:w="4500" w:type="dxa"/>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经营的</w:t>
            </w:r>
            <w:r>
              <w:rPr>
                <w:rFonts w:hint="eastAsia" w:ascii="宋体" w:hAnsi="宋体" w:eastAsia="宋体" w:cs="宋体"/>
                <w:i w:val="0"/>
                <w:iCs w:val="0"/>
                <w:color w:val="auto"/>
                <w:kern w:val="0"/>
                <w:sz w:val="24"/>
                <w:szCs w:val="24"/>
                <w:highlight w:val="none"/>
                <w:u w:val="none"/>
                <w:lang w:val="en-US" w:eastAsia="zh-CN" w:bidi="ar"/>
              </w:rPr>
              <w:t>医疗器械尚未销售的，计-</w:t>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分。</w:t>
            </w:r>
          </w:p>
        </w:tc>
        <w:tc>
          <w:tcPr>
            <w:tcW w:w="786" w:type="dxa"/>
            <w:tcBorders>
              <w:tl2br w:val="nil"/>
              <w:tr2bl w:val="nil"/>
            </w:tcBorders>
            <w:vAlign w:val="center"/>
          </w:tcPr>
          <w:p>
            <w:pPr>
              <w:jc w:val="both"/>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9" w:hRule="atLeast"/>
          <w:jc w:val="center"/>
        </w:trPr>
        <w:tc>
          <w:tcPr>
            <w:tcW w:w="1239"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1221"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4500" w:type="dxa"/>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经营的</w:t>
            </w:r>
            <w:r>
              <w:rPr>
                <w:rFonts w:hint="eastAsia" w:ascii="宋体" w:hAnsi="宋体" w:eastAsia="宋体" w:cs="宋体"/>
                <w:i w:val="0"/>
                <w:iCs w:val="0"/>
                <w:color w:val="auto"/>
                <w:kern w:val="0"/>
                <w:sz w:val="24"/>
                <w:szCs w:val="24"/>
                <w:highlight w:val="none"/>
                <w:u w:val="none"/>
                <w:lang w:val="en-US" w:eastAsia="zh-CN" w:bidi="ar"/>
              </w:rPr>
              <w:t>医疗器械没有造成危害后果的，计</w:t>
            </w: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分。</w:t>
            </w:r>
          </w:p>
        </w:tc>
        <w:tc>
          <w:tcPr>
            <w:tcW w:w="786" w:type="dxa"/>
            <w:tcBorders>
              <w:tl2br w:val="nil"/>
              <w:tr2bl w:val="nil"/>
            </w:tcBorders>
            <w:vAlign w:val="center"/>
          </w:tcPr>
          <w:p>
            <w:pPr>
              <w:jc w:val="both"/>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4" w:hRule="atLeast"/>
          <w:jc w:val="center"/>
        </w:trPr>
        <w:tc>
          <w:tcPr>
            <w:tcW w:w="1239"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1221"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4500" w:type="dxa"/>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经营的</w:t>
            </w:r>
            <w:r>
              <w:rPr>
                <w:rFonts w:hint="eastAsia" w:ascii="宋体" w:hAnsi="宋体" w:eastAsia="宋体" w:cs="宋体"/>
                <w:i w:val="0"/>
                <w:iCs w:val="0"/>
                <w:color w:val="auto"/>
                <w:kern w:val="0"/>
                <w:sz w:val="24"/>
                <w:szCs w:val="24"/>
                <w:highlight w:val="none"/>
                <w:u w:val="none"/>
                <w:lang w:val="en-US" w:eastAsia="zh-CN" w:bidi="ar"/>
              </w:rPr>
              <w:t>医疗器械对人体健康造成轻微损害的，计2分。</w:t>
            </w:r>
          </w:p>
        </w:tc>
        <w:tc>
          <w:tcPr>
            <w:tcW w:w="786" w:type="dxa"/>
            <w:tcBorders>
              <w:tl2br w:val="nil"/>
              <w:tr2bl w:val="nil"/>
            </w:tcBorders>
            <w:vAlign w:val="center"/>
          </w:tcPr>
          <w:p>
            <w:pPr>
              <w:jc w:val="both"/>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5" w:hRule="atLeast"/>
          <w:jc w:val="center"/>
        </w:trPr>
        <w:tc>
          <w:tcPr>
            <w:tcW w:w="1239"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1221"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4500" w:type="dxa"/>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经营的</w:t>
            </w:r>
            <w:r>
              <w:rPr>
                <w:rFonts w:hint="eastAsia" w:ascii="宋体" w:hAnsi="宋体" w:eastAsia="宋体" w:cs="宋体"/>
                <w:i w:val="0"/>
                <w:iCs w:val="0"/>
                <w:color w:val="auto"/>
                <w:kern w:val="0"/>
                <w:sz w:val="24"/>
                <w:szCs w:val="24"/>
                <w:highlight w:val="none"/>
                <w:u w:val="none"/>
                <w:lang w:val="en-US" w:eastAsia="zh-CN" w:bidi="ar"/>
              </w:rPr>
              <w:t>医疗器械造成他人人身伤亡、重大财产损失的，计5分。</w:t>
            </w:r>
          </w:p>
        </w:tc>
        <w:tc>
          <w:tcPr>
            <w:tcW w:w="786" w:type="dxa"/>
            <w:tcBorders>
              <w:tl2br w:val="nil"/>
              <w:tr2bl w:val="nil"/>
            </w:tcBorders>
            <w:vAlign w:val="center"/>
          </w:tcPr>
          <w:p>
            <w:pPr>
              <w:jc w:val="both"/>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9" w:hRule="atLeast"/>
          <w:jc w:val="center"/>
        </w:trPr>
        <w:tc>
          <w:tcPr>
            <w:tcW w:w="1239"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1221" w:type="dxa"/>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B5.      改正态度及效果</w:t>
            </w:r>
          </w:p>
        </w:tc>
        <w:tc>
          <w:tcPr>
            <w:tcW w:w="4500" w:type="dxa"/>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积极改正，及时停止违法行为的，计-</w:t>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分。</w:t>
            </w:r>
          </w:p>
        </w:tc>
        <w:tc>
          <w:tcPr>
            <w:tcW w:w="786" w:type="dxa"/>
            <w:tcBorders>
              <w:tl2br w:val="nil"/>
              <w:tr2bl w:val="nil"/>
            </w:tcBorders>
            <w:vAlign w:val="center"/>
          </w:tcPr>
          <w:p>
            <w:pPr>
              <w:jc w:val="both"/>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4" w:hRule="atLeast"/>
          <w:jc w:val="center"/>
        </w:trPr>
        <w:tc>
          <w:tcPr>
            <w:tcW w:w="1239"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1221"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4500" w:type="dxa"/>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责令停止或者限期改正违法行为，拒不改正的，计3分。</w:t>
            </w:r>
          </w:p>
        </w:tc>
        <w:tc>
          <w:tcPr>
            <w:tcW w:w="786" w:type="dxa"/>
            <w:tcBorders>
              <w:tl2br w:val="nil"/>
              <w:tr2bl w:val="nil"/>
            </w:tcBorders>
            <w:vAlign w:val="center"/>
          </w:tcPr>
          <w:p>
            <w:pPr>
              <w:jc w:val="both"/>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0" w:hRule="atLeast"/>
          <w:jc w:val="center"/>
        </w:trPr>
        <w:tc>
          <w:tcPr>
            <w:tcW w:w="1239"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1221"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4500" w:type="dxa"/>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符合</w:t>
            </w:r>
            <w:r>
              <w:rPr>
                <w:rFonts w:hint="eastAsia" w:ascii="宋体" w:hAnsi="宋体" w:cs="宋体"/>
                <w:i w:val="0"/>
                <w:iCs w:val="0"/>
                <w:color w:val="auto"/>
                <w:kern w:val="0"/>
                <w:sz w:val="24"/>
                <w:szCs w:val="24"/>
                <w:highlight w:val="none"/>
                <w:u w:val="none"/>
                <w:lang w:val="en-US" w:eastAsia="zh-CN" w:bidi="ar"/>
              </w:rPr>
              <w:t>变更</w:t>
            </w:r>
            <w:r>
              <w:rPr>
                <w:rFonts w:hint="eastAsia" w:ascii="宋体" w:hAnsi="宋体" w:eastAsia="宋体" w:cs="宋体"/>
                <w:i w:val="0"/>
                <w:iCs w:val="0"/>
                <w:color w:val="auto"/>
                <w:kern w:val="0"/>
                <w:sz w:val="24"/>
                <w:szCs w:val="24"/>
                <w:highlight w:val="none"/>
                <w:u w:val="none"/>
                <w:lang w:val="en-US" w:eastAsia="zh-CN" w:bidi="ar"/>
              </w:rPr>
              <w:t>条件并积极提交医疗器械经营许可</w:t>
            </w:r>
            <w:r>
              <w:rPr>
                <w:rFonts w:hint="eastAsia" w:ascii="宋体" w:hAnsi="宋体" w:cs="宋体"/>
                <w:i w:val="0"/>
                <w:iCs w:val="0"/>
                <w:color w:val="auto"/>
                <w:kern w:val="0"/>
                <w:sz w:val="24"/>
                <w:szCs w:val="24"/>
                <w:highlight w:val="none"/>
                <w:u w:val="none"/>
                <w:lang w:val="en-US" w:eastAsia="zh-CN" w:bidi="ar"/>
              </w:rPr>
              <w:t>变更</w:t>
            </w:r>
            <w:r>
              <w:rPr>
                <w:rFonts w:hint="eastAsia" w:ascii="宋体" w:hAnsi="宋体" w:eastAsia="宋体" w:cs="宋体"/>
                <w:i w:val="0"/>
                <w:iCs w:val="0"/>
                <w:color w:val="auto"/>
                <w:kern w:val="0"/>
                <w:sz w:val="24"/>
                <w:szCs w:val="24"/>
                <w:highlight w:val="none"/>
                <w:u w:val="none"/>
                <w:lang w:val="en-US" w:eastAsia="zh-CN" w:bidi="ar"/>
              </w:rPr>
              <w:t>申请的，计-1分。</w:t>
            </w:r>
          </w:p>
        </w:tc>
        <w:tc>
          <w:tcPr>
            <w:tcW w:w="786" w:type="dxa"/>
            <w:tcBorders>
              <w:tl2br w:val="nil"/>
              <w:tr2bl w:val="nil"/>
            </w:tcBorders>
            <w:vAlign w:val="center"/>
          </w:tcPr>
          <w:p>
            <w:pPr>
              <w:jc w:val="both"/>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jc w:val="center"/>
        </w:trPr>
        <w:tc>
          <w:tcPr>
            <w:tcW w:w="1239" w:type="dxa"/>
            <w:vMerge w:val="restart"/>
            <w:tcBorders>
              <w:tl2br w:val="nil"/>
              <w:tr2bl w:val="nil"/>
            </w:tcBorders>
            <w:vAlign w:val="center"/>
          </w:tcPr>
          <w:p>
            <w:pPr>
              <w:rPr>
                <w:rFonts w:hint="eastAsia" w:ascii="黑体" w:hAnsi="黑体" w:eastAsia="黑体" w:cs="黑体"/>
                <w:sz w:val="24"/>
                <w:szCs w:val="24"/>
                <w:highlight w:val="none"/>
                <w:lang w:val="en-US" w:eastAsia="zh-CN"/>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both"/>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裁量因素</w:t>
            </w: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both"/>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黑体" w:hAnsi="黑体" w:eastAsia="黑体" w:cs="黑体"/>
                <w:i w:val="0"/>
                <w:iCs w:val="0"/>
                <w:color w:val="auto"/>
                <w:kern w:val="2"/>
                <w:sz w:val="24"/>
                <w:szCs w:val="24"/>
                <w:highlight w:val="none"/>
                <w:u w:val="none"/>
                <w:lang w:val="en-US" w:eastAsia="zh-CN" w:bidi="ar-SA"/>
              </w:rPr>
            </w:pPr>
          </w:p>
        </w:tc>
        <w:tc>
          <w:tcPr>
            <w:tcW w:w="1465" w:type="dxa"/>
            <w:vMerge w:val="restart"/>
            <w:tcBorders>
              <w:tl2br w:val="nil"/>
              <w:tr2bl w:val="nil"/>
            </w:tcBorders>
            <w:vAlign w:val="center"/>
          </w:tcPr>
          <w:p>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p>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B.客观方面裁量因素</w:t>
            </w:r>
          </w:p>
        </w:tc>
        <w:tc>
          <w:tcPr>
            <w:tcW w:w="1221" w:type="dxa"/>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B6.      货值金额</w:t>
            </w:r>
          </w:p>
        </w:tc>
        <w:tc>
          <w:tcPr>
            <w:tcW w:w="4500" w:type="dxa"/>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货值金额</w:t>
            </w:r>
            <w:r>
              <w:rPr>
                <w:rFonts w:hint="eastAsia" w:ascii="宋体" w:hAnsi="宋体" w:cs="宋体"/>
                <w:i w:val="0"/>
                <w:iCs w:val="0"/>
                <w:color w:val="auto"/>
                <w:kern w:val="0"/>
                <w:sz w:val="24"/>
                <w:szCs w:val="24"/>
                <w:highlight w:val="none"/>
                <w:u w:val="none"/>
                <w:lang w:val="en-US" w:eastAsia="zh-CN" w:bidi="ar"/>
              </w:rPr>
              <w:t>20</w:t>
            </w:r>
            <w:r>
              <w:rPr>
                <w:rFonts w:hint="eastAsia" w:ascii="宋体" w:hAnsi="宋体" w:eastAsia="宋体" w:cs="宋体"/>
                <w:i w:val="0"/>
                <w:iCs w:val="0"/>
                <w:color w:val="auto"/>
                <w:kern w:val="0"/>
                <w:sz w:val="24"/>
                <w:szCs w:val="24"/>
                <w:highlight w:val="none"/>
                <w:u w:val="none"/>
                <w:lang w:val="en-US" w:eastAsia="zh-CN" w:bidi="ar"/>
              </w:rPr>
              <w:t>00元以下的，计-</w:t>
            </w: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分。</w:t>
            </w:r>
          </w:p>
        </w:tc>
        <w:tc>
          <w:tcPr>
            <w:tcW w:w="786" w:type="dxa"/>
            <w:tcBorders>
              <w:tl2br w:val="nil"/>
              <w:tr2bl w:val="nil"/>
            </w:tcBorders>
            <w:vAlign w:val="center"/>
          </w:tcPr>
          <w:p>
            <w:pPr>
              <w:jc w:val="both"/>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9" w:hRule="atLeast"/>
          <w:jc w:val="center"/>
        </w:trPr>
        <w:tc>
          <w:tcPr>
            <w:tcW w:w="1239"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1221"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4500" w:type="dxa"/>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货值金额大于</w:t>
            </w:r>
            <w:r>
              <w:rPr>
                <w:rFonts w:hint="eastAsia" w:ascii="宋体" w:hAnsi="宋体" w:cs="宋体"/>
                <w:i w:val="0"/>
                <w:iCs w:val="0"/>
                <w:color w:val="auto"/>
                <w:kern w:val="0"/>
                <w:sz w:val="24"/>
                <w:szCs w:val="24"/>
                <w:highlight w:val="none"/>
                <w:u w:val="none"/>
                <w:lang w:val="en-US" w:eastAsia="zh-CN" w:bidi="ar"/>
              </w:rPr>
              <w:t>20</w:t>
            </w:r>
            <w:r>
              <w:rPr>
                <w:rFonts w:hint="eastAsia" w:ascii="宋体" w:hAnsi="宋体" w:eastAsia="宋体" w:cs="宋体"/>
                <w:i w:val="0"/>
                <w:iCs w:val="0"/>
                <w:color w:val="auto"/>
                <w:kern w:val="0"/>
                <w:sz w:val="24"/>
                <w:szCs w:val="24"/>
                <w:highlight w:val="none"/>
                <w:u w:val="none"/>
                <w:lang w:val="en-US" w:eastAsia="zh-CN" w:bidi="ar"/>
              </w:rPr>
              <w:t>00元不足</w:t>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0000元的，分值=（货值金额-</w:t>
            </w:r>
            <w:r>
              <w:rPr>
                <w:rFonts w:hint="default" w:ascii="宋体" w:hAnsi="宋体" w:eastAsia="宋体" w:cs="宋体"/>
                <w:i w:val="0"/>
                <w:iCs w:val="0"/>
                <w:color w:val="auto"/>
                <w:kern w:val="0"/>
                <w:sz w:val="24"/>
                <w:szCs w:val="24"/>
                <w:highlight w:val="none"/>
                <w:u w:val="none"/>
                <w:lang w:eastAsia="zh-CN" w:bidi="ar"/>
              </w:rPr>
              <w:t>11000</w:t>
            </w:r>
            <w:r>
              <w:rPr>
                <w:rFonts w:hint="eastAsia" w:ascii="宋体" w:hAnsi="宋体" w:eastAsia="宋体" w:cs="宋体"/>
                <w:i w:val="0"/>
                <w:iCs w:val="0"/>
                <w:color w:val="auto"/>
                <w:kern w:val="0"/>
                <w:sz w:val="24"/>
                <w:szCs w:val="24"/>
                <w:highlight w:val="none"/>
                <w:u w:val="none"/>
                <w:lang w:val="en-US" w:eastAsia="zh-CN" w:bidi="ar"/>
              </w:rPr>
              <w:t>）</w:t>
            </w:r>
            <w:r>
              <w:rPr>
                <w:rFonts w:ascii="Arial" w:hAnsi="Arial" w:eastAsia="宋体" w:cs="Arial"/>
                <w:i w:val="0"/>
                <w:iCs w:val="0"/>
                <w:color w:val="auto"/>
                <w:kern w:val="0"/>
                <w:sz w:val="24"/>
                <w:szCs w:val="24"/>
                <w:highlight w:val="none"/>
                <w:u w:val="none"/>
                <w:lang w:val="en-US" w:eastAsia="zh-CN" w:bidi="ar"/>
              </w:rPr>
              <w:t>÷</w:t>
            </w:r>
            <w:r>
              <w:rPr>
                <w:rFonts w:hint="default" w:ascii="宋体" w:hAnsi="宋体" w:eastAsia="宋体" w:cs="宋体"/>
                <w:i w:val="0"/>
                <w:iCs w:val="0"/>
                <w:color w:val="auto"/>
                <w:kern w:val="0"/>
                <w:sz w:val="24"/>
                <w:szCs w:val="24"/>
                <w:highlight w:val="none"/>
                <w:u w:val="none"/>
                <w:lang w:eastAsia="zh-CN" w:bidi="ar"/>
              </w:rPr>
              <w:t>3000</w:t>
            </w:r>
            <w:r>
              <w:rPr>
                <w:rFonts w:hint="eastAsia" w:ascii="宋体" w:hAnsi="宋体" w:eastAsia="宋体" w:cs="宋体"/>
                <w:i w:val="0"/>
                <w:iCs w:val="0"/>
                <w:color w:val="auto"/>
                <w:kern w:val="0"/>
                <w:sz w:val="24"/>
                <w:szCs w:val="24"/>
                <w:highlight w:val="none"/>
                <w:u w:val="none"/>
                <w:lang w:val="en-US" w:eastAsia="zh-CN" w:bidi="ar"/>
              </w:rPr>
              <w:t>。</w:t>
            </w:r>
          </w:p>
        </w:tc>
        <w:tc>
          <w:tcPr>
            <w:tcW w:w="786" w:type="dxa"/>
            <w:tcBorders>
              <w:tl2br w:val="nil"/>
              <w:tr2bl w:val="nil"/>
            </w:tcBorders>
            <w:vAlign w:val="center"/>
          </w:tcPr>
          <w:p>
            <w:pPr>
              <w:jc w:val="both"/>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5" w:hRule="atLeast"/>
          <w:jc w:val="center"/>
        </w:trPr>
        <w:tc>
          <w:tcPr>
            <w:tcW w:w="1239"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1221"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4500" w:type="dxa"/>
            <w:tcBorders>
              <w:tl2br w:val="nil"/>
              <w:tr2bl w:val="nil"/>
            </w:tcBorders>
            <w:vAlign w:val="center"/>
          </w:tcPr>
          <w:p>
            <w:pPr>
              <w:keepNext w:val="0"/>
              <w:keepLines w:val="0"/>
              <w:widowControl/>
              <w:suppressLineNumbers w:val="0"/>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货值金额在</w:t>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0000元以上的，计</w:t>
            </w: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分。</w:t>
            </w:r>
          </w:p>
        </w:tc>
        <w:tc>
          <w:tcPr>
            <w:tcW w:w="786" w:type="dxa"/>
            <w:tcBorders>
              <w:tl2br w:val="nil"/>
              <w:tr2bl w:val="nil"/>
            </w:tcBorders>
            <w:vAlign w:val="center"/>
          </w:tcPr>
          <w:p>
            <w:pPr>
              <w:jc w:val="both"/>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39"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1221"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B7.      持续时间</w:t>
            </w:r>
          </w:p>
        </w:tc>
        <w:tc>
          <w:tcPr>
            <w:tcW w:w="4500" w:type="dxa"/>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违法行为持续六个月以上的，计3分。</w:t>
            </w:r>
          </w:p>
        </w:tc>
        <w:tc>
          <w:tcPr>
            <w:tcW w:w="786" w:type="dxa"/>
            <w:tcBorders>
              <w:tl2br w:val="nil"/>
              <w:tr2bl w:val="nil"/>
            </w:tcBorders>
            <w:vAlign w:val="center"/>
          </w:tcPr>
          <w:p>
            <w:pPr>
              <w:jc w:val="both"/>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5" w:hRule="atLeast"/>
          <w:jc w:val="center"/>
        </w:trPr>
        <w:tc>
          <w:tcPr>
            <w:tcW w:w="1239"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1221"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B8.      销售对象</w:t>
            </w:r>
          </w:p>
        </w:tc>
        <w:tc>
          <w:tcPr>
            <w:tcW w:w="4500" w:type="dxa"/>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涉案</w:t>
            </w:r>
            <w:r>
              <w:rPr>
                <w:rFonts w:hint="eastAsia" w:ascii="宋体" w:hAnsi="宋体" w:cs="宋体"/>
                <w:i w:val="0"/>
                <w:iCs w:val="0"/>
                <w:color w:val="auto"/>
                <w:kern w:val="0"/>
                <w:sz w:val="24"/>
                <w:szCs w:val="24"/>
                <w:highlight w:val="none"/>
                <w:u w:val="none"/>
                <w:lang w:val="en-US" w:eastAsia="zh-CN" w:bidi="ar"/>
              </w:rPr>
              <w:t>企业经营的</w:t>
            </w:r>
            <w:r>
              <w:rPr>
                <w:rFonts w:hint="eastAsia" w:ascii="宋体" w:hAnsi="宋体" w:eastAsia="宋体" w:cs="宋体"/>
                <w:i w:val="0"/>
                <w:iCs w:val="0"/>
                <w:color w:val="auto"/>
                <w:kern w:val="0"/>
                <w:sz w:val="24"/>
                <w:szCs w:val="24"/>
                <w:highlight w:val="none"/>
                <w:u w:val="none"/>
                <w:lang w:val="en-US" w:eastAsia="zh-CN" w:bidi="ar"/>
              </w:rPr>
              <w:t>医疗器械以孕产妇、儿童、危重病人为主要使用对象的，计5分。</w:t>
            </w:r>
          </w:p>
        </w:tc>
        <w:tc>
          <w:tcPr>
            <w:tcW w:w="786" w:type="dxa"/>
            <w:tcBorders>
              <w:tl2br w:val="nil"/>
              <w:tr2bl w:val="nil"/>
            </w:tcBorders>
            <w:vAlign w:val="center"/>
          </w:tcPr>
          <w:p>
            <w:pPr>
              <w:jc w:val="both"/>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9" w:hRule="atLeast"/>
          <w:jc w:val="center"/>
        </w:trPr>
        <w:tc>
          <w:tcPr>
            <w:tcW w:w="1239"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1221" w:type="dxa"/>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B9.社会影响程度</w:t>
            </w:r>
          </w:p>
        </w:tc>
        <w:tc>
          <w:tcPr>
            <w:tcW w:w="4500" w:type="dxa"/>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在本县（市、区）范围内造成一定社会影响的，计</w:t>
            </w:r>
            <w:r>
              <w:rPr>
                <w:rFonts w:hint="eastAsia" w:ascii="宋体" w:hAnsi="宋体" w:cs="宋体"/>
                <w:i w:val="0"/>
                <w:iCs w:val="0"/>
                <w:color w:val="auto"/>
                <w:kern w:val="0"/>
                <w:sz w:val="24"/>
                <w:szCs w:val="24"/>
                <w:highlight w:val="none"/>
                <w:u w:val="none"/>
                <w:lang w:val="en-US" w:eastAsia="zh-CN" w:bidi="ar"/>
              </w:rPr>
              <w:t>0.5</w:t>
            </w:r>
            <w:r>
              <w:rPr>
                <w:rFonts w:hint="eastAsia" w:ascii="宋体" w:hAnsi="宋体" w:eastAsia="宋体" w:cs="宋体"/>
                <w:i w:val="0"/>
                <w:iCs w:val="0"/>
                <w:color w:val="auto"/>
                <w:kern w:val="0"/>
                <w:sz w:val="24"/>
                <w:szCs w:val="24"/>
                <w:highlight w:val="none"/>
                <w:u w:val="none"/>
                <w:lang w:val="en-US" w:eastAsia="zh-CN" w:bidi="ar"/>
              </w:rPr>
              <w:t>分。</w:t>
            </w:r>
          </w:p>
        </w:tc>
        <w:tc>
          <w:tcPr>
            <w:tcW w:w="786" w:type="dxa"/>
            <w:tcBorders>
              <w:tl2br w:val="nil"/>
              <w:tr2bl w:val="nil"/>
            </w:tcBorders>
            <w:vAlign w:val="center"/>
          </w:tcPr>
          <w:p>
            <w:pPr>
              <w:jc w:val="both"/>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jc w:val="center"/>
        </w:trPr>
        <w:tc>
          <w:tcPr>
            <w:tcW w:w="1239"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1221"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4500" w:type="dxa"/>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在</w:t>
            </w:r>
            <w:r>
              <w:rPr>
                <w:rFonts w:hint="eastAsia" w:ascii="宋体" w:hAnsi="宋体" w:eastAsia="宋体" w:cs="宋体"/>
                <w:i w:val="0"/>
                <w:iCs w:val="0"/>
                <w:color w:val="auto"/>
                <w:kern w:val="0"/>
                <w:sz w:val="24"/>
                <w:szCs w:val="24"/>
                <w:highlight w:val="none"/>
                <w:u w:val="none"/>
                <w:lang w:val="en-US" w:eastAsia="zh-CN" w:bidi="ar"/>
              </w:rPr>
              <w:t>本</w:t>
            </w:r>
            <w:r>
              <w:rPr>
                <w:rFonts w:hint="eastAsia" w:ascii="宋体" w:hAnsi="宋体" w:cs="宋体"/>
                <w:i w:val="0"/>
                <w:iCs w:val="0"/>
                <w:color w:val="auto"/>
                <w:kern w:val="0"/>
                <w:sz w:val="24"/>
                <w:szCs w:val="24"/>
                <w:highlight w:val="none"/>
                <w:u w:val="none"/>
                <w:lang w:val="en-US" w:eastAsia="zh-CN" w:bidi="ar"/>
              </w:rPr>
              <w:t>市</w:t>
            </w:r>
            <w:r>
              <w:rPr>
                <w:rFonts w:hint="eastAsia" w:ascii="宋体" w:hAnsi="宋体" w:eastAsia="宋体" w:cs="宋体"/>
                <w:i w:val="0"/>
                <w:iCs w:val="0"/>
                <w:color w:val="auto"/>
                <w:kern w:val="0"/>
                <w:sz w:val="24"/>
                <w:szCs w:val="24"/>
                <w:highlight w:val="none"/>
                <w:u w:val="none"/>
                <w:lang w:val="en-US" w:eastAsia="zh-CN" w:bidi="ar"/>
              </w:rPr>
              <w:t>范围造成较大影响的，计</w:t>
            </w: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分。</w:t>
            </w:r>
          </w:p>
        </w:tc>
        <w:tc>
          <w:tcPr>
            <w:tcW w:w="786" w:type="dxa"/>
            <w:tcBorders>
              <w:tl2br w:val="nil"/>
              <w:tr2bl w:val="nil"/>
            </w:tcBorders>
            <w:vAlign w:val="center"/>
          </w:tcPr>
          <w:p>
            <w:pPr>
              <w:jc w:val="both"/>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0" w:hRule="atLeast"/>
          <w:jc w:val="center"/>
        </w:trPr>
        <w:tc>
          <w:tcPr>
            <w:tcW w:w="1239"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1221"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4500" w:type="dxa"/>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在</w:t>
            </w:r>
            <w:r>
              <w:rPr>
                <w:rFonts w:hint="eastAsia" w:ascii="宋体" w:hAnsi="宋体" w:eastAsia="宋体" w:cs="宋体"/>
                <w:i w:val="0"/>
                <w:iCs w:val="0"/>
                <w:color w:val="auto"/>
                <w:kern w:val="0"/>
                <w:sz w:val="24"/>
                <w:szCs w:val="24"/>
                <w:highlight w:val="none"/>
                <w:u w:val="none"/>
                <w:lang w:val="en-US" w:eastAsia="zh-CN" w:bidi="ar"/>
              </w:rPr>
              <w:t>本</w:t>
            </w:r>
            <w:r>
              <w:rPr>
                <w:rFonts w:hint="eastAsia" w:ascii="宋体" w:hAnsi="宋体" w:cs="宋体"/>
                <w:i w:val="0"/>
                <w:iCs w:val="0"/>
                <w:color w:val="auto"/>
                <w:kern w:val="0"/>
                <w:sz w:val="24"/>
                <w:szCs w:val="24"/>
                <w:highlight w:val="none"/>
                <w:u w:val="none"/>
                <w:lang w:val="en-US" w:eastAsia="zh-CN" w:bidi="ar"/>
              </w:rPr>
              <w:t>省</w:t>
            </w:r>
            <w:r>
              <w:rPr>
                <w:rFonts w:hint="eastAsia" w:ascii="宋体" w:hAnsi="宋体" w:eastAsia="宋体" w:cs="宋体"/>
                <w:i w:val="0"/>
                <w:iCs w:val="0"/>
                <w:color w:val="auto"/>
                <w:kern w:val="0"/>
                <w:sz w:val="24"/>
                <w:szCs w:val="24"/>
                <w:highlight w:val="none"/>
                <w:u w:val="none"/>
                <w:lang w:val="en-US" w:eastAsia="zh-CN" w:bidi="ar"/>
              </w:rPr>
              <w:t>范围造成较大影响的，计</w:t>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分。</w:t>
            </w:r>
          </w:p>
        </w:tc>
        <w:tc>
          <w:tcPr>
            <w:tcW w:w="786" w:type="dxa"/>
            <w:tcBorders>
              <w:tl2br w:val="nil"/>
              <w:tr2bl w:val="nil"/>
            </w:tcBorders>
            <w:vAlign w:val="center"/>
          </w:tcPr>
          <w:p>
            <w:pPr>
              <w:jc w:val="both"/>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0" w:hRule="atLeast"/>
          <w:jc w:val="center"/>
        </w:trPr>
        <w:tc>
          <w:tcPr>
            <w:tcW w:w="1239"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1221"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4500" w:type="dxa"/>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在省外范围造成较大社会影响的，计3分。</w:t>
            </w:r>
          </w:p>
        </w:tc>
        <w:tc>
          <w:tcPr>
            <w:tcW w:w="786" w:type="dxa"/>
            <w:tcBorders>
              <w:tl2br w:val="nil"/>
              <w:tr2bl w:val="nil"/>
            </w:tcBorders>
            <w:vAlign w:val="center"/>
          </w:tcPr>
          <w:p>
            <w:pPr>
              <w:jc w:val="both"/>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0" w:hRule="atLeast"/>
          <w:jc w:val="center"/>
        </w:trPr>
        <w:tc>
          <w:tcPr>
            <w:tcW w:w="1239"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1221"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4500" w:type="dxa"/>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造成社会舆情发酵等恶劣社会影响或引发群体性事件等严重后果的，计5分。</w:t>
            </w:r>
          </w:p>
        </w:tc>
        <w:tc>
          <w:tcPr>
            <w:tcW w:w="786" w:type="dxa"/>
            <w:tcBorders>
              <w:tl2br w:val="nil"/>
              <w:tr2bl w:val="nil"/>
            </w:tcBorders>
            <w:vAlign w:val="center"/>
          </w:tcPr>
          <w:p>
            <w:pPr>
              <w:jc w:val="both"/>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9" w:hRule="atLeast"/>
          <w:jc w:val="center"/>
        </w:trPr>
        <w:tc>
          <w:tcPr>
            <w:tcW w:w="1239"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1221" w:type="dxa"/>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B11.     特别规定</w:t>
            </w:r>
          </w:p>
        </w:tc>
        <w:tc>
          <w:tcPr>
            <w:tcW w:w="4500" w:type="dxa"/>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其他应当依法从轻或者减轻行政处罚的，计-5分。</w:t>
            </w:r>
          </w:p>
        </w:tc>
        <w:tc>
          <w:tcPr>
            <w:tcW w:w="786" w:type="dxa"/>
            <w:tcBorders>
              <w:tl2br w:val="nil"/>
              <w:tr2bl w:val="nil"/>
            </w:tcBorders>
            <w:vAlign w:val="center"/>
          </w:tcPr>
          <w:p>
            <w:pPr>
              <w:jc w:val="both"/>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9" w:hRule="atLeast"/>
          <w:jc w:val="center"/>
        </w:trPr>
        <w:tc>
          <w:tcPr>
            <w:tcW w:w="1239"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1221"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4500" w:type="dxa"/>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其他可以依法从轻或者减轻行政处罚的，计-3分。</w:t>
            </w:r>
          </w:p>
        </w:tc>
        <w:tc>
          <w:tcPr>
            <w:tcW w:w="786" w:type="dxa"/>
            <w:tcBorders>
              <w:tl2br w:val="nil"/>
              <w:tr2bl w:val="nil"/>
            </w:tcBorders>
            <w:vAlign w:val="center"/>
          </w:tcPr>
          <w:p>
            <w:pPr>
              <w:jc w:val="both"/>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239"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1221"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4500" w:type="dxa"/>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其他可以依法从重行政处罚的，计3分。</w:t>
            </w:r>
          </w:p>
        </w:tc>
        <w:tc>
          <w:tcPr>
            <w:tcW w:w="786" w:type="dxa"/>
            <w:tcBorders>
              <w:tl2br w:val="nil"/>
              <w:tr2bl w:val="nil"/>
            </w:tcBorders>
            <w:vAlign w:val="center"/>
          </w:tcPr>
          <w:p>
            <w:pPr>
              <w:jc w:val="both"/>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5" w:hRule="atLeast"/>
          <w:jc w:val="center"/>
        </w:trPr>
        <w:tc>
          <w:tcPr>
            <w:tcW w:w="1239"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1221" w:type="dxa"/>
            <w:vMerge w:val="continue"/>
            <w:tcBorders>
              <w:tl2br w:val="nil"/>
              <w:tr2bl w:val="nil"/>
            </w:tcBorders>
            <w:vAlign w:val="center"/>
          </w:tcPr>
          <w:p>
            <w:pPr>
              <w:jc w:val="center"/>
              <w:rPr>
                <w:rFonts w:hint="eastAsia" w:ascii="宋体" w:hAnsi="宋体" w:eastAsia="宋体" w:cs="宋体"/>
                <w:i w:val="0"/>
                <w:iCs w:val="0"/>
                <w:color w:val="auto"/>
                <w:sz w:val="24"/>
                <w:szCs w:val="24"/>
                <w:highlight w:val="none"/>
                <w:u w:val="none"/>
              </w:rPr>
            </w:pPr>
          </w:p>
        </w:tc>
        <w:tc>
          <w:tcPr>
            <w:tcW w:w="4500" w:type="dxa"/>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其他应当依法从重行政处罚的，计5分。</w:t>
            </w:r>
          </w:p>
        </w:tc>
        <w:tc>
          <w:tcPr>
            <w:tcW w:w="786" w:type="dxa"/>
            <w:tcBorders>
              <w:tl2br w:val="nil"/>
              <w:tr2bl w:val="nil"/>
            </w:tcBorders>
            <w:vAlign w:val="center"/>
          </w:tcPr>
          <w:p>
            <w:pPr>
              <w:jc w:val="both"/>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39"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5" w:type="dxa"/>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C.酌定裁量因素</w:t>
            </w:r>
          </w:p>
        </w:tc>
        <w:tc>
          <w:tcPr>
            <w:tcW w:w="1221"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C1.酌定减分项</w:t>
            </w:r>
          </w:p>
        </w:tc>
        <w:tc>
          <w:tcPr>
            <w:tcW w:w="4500" w:type="dxa"/>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最多减1分</w:t>
            </w:r>
          </w:p>
        </w:tc>
        <w:tc>
          <w:tcPr>
            <w:tcW w:w="786" w:type="dxa"/>
            <w:tcBorders>
              <w:tl2br w:val="nil"/>
              <w:tr2bl w:val="nil"/>
            </w:tcBorders>
            <w:vAlign w:val="center"/>
          </w:tcPr>
          <w:p>
            <w:pPr>
              <w:jc w:val="both"/>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39" w:type="dxa"/>
            <w:vMerge w:val="continue"/>
            <w:tcBorders>
              <w:tl2br w:val="nil"/>
              <w:tr2bl w:val="nil"/>
            </w:tcBorders>
            <w:vAlign w:val="center"/>
          </w:tcPr>
          <w:p>
            <w:pPr>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p>
        </w:tc>
        <w:tc>
          <w:tcPr>
            <w:tcW w:w="1221"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C2.酌定加分项</w:t>
            </w:r>
          </w:p>
        </w:tc>
        <w:tc>
          <w:tcPr>
            <w:tcW w:w="4500" w:type="dxa"/>
            <w:tcBorders>
              <w:tl2br w:val="nil"/>
              <w:tr2bl w:val="nil"/>
            </w:tcBorders>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最多加1分</w:t>
            </w:r>
          </w:p>
        </w:tc>
        <w:tc>
          <w:tcPr>
            <w:tcW w:w="786" w:type="dxa"/>
            <w:tcBorders>
              <w:tl2br w:val="nil"/>
              <w:tr2bl w:val="nil"/>
            </w:tcBorders>
            <w:vAlign w:val="center"/>
          </w:tcPr>
          <w:p>
            <w:pPr>
              <w:jc w:val="both"/>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jc w:val="center"/>
        </w:trPr>
        <w:tc>
          <w:tcPr>
            <w:tcW w:w="1239" w:type="dxa"/>
            <w:tcBorders>
              <w:tl2br w:val="nil"/>
              <w:tr2bl w:val="nil"/>
            </w:tcBorders>
            <w:vAlign w:val="center"/>
          </w:tcPr>
          <w:p>
            <w:pPr>
              <w:keepNext w:val="0"/>
              <w:keepLines w:val="0"/>
              <w:widowControl/>
              <w:suppressLineNumbers w:val="0"/>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总分</w:t>
            </w:r>
          </w:p>
        </w:tc>
        <w:tc>
          <w:tcPr>
            <w:tcW w:w="7186" w:type="dxa"/>
            <w:gridSpan w:val="3"/>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基础分值5分+裁量因素得分</w:t>
            </w:r>
          </w:p>
        </w:tc>
        <w:tc>
          <w:tcPr>
            <w:tcW w:w="786" w:type="dxa"/>
            <w:tcBorders>
              <w:tl2br w:val="nil"/>
              <w:tr2bl w:val="nil"/>
            </w:tcBorders>
            <w:vAlign w:val="center"/>
          </w:tcPr>
          <w:p>
            <w:pPr>
              <w:jc w:val="both"/>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5" w:hRule="atLeast"/>
          <w:jc w:val="center"/>
        </w:trPr>
        <w:tc>
          <w:tcPr>
            <w:tcW w:w="1239" w:type="dxa"/>
            <w:tcBorders>
              <w:tl2br w:val="nil"/>
              <w:tr2bl w:val="nil"/>
            </w:tcBorders>
            <w:vAlign w:val="center"/>
          </w:tcPr>
          <w:p>
            <w:pPr>
              <w:keepNext w:val="0"/>
              <w:keepLines w:val="0"/>
              <w:widowControl/>
              <w:suppressLineNumbers w:val="0"/>
              <w:jc w:val="left"/>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裁量阶次</w:t>
            </w:r>
          </w:p>
        </w:tc>
        <w:tc>
          <w:tcPr>
            <w:tcW w:w="7972" w:type="dxa"/>
            <w:gridSpan w:val="4"/>
            <w:tcBorders>
              <w:tl2br w:val="nil"/>
              <w:tr2bl w:val="nil"/>
            </w:tcBorders>
            <w:vAlign w:val="center"/>
          </w:tcPr>
          <w:p>
            <w:pPr>
              <w:jc w:val="both"/>
              <w:rPr>
                <w:rFonts w:hint="eastAsia" w:ascii="宋体" w:hAnsi="宋体" w:eastAsia="宋体" w:cs="宋体"/>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5" w:hRule="atLeast"/>
          <w:jc w:val="center"/>
        </w:trPr>
        <w:tc>
          <w:tcPr>
            <w:tcW w:w="1239" w:type="dxa"/>
            <w:tcBorders>
              <w:tl2br w:val="nil"/>
              <w:tr2bl w:val="nil"/>
            </w:tcBorders>
            <w:vAlign w:val="center"/>
          </w:tcPr>
          <w:p>
            <w:pPr>
              <w:keepNext w:val="0"/>
              <w:keepLines w:val="0"/>
              <w:widowControl/>
              <w:suppressLineNumbers w:val="0"/>
              <w:jc w:val="left"/>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罚款金额</w:t>
            </w:r>
          </w:p>
        </w:tc>
        <w:tc>
          <w:tcPr>
            <w:tcW w:w="7972" w:type="dxa"/>
            <w:gridSpan w:val="4"/>
            <w:tcBorders>
              <w:tl2br w:val="nil"/>
              <w:tr2bl w:val="nil"/>
            </w:tcBorders>
            <w:vAlign w:val="center"/>
          </w:tcPr>
          <w:p>
            <w:pPr>
              <w:jc w:val="both"/>
              <w:rPr>
                <w:rFonts w:hint="eastAsia" w:ascii="宋体" w:hAnsi="宋体" w:eastAsia="宋体" w:cs="宋体"/>
                <w:i w:val="0"/>
                <w:iCs w:val="0"/>
                <w:color w:val="auto"/>
                <w:sz w:val="24"/>
                <w:szCs w:val="24"/>
                <w:highlight w:val="none"/>
                <w:u w:val="none"/>
              </w:rPr>
            </w:pPr>
          </w:p>
        </w:tc>
      </w:tr>
    </w:tbl>
    <w:p>
      <w:pPr>
        <w:rPr>
          <w:rFonts w:hint="eastAsia" w:ascii="方正小标宋简体" w:hAnsi="方正小标宋简体" w:eastAsia="方正小标宋简体" w:cs="方正小标宋简体"/>
          <w:color w:val="auto"/>
          <w:sz w:val="30"/>
          <w:szCs w:val="30"/>
          <w:highlight w:val="none"/>
          <w:lang w:val="en-US" w:eastAsia="zh-CN"/>
        </w:rPr>
      </w:pPr>
      <w:r>
        <w:rPr>
          <w:rFonts w:hint="eastAsia" w:ascii="方正小标宋简体" w:hAnsi="方正小标宋简体" w:eastAsia="方正小标宋简体" w:cs="方正小标宋简体"/>
          <w:color w:val="auto"/>
          <w:sz w:val="30"/>
          <w:szCs w:val="30"/>
          <w:highlight w:val="none"/>
          <w:lang w:val="en-US" w:eastAsia="zh-CN"/>
        </w:rPr>
        <w:br w:type="page"/>
      </w:r>
    </w:p>
    <w:p>
      <w:pPr>
        <w:pStyle w:val="22"/>
        <w:bidi w:val="0"/>
        <w:jc w:val="center"/>
        <w:rPr>
          <w:rFonts w:hint="default" w:ascii="方正小标宋简体" w:hAnsi="方正小标宋简体" w:eastAsia="方正小标宋简体" w:cs="方正小标宋简体"/>
          <w:sz w:val="30"/>
          <w:szCs w:val="30"/>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绥</w:t>
      </w:r>
      <w:r>
        <w:rPr>
          <w:rFonts w:hint="eastAsia" w:ascii="方正小标宋简体" w:hAnsi="方正小标宋简体" w:eastAsia="方正小标宋简体" w:cs="方正小标宋简体"/>
          <w:sz w:val="32"/>
          <w:szCs w:val="32"/>
          <w:highlight w:val="none"/>
          <w:lang w:val="en-US" w:eastAsia="zh-CN"/>
        </w:rPr>
        <w:t>化市市场监督管理领域常见违法行为行政处罚裁量因素量化表</w:t>
      </w:r>
      <w:r>
        <w:rPr>
          <w:rFonts w:hint="default" w:ascii="方正小标宋简体" w:hAnsi="方正小标宋简体" w:eastAsia="方正小标宋简体" w:cs="方正小标宋简体"/>
          <w:sz w:val="32"/>
          <w:szCs w:val="32"/>
          <w:highlight w:val="none"/>
          <w:lang w:val="en-US" w:eastAsia="zh-CN"/>
        </w:rPr>
        <w:t>-26</w:t>
      </w:r>
    </w:p>
    <w:tbl>
      <w:tblPr>
        <w:tblStyle w:val="14"/>
        <w:tblW w:w="928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1467"/>
        <w:gridCol w:w="1275"/>
        <w:gridCol w:w="4507"/>
        <w:gridCol w:w="7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行为分类</w:t>
            </w:r>
          </w:p>
        </w:tc>
        <w:tc>
          <w:tcPr>
            <w:tcW w:w="801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sz w:val="24"/>
                <w:szCs w:val="24"/>
                <w:highlight w:val="none"/>
                <w:u w:val="none"/>
              </w:rPr>
              <w:t>经营的食品</w:t>
            </w:r>
            <w:r>
              <w:rPr>
                <w:rFonts w:hint="eastAsia" w:asciiTheme="minorEastAsia" w:hAnsiTheme="minorEastAsia" w:eastAsiaTheme="minorEastAsia" w:cstheme="minorEastAsia"/>
                <w:i w:val="0"/>
                <w:iCs w:val="0"/>
                <w:color w:val="auto"/>
                <w:sz w:val="24"/>
                <w:szCs w:val="24"/>
                <w:highlight w:val="none"/>
                <w:u w:val="none"/>
                <w:lang w:eastAsia="zh-CN"/>
              </w:rPr>
              <w:t>、食品添加剂</w:t>
            </w:r>
            <w:r>
              <w:rPr>
                <w:rFonts w:hint="eastAsia" w:asciiTheme="minorEastAsia" w:hAnsiTheme="minorEastAsia" w:eastAsiaTheme="minorEastAsia" w:cstheme="minorEastAsia"/>
                <w:i w:val="0"/>
                <w:iCs w:val="0"/>
                <w:color w:val="auto"/>
                <w:sz w:val="24"/>
                <w:szCs w:val="24"/>
                <w:highlight w:val="none"/>
                <w:u w:val="none"/>
              </w:rPr>
              <w:t>标签不符合规定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9" w:hRule="atLeast"/>
          <w:jc w:val="center"/>
        </w:trPr>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违法依据</w:t>
            </w:r>
          </w:p>
        </w:tc>
        <w:tc>
          <w:tcPr>
            <w:tcW w:w="801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《中华人民共和国食品安全法》第六十七条 预包装食品的包装上应当有标签。标签应当标明下列事项：</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（一）名称、规格、净含量、生产日期；</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（二）成分或者配料表；</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（三）生产者的名称、地址、联系方式；</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（四）保质期；</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（五）产品标准代号；</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（六）贮存条件；</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（七）所使用的食品添加剂在国家标准中的通用名称；</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（八）生产许可证编号；</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（九）法律、法规或者食品安全标准规定应当标明的其他事项。</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专供婴幼儿和其他特定人群的主辅食品，其标签还应当标明主要营养成分及其含量。</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食品安全国家标准对标签标注事项另有规定的，从其规定。</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《中华人民共和国食品安全法》第七十一条 食品和食品添加剂的标签、说明书，不得含有虚假内容，不得涉及疾病预防、治疗功能。生产经营者对其提供的标签、说明书的内容负责。</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食品和食品添加剂的标签、说明书应当清楚、明显，生产日期、保质期等事项应当显著标注，容易辨识。</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食品和食品添加剂与其标签、说明书的内容不符的，不得上市销售。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32" w:hRule="atLeast"/>
          <w:jc w:val="center"/>
        </w:trPr>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处罚依据</w:t>
            </w:r>
          </w:p>
        </w:tc>
        <w:tc>
          <w:tcPr>
            <w:tcW w:w="801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中华人民共和国食品安全法》第一百二十五条第一款第二项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二）生产经营无标签的预包装食品、食品添加剂或者标签、说明书不符合本法规定的食品、食品添加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restart"/>
            <w:tcBorders>
              <w:top w:val="single" w:color="auto" w:sz="4" w:space="0"/>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67" w:type="dxa"/>
            <w:tcBorders>
              <w:top w:val="single" w:color="auto"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一级指标</w:t>
            </w:r>
          </w:p>
        </w:tc>
        <w:tc>
          <w:tcPr>
            <w:tcW w:w="127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二级指标</w:t>
            </w: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三级指标</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restart"/>
            <w:tcBorders>
              <w:top w:val="single" w:color="000000"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A.主观方面裁量因素</w:t>
            </w:r>
          </w:p>
        </w:tc>
        <w:tc>
          <w:tcPr>
            <w:tcW w:w="1275" w:type="dxa"/>
            <w:vMerge w:val="restart"/>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调查配合程度</w:t>
            </w: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主动供述行政机关尚未掌握的违法行为的，计-5分。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配合市场监管部门查处违法行为有立功表现的，包括但不限于当事人揭发市场监管领域其他重大违法行为或者提供查处市场监管领域其他重大违法行为的关键线索或证据，并经查证属实的，计-5分。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积极配合调查，计-3分。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较为配合调查，计-1分。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消极配合调查，计1分。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阻碍或者拒不配合行政执法人员依法执行职务或者对行政执法人员、举报人、证人、鉴定人打击报复的，计3分。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隐藏、转移、损毁、使用、处置市场监管部门依法查封、扣押的财物或者先行登记保存的证据的，计3分。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伪造、隐匿、毁灭证据的，计3分。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restart"/>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      主观过错</w:t>
            </w: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受他人胁迫或者诱骗实施违法行为的，计-5分。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在共同违法行为中起次要或者辅助作用的，计-3分。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过失的，计-1分。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故意的，计1分。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教唆、胁迫、诱骗他人实施违法行为的，计3分。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67"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A.主观方面裁量因素</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      改正态度</w:t>
            </w: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主动改正，计-3分。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及时改正，计-2分。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限时改正，计-1分。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拒不改正，计3分。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B.客观方面裁量因素</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      改正效果</w:t>
            </w: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未销售并及时下架处理的，计-3分。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已销售但积极主动采取改正、召回、下架或者赔付等措施，消除影响的，计-2分。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已销售且拒不采取改正、召回、下架或者赔付等措施的，计3分。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B2.      违法次数</w:t>
            </w: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因同一性质的违法行为受过刑事处罚，或者一年内因同一性质的违法行为受过行政处罚的，计3分。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      社会影响</w:t>
            </w: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在本县（市、区）范围内造成一定社会影响的，计0.5分。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在本市范围内造成一定社会影响的，计1分。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在本省范围内造成较大社会影响的，计2分。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在省外范围造成较大社会影响的，计3分。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在重大传染病疫情等突发事件期间，有违反突发事件应对措施行为的，计5分。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B4.      经营主体</w:t>
            </w: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已满十四周岁不满十八周岁的未成年人有违法行为的，计-5分。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尚未完全丧失辨认或者控制自己行为能力的精神病人、智力残疾人有违法行为的，计-3分。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当事人因残疾或者重大疾病等原因生活确有困难的，计-3分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当事人的经营规模较小、从业人员3人以下的，计-2分。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B5.      货值金额</w:t>
            </w: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Style w:val="26"/>
                <w:rFonts w:hint="eastAsia" w:asciiTheme="minorEastAsia" w:hAnsiTheme="minorEastAsia" w:eastAsiaTheme="minorEastAsia" w:cstheme="minorEastAsia"/>
                <w:color w:val="auto"/>
                <w:highlight w:val="none"/>
                <w:lang w:val="en-US" w:eastAsia="zh-CN" w:bidi="ar"/>
              </w:rPr>
              <w:t>货值金额小于等于200元的，计</w:t>
            </w:r>
            <w:r>
              <w:rPr>
                <w:rStyle w:val="27"/>
                <w:rFonts w:hint="eastAsia" w:asciiTheme="minorEastAsia" w:hAnsiTheme="minorEastAsia" w:eastAsiaTheme="minorEastAsia" w:cstheme="minorEastAsia"/>
                <w:color w:val="auto"/>
                <w:highlight w:val="none"/>
                <w:lang w:val="en-US" w:eastAsia="zh-CN" w:bidi="ar"/>
              </w:rPr>
              <w:t>-4分。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Style w:val="27"/>
                <w:rFonts w:hint="eastAsia" w:asciiTheme="minorEastAsia" w:hAnsiTheme="minorEastAsia" w:eastAsiaTheme="minorEastAsia" w:cstheme="minorEastAsia"/>
                <w:color w:val="auto"/>
                <w:highlight w:val="none"/>
                <w:lang w:val="en-US" w:eastAsia="zh-CN" w:bidi="ar"/>
              </w:rPr>
              <w:t>货值金额大于200元不足10000元的，分值=（3×货值金额-20200）</w:t>
            </w:r>
            <w:r>
              <w:rPr>
                <w:rStyle w:val="28"/>
                <w:rFonts w:hint="eastAsia" w:asciiTheme="minorEastAsia" w:hAnsiTheme="minorEastAsia" w:eastAsiaTheme="minorEastAsia" w:cstheme="minorEastAsia"/>
                <w:color w:val="auto"/>
                <w:highlight w:val="none"/>
                <w:lang w:val="en-US" w:eastAsia="zh-CN" w:bidi="ar"/>
              </w:rPr>
              <w:t>÷</w:t>
            </w:r>
            <w:r>
              <w:rPr>
                <w:rStyle w:val="27"/>
                <w:rFonts w:hint="eastAsia" w:asciiTheme="minorEastAsia" w:hAnsiTheme="minorEastAsia" w:eastAsiaTheme="minorEastAsia" w:cstheme="minorEastAsia"/>
                <w:color w:val="auto"/>
                <w:highlight w:val="none"/>
                <w:lang w:val="en-US" w:eastAsia="zh-CN" w:bidi="ar"/>
              </w:rPr>
              <w:t>4900。</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67"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1275"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货值金额10000元及以上的，计2分。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6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1275" w:type="dxa"/>
            <w:tcBorders>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B6.</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销售对象</w:t>
            </w: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以学校、医院、托幼机构、养老机构、涉及孕妇产妇及儿童的护理保健等方面的服务机构为销售对象的，计1分。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tcBorders>
              <w:top w:val="nil"/>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67" w:type="dxa"/>
            <w:tcBorders>
              <w:top w:val="nil"/>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1275" w:type="dxa"/>
            <w:tcBorders>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B7.</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主体责任</w:t>
            </w: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能如实说明进货来源，计-2分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restar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67" w:type="dxa"/>
            <w:vMerge w:val="restart"/>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B.客观方面裁量因素</w:t>
            </w:r>
          </w:p>
        </w:tc>
        <w:tc>
          <w:tcPr>
            <w:tcW w:w="1275" w:type="dxa"/>
            <w:vMerge w:val="restart"/>
            <w:tcBorders>
              <w:top w:val="single" w:color="000000" w:sz="4" w:space="0"/>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B8.</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eastAsia="zh-CN" w:bidi="ar"/>
              </w:rPr>
              <w:t>标签事项</w:t>
            </w: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标签上有1个及以上需标明的事项未标明或标注不符合《中华人民共和国食品安全法》规定的，每增加1个，加0.5分</w:t>
            </w:r>
            <w:r>
              <w:rPr>
                <w:rFonts w:hint="eastAsia" w:asciiTheme="minorEastAsia" w:hAnsiTheme="minorEastAsia" w:eastAsiaTheme="minorEastAsia" w:cstheme="minorEastAsia"/>
                <w:i w:val="0"/>
                <w:iCs w:val="0"/>
                <w:color w:val="auto"/>
                <w:kern w:val="0"/>
                <w:sz w:val="24"/>
                <w:szCs w:val="24"/>
                <w:highlight w:val="none"/>
                <w:u w:val="none"/>
                <w:lang w:eastAsia="zh-CN" w:bidi="ar"/>
              </w:rPr>
              <w:t>，最高不超过2分。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67"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1275" w:type="dxa"/>
            <w:vMerge w:val="continue"/>
            <w:tcBorders>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不符合《中华人民共和国食品安全法》规定的标签事项涉及多种产品品类的，每增加1种，加0.5分</w:t>
            </w:r>
            <w:r>
              <w:rPr>
                <w:rFonts w:hint="eastAsia" w:asciiTheme="minorEastAsia" w:hAnsiTheme="minorEastAsia" w:eastAsiaTheme="minorEastAsia" w:cstheme="minorEastAsia"/>
                <w:i w:val="0"/>
                <w:iCs w:val="0"/>
                <w:color w:val="auto"/>
                <w:kern w:val="0"/>
                <w:sz w:val="24"/>
                <w:szCs w:val="24"/>
                <w:highlight w:val="none"/>
                <w:u w:val="none"/>
                <w:lang w:eastAsia="zh-CN" w:bidi="ar"/>
              </w:rPr>
              <w:t>，最高不超过2分。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restart"/>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B9.      特别规定</w:t>
            </w: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其他应当依法从轻或者减轻行政处罚的，计-5分。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其他可以依法从轻或者减轻行政处罚的，计-3分。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其他可以依法从重行政处罚的，计3分。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其他应当依法从重行政处罚的，计5分。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C.酌定裁量因素</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C1.酌定减分项</w:t>
            </w: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最多减1分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C2.酌定加分项</w:t>
            </w: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最多加1分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总分</w:t>
            </w:r>
          </w:p>
        </w:tc>
        <w:tc>
          <w:tcPr>
            <w:tcW w:w="724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基础分值5分+裁量因素得分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裁量阶次</w:t>
            </w:r>
          </w:p>
        </w:tc>
        <w:tc>
          <w:tcPr>
            <w:tcW w:w="801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罚款金额</w:t>
            </w:r>
          </w:p>
        </w:tc>
        <w:tc>
          <w:tcPr>
            <w:tcW w:w="801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r>
    </w:tbl>
    <w:p>
      <w:pPr>
        <w:pStyle w:val="22"/>
        <w:bidi w:val="0"/>
        <w:rPr>
          <w:rFonts w:hint="eastAsia"/>
          <w:color w:val="auto"/>
          <w:sz w:val="32"/>
          <w:szCs w:val="32"/>
          <w:highlight w:val="none"/>
          <w:lang w:val="en-US" w:eastAsia="zh-CN"/>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tbl>
      <w:tblPr>
        <w:tblStyle w:val="14"/>
        <w:tblW w:w="11177" w:type="dxa"/>
        <w:tblInd w:w="3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7"/>
        <w:gridCol w:w="801"/>
        <w:gridCol w:w="776"/>
        <w:gridCol w:w="6127"/>
        <w:gridCol w:w="698"/>
        <w:gridCol w:w="16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638" w:type="dxa"/>
          <w:trHeight w:val="700" w:hRule="atLeast"/>
        </w:trPr>
        <w:tc>
          <w:tcPr>
            <w:tcW w:w="9539"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kern w:val="2"/>
                <w:sz w:val="30"/>
                <w:szCs w:val="30"/>
                <w:highlight w:val="none"/>
                <w:lang w:val="en-US" w:eastAsia="zh-CN" w:bidi="ar-SA"/>
              </w:rPr>
            </w:pPr>
          </w:p>
          <w:p>
            <w:pPr>
              <w:keepNext w:val="0"/>
              <w:keepLines w:val="0"/>
              <w:widowControl/>
              <w:suppressLineNumbers w:val="0"/>
              <w:jc w:val="center"/>
              <w:textAlignment w:val="center"/>
              <w:rPr>
                <w:rFonts w:hint="eastAsia" w:ascii="方正小标宋简体" w:hAnsi="方正小标宋简体" w:eastAsia="方正小标宋简体" w:cs="方正小标宋简体"/>
                <w:kern w:val="2"/>
                <w:sz w:val="30"/>
                <w:szCs w:val="30"/>
                <w:highlight w:val="none"/>
                <w:lang w:val="en-US" w:eastAsia="zh-CN" w:bidi="ar-SA"/>
              </w:rPr>
            </w:pPr>
          </w:p>
          <w:p>
            <w:pPr>
              <w:keepNext w:val="0"/>
              <w:keepLines w:val="0"/>
              <w:widowControl/>
              <w:suppressLineNumbers w:val="0"/>
              <w:jc w:val="center"/>
              <w:textAlignment w:val="center"/>
              <w:rPr>
                <w:rFonts w:hint="eastAsia" w:ascii="方正小标宋简体" w:hAnsi="方正小标宋简体" w:eastAsia="方正小标宋简体" w:cs="方正小标宋简体"/>
                <w:kern w:val="2"/>
                <w:sz w:val="30"/>
                <w:szCs w:val="30"/>
                <w:highlight w:val="none"/>
                <w:lang w:val="en-US" w:eastAsia="zh-CN" w:bidi="ar-SA"/>
              </w:rPr>
            </w:pPr>
          </w:p>
          <w:p>
            <w:pPr>
              <w:keepNext w:val="0"/>
              <w:keepLines w:val="0"/>
              <w:widowControl/>
              <w:suppressLineNumbers w:val="0"/>
              <w:jc w:val="center"/>
              <w:textAlignment w:val="center"/>
              <w:rPr>
                <w:rFonts w:hint="default" w:ascii="方正小标宋简体" w:hAnsi="方正小标宋简体" w:eastAsia="方正小标宋简体" w:cs="方正小标宋简体"/>
                <w:b/>
                <w:bCs/>
                <w:i w:val="0"/>
                <w:iCs w:val="0"/>
                <w:color w:val="000000"/>
                <w:sz w:val="32"/>
                <w:szCs w:val="32"/>
                <w:highlight w:val="none"/>
                <w:u w:val="none"/>
              </w:rPr>
            </w:pPr>
            <w:r>
              <w:rPr>
                <w:rFonts w:hint="eastAsia" w:ascii="方正小标宋简体" w:hAnsi="方正小标宋简体" w:eastAsia="方正小标宋简体" w:cs="方正小标宋简体"/>
                <w:kern w:val="2"/>
                <w:sz w:val="32"/>
                <w:szCs w:val="32"/>
                <w:highlight w:val="none"/>
                <w:lang w:val="en-US" w:eastAsia="zh-CN" w:bidi="ar-SA"/>
              </w:rPr>
              <w:t>绥化市市场监督管理领域常见违法行为行政处罚裁量量化表</w:t>
            </w:r>
            <w:r>
              <w:rPr>
                <w:rFonts w:hint="default" w:ascii="方正小标宋简体" w:hAnsi="方正小标宋简体" w:eastAsia="方正小标宋简体" w:cs="方正小标宋简体"/>
                <w:kern w:val="2"/>
                <w:sz w:val="32"/>
                <w:szCs w:val="32"/>
                <w:highlight w:val="none"/>
                <w:lang w:val="en-US" w:eastAsia="zh-CN" w:bidi="ar-SA"/>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638" w:type="dxa"/>
          <w:trHeight w:val="400" w:hRule="atLeast"/>
        </w:trPr>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行为分类</w:t>
            </w:r>
          </w:p>
        </w:tc>
        <w:tc>
          <w:tcPr>
            <w:tcW w:w="84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违法合同类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638" w:type="dxa"/>
          <w:trHeight w:val="3240" w:hRule="atLeast"/>
        </w:trPr>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违法</w:t>
            </w:r>
            <w:r>
              <w:rPr>
                <w:rFonts w:hint="eastAsia" w:ascii="黑体" w:hAnsi="黑体" w:eastAsia="黑体" w:cs="黑体"/>
                <w:i w:val="0"/>
                <w:iCs w:val="0"/>
                <w:color w:val="000000"/>
                <w:kern w:val="0"/>
                <w:sz w:val="24"/>
                <w:szCs w:val="24"/>
                <w:highlight w:val="none"/>
                <w:u w:val="none"/>
                <w:lang w:val="en-US" w:eastAsia="zh-CN" w:bidi="ar"/>
              </w:rPr>
              <w:br w:type="textWrapping"/>
            </w:r>
            <w:r>
              <w:rPr>
                <w:rFonts w:hint="eastAsia" w:ascii="黑体" w:hAnsi="黑体" w:eastAsia="黑体" w:cs="黑体"/>
                <w:i w:val="0"/>
                <w:iCs w:val="0"/>
                <w:color w:val="000000"/>
                <w:kern w:val="0"/>
                <w:sz w:val="24"/>
                <w:szCs w:val="24"/>
                <w:highlight w:val="none"/>
                <w:u w:val="none"/>
                <w:lang w:val="en-US" w:eastAsia="zh-CN" w:bidi="ar"/>
              </w:rPr>
              <w:t>依据</w:t>
            </w:r>
          </w:p>
        </w:tc>
        <w:tc>
          <w:tcPr>
            <w:tcW w:w="84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《合同行政监督管理办法》第八条  经营者与消费者订立合同，不得利用格式条款等方式作出加重消费者责任、排除或者限制消费者权利的规定。格式条款中不得含有以下内容：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（一）要求消费者承担的违约金或者损害赔偿金超过法定数额或者合理数额；</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（二）要求消费者承担依法应当由经营者承担的经营风险；</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（三）排除或者限制消费者依法自主选择商品或者服务的权利；</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（四）排除或者限制消费者依法变更或者解除合同的权利；</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（五）排除或者限制消费者依法请求支付违约金或者损害赔偿金的权利；</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（六）排除或者限制消费者依法投诉、举报、请求调解、申请仲裁、提起诉讼的权利；</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（七）经营者单方享有解释权或者最终解释权；</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（八）其他加重消费者责任、排除或者限制消费者权利的内容。</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华人民共和国消费者权益保护法实施条例》第十七条：经营者使用格式条款的，应当遵守消费者权益保护法第二十六条的规定。经营者不得利用格式条款不合理地免除或者减轻其责任、加重消费者的责任或者限制消费者依法变更或者解除合同、选择诉讼或者仲裁解决消费争议、选择其他经营者的商品或者服务等权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638" w:type="dxa"/>
          <w:trHeight w:val="1320" w:hRule="atLeast"/>
        </w:trPr>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处罚</w:t>
            </w:r>
            <w:r>
              <w:rPr>
                <w:rFonts w:hint="eastAsia" w:ascii="黑体" w:hAnsi="黑体" w:eastAsia="黑体" w:cs="黑体"/>
                <w:i w:val="0"/>
                <w:iCs w:val="0"/>
                <w:color w:val="000000"/>
                <w:kern w:val="0"/>
                <w:sz w:val="24"/>
                <w:szCs w:val="24"/>
                <w:highlight w:val="none"/>
                <w:u w:val="none"/>
                <w:lang w:val="en-US" w:eastAsia="zh-CN" w:bidi="ar"/>
              </w:rPr>
              <w:br w:type="textWrapping"/>
            </w:r>
            <w:r>
              <w:rPr>
                <w:rFonts w:hint="eastAsia" w:ascii="黑体" w:hAnsi="黑体" w:eastAsia="黑体" w:cs="黑体"/>
                <w:i w:val="0"/>
                <w:iCs w:val="0"/>
                <w:color w:val="000000"/>
                <w:kern w:val="0"/>
                <w:sz w:val="24"/>
                <w:szCs w:val="24"/>
                <w:highlight w:val="none"/>
                <w:u w:val="none"/>
                <w:lang w:val="en-US" w:eastAsia="zh-CN" w:bidi="ar"/>
              </w:rPr>
              <w:t>依据</w:t>
            </w:r>
          </w:p>
        </w:tc>
        <w:tc>
          <w:tcPr>
            <w:tcW w:w="84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40" w:lineRule="exact"/>
              <w:ind w:left="0" w:right="0" w:firstLine="420"/>
              <w:rPr>
                <w:rFonts w:hint="default" w:ascii="宋体" w:hAnsi="宋体" w:eastAsia="宋体" w:cs="宋体"/>
                <w:i w:val="0"/>
                <w:iCs w:val="0"/>
                <w:color w:val="000000"/>
                <w:kern w:val="0"/>
                <w:sz w:val="24"/>
                <w:szCs w:val="24"/>
                <w:highlight w:val="none"/>
                <w:u w:val="none"/>
                <w:lang w:eastAsia="zh-CN" w:bidi="ar"/>
              </w:rPr>
            </w:pPr>
            <w:r>
              <w:rPr>
                <w:rFonts w:hint="eastAsia" w:ascii="宋体" w:hAnsi="宋体" w:eastAsia="宋体" w:cs="宋体"/>
                <w:i w:val="0"/>
                <w:iCs w:val="0"/>
                <w:color w:val="000000"/>
                <w:kern w:val="0"/>
                <w:sz w:val="24"/>
                <w:szCs w:val="24"/>
                <w:highlight w:val="none"/>
                <w:u w:val="none"/>
                <w:lang w:val="en-US" w:eastAsia="zh-CN" w:bidi="ar"/>
              </w:rPr>
              <w:t>《合同行政监督管理办法》</w:t>
            </w:r>
            <w:r>
              <w:rPr>
                <w:rFonts w:hint="default" w:ascii="宋体" w:hAnsi="宋体" w:eastAsia="宋体" w:cs="宋体"/>
                <w:i w:val="0"/>
                <w:iCs w:val="0"/>
                <w:color w:val="000000"/>
                <w:kern w:val="0"/>
                <w:sz w:val="24"/>
                <w:szCs w:val="24"/>
                <w:highlight w:val="none"/>
                <w:u w:val="none"/>
                <w:lang w:eastAsia="zh-CN" w:bidi="ar"/>
              </w:rPr>
              <w:t>第十八条第二款</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40" w:lineRule="exact"/>
              <w:ind w:left="0" w:right="0" w:firstLine="420"/>
              <w:rPr>
                <w:rFonts w:hint="default" w:ascii="宋体" w:hAnsi="宋体" w:eastAsia="宋体" w:cs="宋体"/>
                <w:i w:val="0"/>
                <w:iCs w:val="0"/>
                <w:color w:val="000000"/>
                <w:kern w:val="0"/>
                <w:sz w:val="24"/>
                <w:szCs w:val="24"/>
                <w:highlight w:val="none"/>
                <w:u w:val="none"/>
                <w:lang w:eastAsia="zh-CN" w:bidi="ar"/>
              </w:rPr>
            </w:pPr>
            <w:r>
              <w:rPr>
                <w:rFonts w:hint="eastAsia" w:ascii="宋体" w:hAnsi="宋体" w:eastAsia="宋体" w:cs="宋体"/>
                <w:i w:val="0"/>
                <w:iCs w:val="0"/>
                <w:color w:val="000000"/>
                <w:kern w:val="0"/>
                <w:sz w:val="24"/>
                <w:szCs w:val="24"/>
                <w:highlight w:val="none"/>
                <w:u w:val="none"/>
                <w:lang w:val="en-US" w:eastAsia="zh-CN" w:bidi="ar"/>
              </w:rPr>
              <w:t>经营者违反本办法第六条第一款、第七条、第八条规定的，依照《中华人民共和国消费者权益保护法实施条例》第五十条的规定处理</w:t>
            </w:r>
            <w:r>
              <w:rPr>
                <w:rFonts w:hint="default" w:ascii="宋体" w:hAnsi="宋体" w:eastAsia="宋体" w:cs="宋体"/>
                <w:i w:val="0"/>
                <w:iCs w:val="0"/>
                <w:color w:val="000000"/>
                <w:kern w:val="0"/>
                <w:sz w:val="24"/>
                <w:szCs w:val="24"/>
                <w:highlight w:val="none"/>
                <w:u w:val="none"/>
                <w:lang w:eastAsia="zh-CN" w:bidi="ar"/>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340" w:lineRule="exact"/>
              <w:ind w:left="0" w:right="0" w:firstLine="420"/>
              <w:rPr>
                <w:rFonts w:hint="default" w:ascii="宋体" w:hAnsi="宋体" w:eastAsia="宋体" w:cs="宋体"/>
                <w:i w:val="0"/>
                <w:iCs w:val="0"/>
                <w:color w:val="000000"/>
                <w:sz w:val="24"/>
                <w:szCs w:val="24"/>
                <w:highlight w:val="none"/>
                <w:u w:val="none"/>
              </w:rPr>
            </w:pPr>
            <w:r>
              <w:rPr>
                <w:rFonts w:hint="eastAsia" w:ascii="宋体" w:hAnsi="宋体" w:eastAsia="宋体" w:cs="宋体"/>
                <w:i w:val="0"/>
                <w:iCs w:val="0"/>
                <w:color w:val="auto"/>
                <w:kern w:val="0"/>
                <w:sz w:val="24"/>
                <w:szCs w:val="24"/>
                <w:highlight w:val="none"/>
                <w:u w:val="none"/>
                <w:lang w:eastAsia="zh-CN" w:bidi="ar"/>
              </w:rPr>
              <w:t>《</w:t>
            </w:r>
            <w:r>
              <w:rPr>
                <w:rFonts w:hint="eastAsia" w:ascii="宋体" w:hAnsi="宋体" w:eastAsia="宋体" w:cs="宋体"/>
                <w:i w:val="0"/>
                <w:iCs w:val="0"/>
                <w:color w:val="auto"/>
                <w:kern w:val="0"/>
                <w:sz w:val="24"/>
                <w:szCs w:val="24"/>
                <w:highlight w:val="none"/>
                <w:u w:val="none"/>
                <w:lang w:val="en-US" w:eastAsia="zh-CN" w:bidi="ar"/>
              </w:rPr>
              <w:t>中华人民共和国消费者权益保护法实施条例</w:t>
            </w:r>
            <w:r>
              <w:rPr>
                <w:rFonts w:hint="eastAsia" w:ascii="宋体" w:hAnsi="宋体" w:eastAsia="宋体" w:cs="宋体"/>
                <w:i w:val="0"/>
                <w:iCs w:val="0"/>
                <w:color w:val="auto"/>
                <w:kern w:val="0"/>
                <w:sz w:val="24"/>
                <w:szCs w:val="24"/>
                <w:highlight w:val="none"/>
                <w:u w:val="none"/>
                <w:lang w:eastAsia="zh-CN" w:bidi="ar"/>
              </w:rPr>
              <w:t>》</w:t>
            </w:r>
            <w:r>
              <w:rPr>
                <w:rFonts w:hint="eastAsia" w:ascii="宋体" w:hAnsi="宋体" w:eastAsia="宋体" w:cs="宋体"/>
                <w:i w:val="0"/>
                <w:iCs w:val="0"/>
                <w:color w:val="auto"/>
                <w:kern w:val="0"/>
                <w:sz w:val="24"/>
                <w:szCs w:val="24"/>
                <w:highlight w:val="none"/>
                <w:u w:val="none"/>
                <w:lang w:val="en-US" w:eastAsia="zh-CN" w:bidi="ar"/>
              </w:rPr>
              <w:t>第五十条第一款：经营者违反本条例第十条至第十四条、第十六条、第十七条、第十九条至第二十一条规定，其他有关法律、法规对处罚机关和处罚方式有规定的，依照法律、法规的规定执行；法律、法规未作规定的，由市场监督管理部门或者其他有关行政部门责令改正，可以根据情节单处或者并处警告、没收违法所得、处以违法所得1倍以上5倍以下的罚款，没有违法所得的，处以30万元以下的罚款；情节严重的，责令停业整顿、吊销营业执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638" w:type="dxa"/>
          <w:trHeight w:val="400" w:hRule="atLeast"/>
        </w:trPr>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裁量因素</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一级指标</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二级指标</w:t>
            </w:r>
          </w:p>
        </w:tc>
        <w:tc>
          <w:tcPr>
            <w:tcW w:w="6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三级指标</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638" w:type="dxa"/>
          <w:trHeight w:val="400"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黑体" w:hAnsi="黑体" w:eastAsia="黑体" w:cs="黑体"/>
                <w:i w:val="0"/>
                <w:iCs w:val="0"/>
                <w:color w:val="000000"/>
                <w:sz w:val="24"/>
                <w:szCs w:val="24"/>
                <w:highlight w:val="none"/>
                <w:u w:val="none"/>
              </w:rPr>
            </w:pPr>
          </w:p>
        </w:tc>
        <w:tc>
          <w:tcPr>
            <w:tcW w:w="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A.主观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方面裁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量因素</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A1.调查配合程度</w:t>
            </w:r>
          </w:p>
        </w:tc>
        <w:tc>
          <w:tcPr>
            <w:tcW w:w="6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主动供述行政机关尚未掌握的违法行为的，计-5分。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638" w:type="dxa"/>
          <w:trHeight w:val="960"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黑体" w:hAnsi="黑体" w:eastAsia="黑体" w:cs="黑体"/>
                <w:i w:val="0"/>
                <w:iCs w:val="0"/>
                <w:color w:val="000000"/>
                <w:sz w:val="24"/>
                <w:szCs w:val="24"/>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6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配合市场监管部门查处违法行为有立功表现的，包括但不限于当事人揭发市场监管领域其他重大违法行为或者提供查处市场监管领域其他重大违法行为的关键线索或证据，并经查证属实的，计-5分。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638" w:type="dxa"/>
          <w:trHeight w:val="400"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黑体" w:hAnsi="黑体" w:eastAsia="黑体" w:cs="黑体"/>
                <w:i w:val="0"/>
                <w:iCs w:val="0"/>
                <w:color w:val="000000"/>
                <w:sz w:val="24"/>
                <w:szCs w:val="24"/>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6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积极配合调查，计-3分。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638" w:type="dxa"/>
          <w:trHeight w:val="400"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黑体" w:hAnsi="黑体" w:eastAsia="黑体" w:cs="黑体"/>
                <w:i w:val="0"/>
                <w:iCs w:val="0"/>
                <w:color w:val="000000"/>
                <w:sz w:val="24"/>
                <w:szCs w:val="24"/>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6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较为配合调查，计-1分。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638" w:type="dxa"/>
          <w:trHeight w:val="400"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黑体" w:hAnsi="黑体" w:eastAsia="黑体" w:cs="黑体"/>
                <w:i w:val="0"/>
                <w:iCs w:val="0"/>
                <w:color w:val="000000"/>
                <w:sz w:val="24"/>
                <w:szCs w:val="24"/>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6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消极配合调查，计1分。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638" w:type="dxa"/>
          <w:trHeight w:val="400"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黑体" w:hAnsi="黑体" w:eastAsia="黑体" w:cs="黑体"/>
                <w:i w:val="0"/>
                <w:iCs w:val="0"/>
                <w:color w:val="000000"/>
                <w:sz w:val="24"/>
                <w:szCs w:val="24"/>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6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拒不配合调查，计3分。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638" w:type="dxa"/>
          <w:trHeight w:val="90"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黑体" w:hAnsi="黑体" w:eastAsia="黑体" w:cs="黑体"/>
                <w:i w:val="0"/>
                <w:iCs w:val="0"/>
                <w:color w:val="000000"/>
                <w:sz w:val="24"/>
                <w:szCs w:val="24"/>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6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阻碍或者拒不配合行政执法人员依法执行职务或者对行政执法人员、举报人、证人、鉴定人打击报复的，计3分。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638" w:type="dxa"/>
          <w:trHeight w:val="700"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黑体" w:hAnsi="黑体" w:eastAsia="黑体" w:cs="黑体"/>
                <w:i w:val="0"/>
                <w:iCs w:val="0"/>
                <w:color w:val="000000"/>
                <w:sz w:val="24"/>
                <w:szCs w:val="24"/>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6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隐藏、转移、损毁、使用、处置市场监管部门依法查封、扣押的财物或者先行登记保存的证据的，计3分。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638" w:type="dxa"/>
          <w:trHeight w:val="400"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黑体" w:hAnsi="黑体" w:eastAsia="黑体" w:cs="黑体"/>
                <w:i w:val="0"/>
                <w:iCs w:val="0"/>
                <w:color w:val="000000"/>
                <w:sz w:val="24"/>
                <w:szCs w:val="24"/>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6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伪造、隐匿、毁灭证据的，计3分。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638" w:type="dxa"/>
          <w:trHeight w:val="600"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黑体" w:hAnsi="黑体" w:eastAsia="黑体" w:cs="黑体"/>
                <w:i w:val="0"/>
                <w:iCs w:val="0"/>
                <w:color w:val="000000"/>
                <w:sz w:val="24"/>
                <w:szCs w:val="24"/>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A2.  主观过错</w:t>
            </w:r>
          </w:p>
        </w:tc>
        <w:tc>
          <w:tcPr>
            <w:tcW w:w="6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明知合同内容违法，为实现牟利目的积极实施违法行为的，计1分。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638" w:type="dxa"/>
          <w:trHeight w:val="600"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黑体" w:hAnsi="黑体" w:eastAsia="黑体" w:cs="黑体"/>
                <w:i w:val="0"/>
                <w:iCs w:val="0"/>
                <w:color w:val="000000"/>
                <w:sz w:val="24"/>
                <w:szCs w:val="24"/>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6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因审核把关不严疏于管理或不了解法律法规规定等因素过失实施违法行为的，计-1分。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638" w:type="dxa"/>
          <w:trHeight w:val="400"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黑体" w:hAnsi="黑体" w:eastAsia="黑体" w:cs="黑体"/>
                <w:i w:val="0"/>
                <w:iCs w:val="0"/>
                <w:color w:val="000000"/>
                <w:sz w:val="24"/>
                <w:szCs w:val="24"/>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6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受他人胁迫或者诱骗实施违法行为的，计-5分。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638" w:type="dxa"/>
          <w:trHeight w:val="760"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黑体" w:hAnsi="黑体" w:eastAsia="黑体" w:cs="黑体"/>
                <w:i w:val="0"/>
                <w:iCs w:val="0"/>
                <w:color w:val="000000"/>
                <w:sz w:val="24"/>
                <w:szCs w:val="24"/>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6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在共同违法行为中起次要或者辅助作用的，计-3分。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638" w:type="dxa"/>
          <w:trHeight w:val="400"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黑体" w:hAnsi="黑体" w:eastAsia="黑体" w:cs="黑体"/>
                <w:i w:val="0"/>
                <w:iCs w:val="0"/>
                <w:color w:val="000000"/>
                <w:sz w:val="24"/>
                <w:szCs w:val="24"/>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6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教唆、胁迫、诱骗他人实施违法行为的，计3分。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638" w:type="dxa"/>
          <w:trHeight w:val="400"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黑体" w:hAnsi="黑体" w:eastAsia="黑体" w:cs="黑体"/>
                <w:i w:val="0"/>
                <w:iCs w:val="0"/>
                <w:color w:val="000000"/>
                <w:sz w:val="24"/>
                <w:szCs w:val="24"/>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A3.  改正态度</w:t>
            </w:r>
          </w:p>
        </w:tc>
        <w:tc>
          <w:tcPr>
            <w:tcW w:w="6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市场监管部门发现违法行为线索之前主动改正的，计-4分。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638" w:type="dxa"/>
          <w:trHeight w:val="400"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黑体" w:hAnsi="黑体" w:eastAsia="黑体" w:cs="黑体"/>
                <w:i w:val="0"/>
                <w:iCs w:val="0"/>
                <w:color w:val="000000"/>
                <w:sz w:val="24"/>
                <w:szCs w:val="24"/>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6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市场监管部门责令整改之前主动改正的，计-3分。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638" w:type="dxa"/>
          <w:trHeight w:val="400"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黑体" w:hAnsi="黑体" w:eastAsia="黑体" w:cs="黑体"/>
                <w:i w:val="0"/>
                <w:iCs w:val="0"/>
                <w:color w:val="000000"/>
                <w:sz w:val="24"/>
                <w:szCs w:val="24"/>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6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市场监管部门责令整改之后按要求、时限改正的，计-2分。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638" w:type="dxa"/>
          <w:trHeight w:val="400"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黑体" w:hAnsi="黑体" w:eastAsia="黑体" w:cs="黑体"/>
                <w:i w:val="0"/>
                <w:iCs w:val="0"/>
                <w:color w:val="000000"/>
                <w:sz w:val="24"/>
                <w:szCs w:val="24"/>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6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执法人员介入后，仍拖延整改或拒绝整改的，计3分。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638" w:type="dxa"/>
          <w:trHeight w:val="400"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黑体" w:hAnsi="黑体" w:eastAsia="黑体" w:cs="黑体"/>
                <w:i w:val="0"/>
                <w:iCs w:val="0"/>
                <w:color w:val="000000"/>
                <w:sz w:val="24"/>
                <w:szCs w:val="24"/>
                <w:highlight w:val="none"/>
                <w:u w:val="none"/>
              </w:rPr>
            </w:pPr>
          </w:p>
        </w:tc>
        <w:tc>
          <w:tcPr>
            <w:tcW w:w="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B.客观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方面裁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量因素</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B1.  危害后果</w:t>
            </w:r>
          </w:p>
        </w:tc>
        <w:tc>
          <w:tcPr>
            <w:tcW w:w="6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虽已签订合同，但合同尚未实际履行的，计1分。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638" w:type="dxa"/>
          <w:trHeight w:val="700"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黑体" w:hAnsi="黑体" w:eastAsia="黑体" w:cs="黑体"/>
                <w:i w:val="0"/>
                <w:iCs w:val="0"/>
                <w:color w:val="000000"/>
                <w:sz w:val="24"/>
                <w:szCs w:val="24"/>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6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签订合同数量不足100份的，且未造成人体健康、财产、商誉受损，计-2分。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638" w:type="dxa"/>
          <w:trHeight w:val="700"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黑体" w:hAnsi="黑体" w:eastAsia="黑体" w:cs="黑体"/>
                <w:i w:val="0"/>
                <w:iCs w:val="0"/>
                <w:color w:val="000000"/>
                <w:sz w:val="24"/>
                <w:szCs w:val="24"/>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6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签订合同数量在100笔以上500笔以下的，且未造成人体健康、财产、商誉受损，计-1分。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638" w:type="dxa"/>
          <w:trHeight w:val="700"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黑体" w:hAnsi="黑体" w:eastAsia="黑体" w:cs="黑体"/>
                <w:i w:val="0"/>
                <w:iCs w:val="0"/>
                <w:color w:val="000000"/>
                <w:sz w:val="24"/>
                <w:szCs w:val="24"/>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6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签订合同数量超过500笔的，且未造成人体健康、财产、商誉受损，计1分。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638" w:type="dxa"/>
          <w:trHeight w:val="700"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黑体" w:hAnsi="黑体" w:eastAsia="黑体" w:cs="黑体"/>
                <w:i w:val="0"/>
                <w:iCs w:val="0"/>
                <w:color w:val="000000"/>
                <w:sz w:val="24"/>
                <w:szCs w:val="24"/>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6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因签订合同造成20万元以上重大财产损失等严重后果的，计3分。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638" w:type="dxa"/>
          <w:trHeight w:val="400"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黑体" w:hAnsi="黑体" w:eastAsia="黑体" w:cs="黑体"/>
                <w:i w:val="0"/>
                <w:iCs w:val="0"/>
                <w:color w:val="000000"/>
                <w:sz w:val="24"/>
                <w:szCs w:val="24"/>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6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积极赔偿消费者损失或与受损群体达成和解的，计-2分。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638" w:type="dxa"/>
          <w:trHeight w:val="400"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黑体" w:hAnsi="黑体" w:eastAsia="黑体" w:cs="黑体"/>
                <w:i w:val="0"/>
                <w:iCs w:val="0"/>
                <w:color w:val="000000"/>
                <w:sz w:val="24"/>
                <w:szCs w:val="24"/>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6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未造成人身伤亡、财产损失等实质影响的，计-3分。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638" w:type="dxa"/>
          <w:trHeight w:val="700"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黑体" w:hAnsi="黑体" w:eastAsia="黑体" w:cs="黑体"/>
                <w:i w:val="0"/>
                <w:iCs w:val="0"/>
                <w:color w:val="000000"/>
                <w:sz w:val="24"/>
                <w:szCs w:val="24"/>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B2.  违法次数</w:t>
            </w:r>
          </w:p>
        </w:tc>
        <w:tc>
          <w:tcPr>
            <w:tcW w:w="6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因同一性质的违法行为受过刑事处罚，或者一年内因同一性质违法行为受过行政处罚的，计3分。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638" w:type="dxa"/>
          <w:trHeight w:val="400"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黑体" w:hAnsi="黑体" w:eastAsia="黑体" w:cs="黑体"/>
                <w:i w:val="0"/>
                <w:iCs w:val="0"/>
                <w:color w:val="000000"/>
                <w:sz w:val="24"/>
                <w:szCs w:val="24"/>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B3.  持续时间</w:t>
            </w:r>
          </w:p>
        </w:tc>
        <w:tc>
          <w:tcPr>
            <w:tcW w:w="6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违法行为持续时间在1个月以下的，计-2分。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638" w:type="dxa"/>
          <w:trHeight w:val="400"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黑体" w:hAnsi="黑体" w:eastAsia="黑体" w:cs="黑体"/>
                <w:i w:val="0"/>
                <w:iCs w:val="0"/>
                <w:color w:val="000000"/>
                <w:sz w:val="24"/>
                <w:szCs w:val="24"/>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6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违法行为持续时间在1个月以上3个月以下的，计-1分。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638" w:type="dxa"/>
          <w:trHeight w:val="400"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黑体" w:hAnsi="黑体" w:eastAsia="黑体" w:cs="黑体"/>
                <w:i w:val="0"/>
                <w:iCs w:val="0"/>
                <w:color w:val="000000"/>
                <w:sz w:val="24"/>
                <w:szCs w:val="24"/>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6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违法行为持续时间在6个月以上12个月以下的，计0.5分。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638" w:type="dxa"/>
          <w:trHeight w:val="378"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黑体" w:hAnsi="黑体" w:eastAsia="黑体" w:cs="黑体"/>
                <w:i w:val="0"/>
                <w:iCs w:val="0"/>
                <w:color w:val="000000"/>
                <w:sz w:val="24"/>
                <w:szCs w:val="24"/>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6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违法行为持续时间超过12个月的，计1分。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638" w:type="dxa"/>
          <w:trHeight w:val="420"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黑体" w:hAnsi="黑体" w:eastAsia="黑体" w:cs="黑体"/>
                <w:i w:val="0"/>
                <w:iCs w:val="0"/>
                <w:color w:val="000000"/>
                <w:sz w:val="24"/>
                <w:szCs w:val="24"/>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776" w:type="dxa"/>
            <w:vMerge w:val="restar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B4. 社会影响</w:t>
            </w:r>
          </w:p>
        </w:tc>
        <w:tc>
          <w:tcPr>
            <w:tcW w:w="6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在区、县范围内造成一定社会影响的，计1分。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638" w:type="dxa"/>
          <w:trHeight w:val="520"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黑体" w:hAnsi="黑体" w:eastAsia="黑体" w:cs="黑体"/>
                <w:i w:val="0"/>
                <w:iCs w:val="0"/>
                <w:color w:val="000000"/>
                <w:sz w:val="24"/>
                <w:szCs w:val="24"/>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776"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6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在本省或本市范围造成较大社会影响的，计2分。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638" w:type="dxa"/>
          <w:trHeight w:val="360"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黑体" w:hAnsi="黑体" w:eastAsia="黑体" w:cs="黑体"/>
                <w:i w:val="0"/>
                <w:iCs w:val="0"/>
                <w:color w:val="000000"/>
                <w:sz w:val="24"/>
                <w:szCs w:val="24"/>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776"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6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在全国范围造成较大社会影响的，计5分。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638" w:type="dxa"/>
          <w:trHeight w:val="400"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黑体" w:hAnsi="黑体" w:eastAsia="黑体" w:cs="黑体"/>
                <w:i w:val="0"/>
                <w:iCs w:val="0"/>
                <w:color w:val="000000"/>
                <w:sz w:val="24"/>
                <w:szCs w:val="24"/>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B5.  经营主体</w:t>
            </w:r>
          </w:p>
        </w:tc>
        <w:tc>
          <w:tcPr>
            <w:tcW w:w="6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已满十四周岁不满十八周岁的未成年人有违法行为的，计-5分。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638" w:type="dxa"/>
          <w:trHeight w:val="570"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黑体" w:hAnsi="黑体" w:eastAsia="黑体" w:cs="黑体"/>
                <w:i w:val="0"/>
                <w:iCs w:val="0"/>
                <w:color w:val="000000"/>
                <w:sz w:val="24"/>
                <w:szCs w:val="24"/>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6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尚未完全丧失辨认或者控制自己行为能力的精神病人、智力残疾人有违法行为的，计-3分。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638" w:type="dxa"/>
          <w:trHeight w:val="400"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黑体" w:hAnsi="黑体" w:eastAsia="黑体" w:cs="黑体"/>
                <w:i w:val="0"/>
                <w:iCs w:val="0"/>
                <w:color w:val="000000"/>
                <w:sz w:val="24"/>
                <w:szCs w:val="24"/>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6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当事人经济承受能力较差，经营规模较小的，计-2分。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638" w:type="dxa"/>
          <w:trHeight w:val="400"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黑体" w:hAnsi="黑体" w:eastAsia="黑体" w:cs="黑体"/>
                <w:i w:val="0"/>
                <w:iCs w:val="0"/>
                <w:color w:val="000000"/>
                <w:sz w:val="24"/>
                <w:szCs w:val="24"/>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6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当事人因残疾或者重大疾病等原因生活确有困难的，计-3分。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638" w:type="dxa"/>
          <w:trHeight w:val="400"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黑体" w:hAnsi="黑体" w:eastAsia="黑体" w:cs="黑体"/>
                <w:i w:val="0"/>
                <w:iCs w:val="0"/>
                <w:color w:val="000000"/>
                <w:sz w:val="24"/>
                <w:szCs w:val="24"/>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B6.  特别规定</w:t>
            </w:r>
          </w:p>
        </w:tc>
        <w:tc>
          <w:tcPr>
            <w:tcW w:w="6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其他应当依法从轻或者减轻行政处罚的，计-5分。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638" w:type="dxa"/>
          <w:trHeight w:val="400"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黑体" w:hAnsi="黑体" w:eastAsia="黑体" w:cs="黑体"/>
                <w:i w:val="0"/>
                <w:iCs w:val="0"/>
                <w:color w:val="000000"/>
                <w:sz w:val="24"/>
                <w:szCs w:val="24"/>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6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其他可以依法从轻或者减轻行政处罚的，计-3分。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638" w:type="dxa"/>
          <w:trHeight w:val="400"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黑体" w:hAnsi="黑体" w:eastAsia="黑体" w:cs="黑体"/>
                <w:i w:val="0"/>
                <w:iCs w:val="0"/>
                <w:color w:val="000000"/>
                <w:sz w:val="24"/>
                <w:szCs w:val="24"/>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6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其他应当依法从重行政处罚的，计5分。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638" w:type="dxa"/>
          <w:trHeight w:val="400"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黑体" w:hAnsi="黑体" w:eastAsia="黑体" w:cs="黑体"/>
                <w:i w:val="0"/>
                <w:iCs w:val="0"/>
                <w:color w:val="000000"/>
                <w:sz w:val="24"/>
                <w:szCs w:val="24"/>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6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其他可以依法从重行政处罚的，计3分。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638" w:type="dxa"/>
          <w:trHeight w:val="700"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黑体" w:hAnsi="黑体" w:eastAsia="黑体" w:cs="黑体"/>
                <w:i w:val="0"/>
                <w:iCs w:val="0"/>
                <w:color w:val="000000"/>
                <w:sz w:val="24"/>
                <w:szCs w:val="24"/>
                <w:highlight w:val="none"/>
                <w:u w:val="none"/>
              </w:rPr>
            </w:pPr>
          </w:p>
        </w:tc>
        <w:tc>
          <w:tcPr>
            <w:tcW w:w="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C.酌定裁量因素</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C1.酌定减分项</w:t>
            </w:r>
          </w:p>
        </w:tc>
        <w:tc>
          <w:tcPr>
            <w:tcW w:w="6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最多减1分。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638" w:type="dxa"/>
          <w:trHeight w:val="700"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黑体" w:hAnsi="黑体" w:eastAsia="黑体" w:cs="黑体"/>
                <w:i w:val="0"/>
                <w:iCs w:val="0"/>
                <w:color w:val="000000"/>
                <w:sz w:val="24"/>
                <w:szCs w:val="24"/>
                <w:highlight w:val="none"/>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C2.酌定加分项</w:t>
            </w:r>
          </w:p>
        </w:tc>
        <w:tc>
          <w:tcPr>
            <w:tcW w:w="612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最多加1分。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638" w:type="dxa"/>
          <w:trHeight w:val="500" w:hRule="atLeast"/>
        </w:trPr>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总分</w:t>
            </w:r>
          </w:p>
        </w:tc>
        <w:tc>
          <w:tcPr>
            <w:tcW w:w="7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基础分值3分+裁量因素得分</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638" w:type="dxa"/>
          <w:trHeight w:val="500" w:hRule="atLeast"/>
        </w:trPr>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裁量阶次</w:t>
            </w:r>
          </w:p>
        </w:tc>
        <w:tc>
          <w:tcPr>
            <w:tcW w:w="84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638" w:type="dxa"/>
          <w:trHeight w:val="500" w:hRule="atLeast"/>
        </w:trPr>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bidi="ar"/>
              </w:rPr>
              <w:t>罚款金额</w:t>
            </w:r>
          </w:p>
        </w:tc>
        <w:tc>
          <w:tcPr>
            <w:tcW w:w="84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5" w:hRule="atLeast"/>
        </w:trPr>
        <w:tc>
          <w:tcPr>
            <w:tcW w:w="11177"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b/>
                <w:bCs/>
                <w:i w:val="0"/>
                <w:iCs w:val="0"/>
                <w:color w:val="000000"/>
                <w:sz w:val="32"/>
                <w:szCs w:val="32"/>
                <w:highlight w:val="none"/>
                <w:u w:val="none"/>
              </w:rPr>
            </w:pPr>
          </w:p>
        </w:tc>
      </w:tr>
    </w:tbl>
    <w:p>
      <w:pPr>
        <w:pStyle w:val="22"/>
        <w:bidi w:val="0"/>
        <w:jc w:val="both"/>
        <w:rPr>
          <w:rFonts w:hint="default" w:ascii="方正小标宋简体" w:hAnsi="方正小标宋简体" w:eastAsia="方正小标宋简体" w:cs="方正小标宋简体"/>
          <w:sz w:val="32"/>
          <w:szCs w:val="32"/>
          <w:highlight w:val="none"/>
          <w:lang w:val="en-US" w:eastAsia="zh-CN"/>
        </w:rPr>
      </w:pPr>
      <w:r>
        <w:rPr>
          <w:rFonts w:hint="eastAsia" w:ascii="方正小标宋简体" w:hAnsi="方正小标宋简体" w:eastAsia="方正小标宋简体" w:cs="方正小标宋简体"/>
          <w:sz w:val="32"/>
          <w:szCs w:val="32"/>
          <w:highlight w:val="none"/>
          <w:lang w:val="en-US" w:eastAsia="zh-CN"/>
        </w:rPr>
        <w:t>绥化市市场监督管理领域常见违法行为行政处罚裁量因素量化表</w:t>
      </w:r>
      <w:r>
        <w:rPr>
          <w:rFonts w:hint="default" w:ascii="方正小标宋简体" w:hAnsi="方正小标宋简体" w:eastAsia="方正小标宋简体" w:cs="方正小标宋简体"/>
          <w:sz w:val="32"/>
          <w:szCs w:val="32"/>
          <w:highlight w:val="none"/>
          <w:lang w:val="en-US" w:eastAsia="zh-CN"/>
        </w:rPr>
        <w:t>-28</w:t>
      </w:r>
    </w:p>
    <w:tbl>
      <w:tblPr>
        <w:tblStyle w:val="14"/>
        <w:tblW w:w="921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9"/>
        <w:gridCol w:w="1465"/>
        <w:gridCol w:w="1221"/>
        <w:gridCol w:w="4500"/>
        <w:gridCol w:w="7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3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行为分类</w:t>
            </w:r>
          </w:p>
        </w:tc>
        <w:tc>
          <w:tcPr>
            <w:tcW w:w="7972" w:type="dxa"/>
            <w:gridSpan w:val="4"/>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医疗器械经营许可证有效期届满后，未依法办理延续手续仍继续从事医疗器械经营活动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69" w:hRule="atLeast"/>
          <w:jc w:val="center"/>
        </w:trPr>
        <w:tc>
          <w:tcPr>
            <w:tcW w:w="123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违法依据</w:t>
            </w:r>
          </w:p>
        </w:tc>
        <w:tc>
          <w:tcPr>
            <w:tcW w:w="7972" w:type="dxa"/>
            <w:gridSpan w:val="4"/>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《医疗器械监督管理条例》第四十二条第三款  医疗器械经营许可证有效期为5年。有效期届满需要延续的，依照有关行政许可的法律规定办理延续手续。</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《医疗器械经营监督管理办法》第十六条第一款  医疗器械经营许可证有效期届满需要延续的，医疗器械经营企业应当在有效期届满前90个工作日至30个工作日期间提出延续申请。逾期未提出延续申请的，不再受理其延续申请。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82" w:hRule="atLeast"/>
          <w:jc w:val="center"/>
        </w:trPr>
        <w:tc>
          <w:tcPr>
            <w:tcW w:w="123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处罚依据</w:t>
            </w:r>
          </w:p>
        </w:tc>
        <w:tc>
          <w:tcPr>
            <w:tcW w:w="7972" w:type="dxa"/>
            <w:gridSpan w:val="4"/>
            <w:tcBorders>
              <w:tl2br w:val="nil"/>
              <w:tr2bl w:val="nil"/>
            </w:tcBorders>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医疗器械经营监督管理办法》第六十六条第一款第二项有下列情形之一的，责令限期改正，并处1万元以上5万元以下罚款；情节严重的，处5万元以上10万元以下罚款；造成危害后果的，处10万元以上20万元以下罚款：</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（二）医疗器械经营许可证有效期届满后，未依法办理延续手续仍继续从事医疗器械经营活动。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39"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裁量因素</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2"/>
                <w:sz w:val="24"/>
                <w:szCs w:val="24"/>
                <w:highlight w:val="none"/>
                <w:u w:val="none"/>
                <w:lang w:val="en-US" w:eastAsia="zh-CN" w:bidi="ar-SA"/>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6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一级指标</w:t>
            </w:r>
          </w:p>
        </w:tc>
        <w:tc>
          <w:tcPr>
            <w:tcW w:w="122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二级指标</w:t>
            </w:r>
          </w:p>
        </w:tc>
        <w:tc>
          <w:tcPr>
            <w:tcW w:w="45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三级指标</w:t>
            </w:r>
          </w:p>
        </w:tc>
        <w:tc>
          <w:tcPr>
            <w:tcW w:w="78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74" w:hRule="atLeast"/>
          <w:jc w:val="center"/>
        </w:trPr>
        <w:tc>
          <w:tcPr>
            <w:tcW w:w="12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5" w:type="dxa"/>
            <w:vMerge w:val="restart"/>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A.主观方面裁量因素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调查配合程度</w:t>
            </w:r>
          </w:p>
        </w:tc>
        <w:tc>
          <w:tcPr>
            <w:tcW w:w="45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配合市场监督管理部门查处违法行为有立功表现的，包括但不限于当事人揭发市场监管领域其他重大违法行为或者提供查处市场监管领域其他重大违法行为的关键线索或者证据，并经查证属实的，计-5分。</w:t>
            </w:r>
          </w:p>
        </w:tc>
        <w:tc>
          <w:tcPr>
            <w:tcW w:w="7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6" w:hRule="atLeast"/>
          <w:jc w:val="center"/>
        </w:trPr>
        <w:tc>
          <w:tcPr>
            <w:tcW w:w="12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主动供述市场监督管理部门尚未掌握的违法行为的，计-3分。</w:t>
            </w:r>
          </w:p>
        </w:tc>
        <w:tc>
          <w:tcPr>
            <w:tcW w:w="7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6" w:hRule="atLeast"/>
          <w:jc w:val="center"/>
        </w:trPr>
        <w:tc>
          <w:tcPr>
            <w:tcW w:w="12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发现违法后主动报告，或者主动中止违法行为的，计-3分。</w:t>
            </w:r>
          </w:p>
        </w:tc>
        <w:tc>
          <w:tcPr>
            <w:tcW w:w="7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4" w:hRule="atLeast"/>
          <w:jc w:val="center"/>
        </w:trPr>
        <w:tc>
          <w:tcPr>
            <w:tcW w:w="12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积极配合调查，计-3分。</w:t>
            </w:r>
          </w:p>
        </w:tc>
        <w:tc>
          <w:tcPr>
            <w:tcW w:w="7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2" w:hRule="atLeast"/>
          <w:jc w:val="center"/>
        </w:trPr>
        <w:tc>
          <w:tcPr>
            <w:tcW w:w="12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较为配合调查，计-1分。</w:t>
            </w:r>
          </w:p>
        </w:tc>
        <w:tc>
          <w:tcPr>
            <w:tcW w:w="7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2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消极配合调查，计1分。</w:t>
            </w:r>
          </w:p>
        </w:tc>
        <w:tc>
          <w:tcPr>
            <w:tcW w:w="7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2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拒不配合调查，计2分。</w:t>
            </w:r>
          </w:p>
        </w:tc>
        <w:tc>
          <w:tcPr>
            <w:tcW w:w="7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18" w:hRule="atLeast"/>
          <w:jc w:val="center"/>
        </w:trPr>
        <w:tc>
          <w:tcPr>
            <w:tcW w:w="1239"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2"/>
                <w:sz w:val="24"/>
                <w:szCs w:val="24"/>
                <w:highlight w:val="none"/>
                <w:u w:val="none"/>
                <w:lang w:val="en-US" w:eastAsia="zh-CN" w:bidi="ar-SA"/>
              </w:rPr>
            </w:pPr>
          </w:p>
        </w:tc>
        <w:tc>
          <w:tcPr>
            <w:tcW w:w="146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1221"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45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阻碍或者拒不配合行政执法人员依法执行职务或者对行政执法人员、举报人、证人、鉴定人打击报复的，计3分。</w:t>
            </w:r>
          </w:p>
        </w:tc>
        <w:tc>
          <w:tcPr>
            <w:tcW w:w="7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4" w:hRule="atLeast"/>
          <w:jc w:val="center"/>
        </w:trPr>
        <w:tc>
          <w:tcPr>
            <w:tcW w:w="12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拒绝、逃避监督检查，伪造、销毁、隐匿有关证据材料，或者擅自动用查封、扣押、先行登记保存物品，或者以擅自启封、使用、改动、毁损、变卖等方式动用被查封场所的，计3分。</w:t>
            </w:r>
          </w:p>
        </w:tc>
        <w:tc>
          <w:tcPr>
            <w:tcW w:w="7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55" w:hRule="atLeast"/>
          <w:jc w:val="center"/>
        </w:trPr>
        <w:tc>
          <w:tcPr>
            <w:tcW w:w="12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      主观过错</w:t>
            </w:r>
          </w:p>
        </w:tc>
        <w:tc>
          <w:tcPr>
            <w:tcW w:w="45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在医疗器械经营许可证有效期届满前，已经向发证部门提交医疗器械经营许可证申请材料的，计-3分。</w:t>
            </w:r>
          </w:p>
        </w:tc>
        <w:tc>
          <w:tcPr>
            <w:tcW w:w="7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2" w:hRule="atLeast"/>
          <w:jc w:val="center"/>
        </w:trPr>
        <w:tc>
          <w:tcPr>
            <w:tcW w:w="12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在医疗器械经营许可证有效期届满后，违法行为被发现前，已经向发证部门提交医疗器械经营许可证申请材料的，计-2分；</w:t>
            </w:r>
          </w:p>
        </w:tc>
        <w:tc>
          <w:tcPr>
            <w:tcW w:w="7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5"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B.客观方面裁量因素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122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      产品类别</w:t>
            </w:r>
          </w:p>
        </w:tc>
        <w:tc>
          <w:tcPr>
            <w:tcW w:w="45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实际经营的品种含植入、介入类医疗器械，计1分。</w:t>
            </w:r>
          </w:p>
        </w:tc>
        <w:tc>
          <w:tcPr>
            <w:tcW w:w="7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atLeast"/>
          <w:jc w:val="center"/>
        </w:trPr>
        <w:tc>
          <w:tcPr>
            <w:tcW w:w="12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B2.违法次数</w:t>
            </w:r>
          </w:p>
        </w:tc>
        <w:tc>
          <w:tcPr>
            <w:tcW w:w="45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初次违法，但不符合首违不罚规定的，计-3分</w:t>
            </w:r>
          </w:p>
        </w:tc>
        <w:tc>
          <w:tcPr>
            <w:tcW w:w="7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3" w:hRule="atLeast"/>
          <w:jc w:val="center"/>
        </w:trPr>
        <w:tc>
          <w:tcPr>
            <w:tcW w:w="12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因同一性质的违法行为受过刑事处罚，或者一年内因同一性质的违法行为受过行政处罚的，计3分。</w:t>
            </w:r>
          </w:p>
        </w:tc>
        <w:tc>
          <w:tcPr>
            <w:tcW w:w="7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5" w:hRule="atLeast"/>
          <w:jc w:val="center"/>
        </w:trPr>
        <w:tc>
          <w:tcPr>
            <w:tcW w:w="1239"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00" w:lineRule="exact"/>
              <w:rPr>
                <w:rFonts w:hint="eastAsia" w:ascii="黑体" w:hAnsi="黑体" w:eastAsia="黑体" w:cs="黑体"/>
                <w:sz w:val="24"/>
                <w:szCs w:val="24"/>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裁量因素</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2"/>
                <w:sz w:val="24"/>
                <w:szCs w:val="24"/>
                <w:highlight w:val="none"/>
                <w:u w:val="none"/>
                <w:lang w:val="en-US" w:eastAsia="zh-CN" w:bidi="ar-SA"/>
              </w:rPr>
            </w:pPr>
          </w:p>
        </w:tc>
        <w:tc>
          <w:tcPr>
            <w:tcW w:w="1465" w:type="dxa"/>
            <w:vMerge w:val="continue"/>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1221"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      货值金额</w:t>
            </w:r>
          </w:p>
        </w:tc>
        <w:tc>
          <w:tcPr>
            <w:tcW w:w="45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货值金额2000元以下的，计-3分。</w:t>
            </w:r>
          </w:p>
        </w:tc>
        <w:tc>
          <w:tcPr>
            <w:tcW w:w="7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9" w:hRule="atLeast"/>
          <w:jc w:val="center"/>
        </w:trPr>
        <w:tc>
          <w:tcPr>
            <w:tcW w:w="12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货值金额大于2000元不足20000元的，分值=（货值金额-</w:t>
            </w:r>
            <w:r>
              <w:rPr>
                <w:rFonts w:hint="eastAsia" w:asciiTheme="minorEastAsia" w:hAnsiTheme="minorEastAsia" w:eastAsiaTheme="minorEastAsia" w:cstheme="minorEastAsia"/>
                <w:i w:val="0"/>
                <w:iCs w:val="0"/>
                <w:color w:val="auto"/>
                <w:kern w:val="0"/>
                <w:sz w:val="24"/>
                <w:szCs w:val="24"/>
                <w:highlight w:val="none"/>
                <w:u w:val="none"/>
                <w:lang w:eastAsia="zh-CN" w:bidi="ar"/>
              </w:rPr>
              <w:t>11000</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eastAsia="zh-CN" w:bidi="ar"/>
              </w:rPr>
              <w:t>3000</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w:t>
            </w:r>
          </w:p>
        </w:tc>
        <w:tc>
          <w:tcPr>
            <w:tcW w:w="7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jc w:val="center"/>
        </w:trPr>
        <w:tc>
          <w:tcPr>
            <w:tcW w:w="12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货值金额在20000元以上的，计3分。</w:t>
            </w:r>
          </w:p>
        </w:tc>
        <w:tc>
          <w:tcPr>
            <w:tcW w:w="7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B4.      持续时间</w:t>
            </w:r>
          </w:p>
        </w:tc>
        <w:tc>
          <w:tcPr>
            <w:tcW w:w="45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违法行为持续六个月以上的，计3分。</w:t>
            </w:r>
          </w:p>
        </w:tc>
        <w:tc>
          <w:tcPr>
            <w:tcW w:w="7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9" w:hRule="atLeast"/>
          <w:jc w:val="center"/>
        </w:trPr>
        <w:tc>
          <w:tcPr>
            <w:tcW w:w="12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B5.社会影响程度</w:t>
            </w:r>
          </w:p>
        </w:tc>
        <w:tc>
          <w:tcPr>
            <w:tcW w:w="45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在本县（市、区）范围内造成一定社会影响的，计0.5分。</w:t>
            </w:r>
          </w:p>
        </w:tc>
        <w:tc>
          <w:tcPr>
            <w:tcW w:w="7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jc w:val="center"/>
        </w:trPr>
        <w:tc>
          <w:tcPr>
            <w:tcW w:w="12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在本市范围造成较大影响的，计1分。</w:t>
            </w:r>
          </w:p>
        </w:tc>
        <w:tc>
          <w:tcPr>
            <w:tcW w:w="7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0" w:hRule="atLeast"/>
          <w:jc w:val="center"/>
        </w:trPr>
        <w:tc>
          <w:tcPr>
            <w:tcW w:w="12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在本省范围造成较大影响的，计2分。</w:t>
            </w:r>
          </w:p>
        </w:tc>
        <w:tc>
          <w:tcPr>
            <w:tcW w:w="7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0" w:hRule="atLeast"/>
          <w:jc w:val="center"/>
        </w:trPr>
        <w:tc>
          <w:tcPr>
            <w:tcW w:w="12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在省外范围造成较大社会影响的，计3分。</w:t>
            </w:r>
          </w:p>
        </w:tc>
        <w:tc>
          <w:tcPr>
            <w:tcW w:w="7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0" w:hRule="atLeast"/>
          <w:jc w:val="center"/>
        </w:trPr>
        <w:tc>
          <w:tcPr>
            <w:tcW w:w="12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造成社会舆情发酵等恶劣社会影响或引发群体性事件等严重后果的，计5分。</w:t>
            </w:r>
          </w:p>
        </w:tc>
        <w:tc>
          <w:tcPr>
            <w:tcW w:w="7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9" w:hRule="atLeast"/>
          <w:jc w:val="center"/>
        </w:trPr>
        <w:tc>
          <w:tcPr>
            <w:tcW w:w="12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B6.     特别规定</w:t>
            </w:r>
          </w:p>
        </w:tc>
        <w:tc>
          <w:tcPr>
            <w:tcW w:w="45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其他应当依法从轻或者减轻行政处罚的，计-5分。</w:t>
            </w:r>
          </w:p>
        </w:tc>
        <w:tc>
          <w:tcPr>
            <w:tcW w:w="7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9" w:hRule="atLeast"/>
          <w:jc w:val="center"/>
        </w:trPr>
        <w:tc>
          <w:tcPr>
            <w:tcW w:w="12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其他可以依法从轻或者减轻行政处罚的，计-3分。</w:t>
            </w:r>
          </w:p>
        </w:tc>
        <w:tc>
          <w:tcPr>
            <w:tcW w:w="7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5" w:hRule="atLeast"/>
          <w:jc w:val="center"/>
        </w:trPr>
        <w:tc>
          <w:tcPr>
            <w:tcW w:w="12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其他可以依法从重行政处罚的，计3分。</w:t>
            </w:r>
          </w:p>
        </w:tc>
        <w:tc>
          <w:tcPr>
            <w:tcW w:w="7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5" w:hRule="atLeast"/>
          <w:jc w:val="center"/>
        </w:trPr>
        <w:tc>
          <w:tcPr>
            <w:tcW w:w="12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其他应当依法从重行政处罚的，计5分。</w:t>
            </w:r>
          </w:p>
        </w:tc>
        <w:tc>
          <w:tcPr>
            <w:tcW w:w="7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5"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C.酌定裁量因素</w:t>
            </w:r>
          </w:p>
        </w:tc>
        <w:tc>
          <w:tcPr>
            <w:tcW w:w="122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C1.酌定减分项</w:t>
            </w:r>
          </w:p>
        </w:tc>
        <w:tc>
          <w:tcPr>
            <w:tcW w:w="45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最多减1分</w:t>
            </w:r>
          </w:p>
        </w:tc>
        <w:tc>
          <w:tcPr>
            <w:tcW w:w="7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2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C2.酌定加分项</w:t>
            </w:r>
          </w:p>
        </w:tc>
        <w:tc>
          <w:tcPr>
            <w:tcW w:w="45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最多加1分</w:t>
            </w:r>
          </w:p>
        </w:tc>
        <w:tc>
          <w:tcPr>
            <w:tcW w:w="7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123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总分</w:t>
            </w:r>
          </w:p>
        </w:tc>
        <w:tc>
          <w:tcPr>
            <w:tcW w:w="7186" w:type="dxa"/>
            <w:gridSpan w:val="3"/>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基础分值3分+裁量因素得分</w:t>
            </w:r>
          </w:p>
        </w:tc>
        <w:tc>
          <w:tcPr>
            <w:tcW w:w="7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5" w:hRule="atLeast"/>
          <w:jc w:val="center"/>
        </w:trPr>
        <w:tc>
          <w:tcPr>
            <w:tcW w:w="123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裁量阶次</w:t>
            </w:r>
          </w:p>
        </w:tc>
        <w:tc>
          <w:tcPr>
            <w:tcW w:w="7972"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5" w:hRule="atLeast"/>
          <w:jc w:val="center"/>
        </w:trPr>
        <w:tc>
          <w:tcPr>
            <w:tcW w:w="123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罚款金额</w:t>
            </w:r>
          </w:p>
        </w:tc>
        <w:tc>
          <w:tcPr>
            <w:tcW w:w="7972"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eastAsia" w:asciiTheme="minorEastAsia" w:hAnsiTheme="minorEastAsia" w:eastAsiaTheme="minorEastAsia" w:cstheme="minorEastAsia"/>
                <w:i w:val="0"/>
                <w:iCs w:val="0"/>
                <w:color w:val="auto"/>
                <w:sz w:val="24"/>
                <w:szCs w:val="24"/>
                <w:highlight w:val="none"/>
                <w:u w:val="none"/>
              </w:rPr>
            </w:pPr>
          </w:p>
        </w:tc>
      </w:tr>
    </w:tbl>
    <w:p>
      <w:pPr>
        <w:pStyle w:val="22"/>
        <w:keepNext w:val="0"/>
        <w:keepLines w:val="0"/>
        <w:pageBreakBefore w:val="0"/>
        <w:kinsoku/>
        <w:wordWrap/>
        <w:overflowPunct/>
        <w:topLinePunct w:val="0"/>
        <w:autoSpaceDE/>
        <w:autoSpaceDN/>
        <w:bidi w:val="0"/>
        <w:adjustRightInd/>
        <w:snapToGrid/>
        <w:spacing w:line="500" w:lineRule="exact"/>
        <w:jc w:val="both"/>
        <w:rPr>
          <w:rFonts w:hint="eastAsia"/>
          <w:color w:val="auto"/>
          <w:spacing w:val="-6"/>
          <w:sz w:val="32"/>
          <w:szCs w:val="32"/>
          <w:highlight w:val="none"/>
          <w:lang w:val="en-US" w:eastAsia="zh-CN"/>
        </w:rPr>
      </w:pPr>
    </w:p>
    <w:p>
      <w:pPr>
        <w:rPr>
          <w:rFonts w:hint="eastAsia"/>
          <w:color w:val="auto"/>
          <w:spacing w:val="-6"/>
          <w:sz w:val="32"/>
          <w:szCs w:val="32"/>
          <w:highlight w:val="none"/>
          <w:lang w:val="en-US" w:eastAsia="zh-CN"/>
        </w:rPr>
      </w:pPr>
      <w:r>
        <w:rPr>
          <w:rFonts w:hint="eastAsia"/>
          <w:color w:val="auto"/>
          <w:spacing w:val="-6"/>
          <w:sz w:val="32"/>
          <w:szCs w:val="32"/>
          <w:highlight w:val="none"/>
          <w:lang w:val="en-US" w:eastAsia="zh-CN"/>
        </w:rPr>
        <w:br w:type="page"/>
      </w:r>
    </w:p>
    <w:p>
      <w:pPr>
        <w:pStyle w:val="22"/>
        <w:bidi w:val="0"/>
        <w:jc w:val="center"/>
        <w:rPr>
          <w:rFonts w:hint="default" w:ascii="方正小标宋简体" w:hAnsi="方正小标宋简体" w:eastAsia="方正小标宋简体" w:cs="方正小标宋简体"/>
          <w:sz w:val="30"/>
          <w:szCs w:val="30"/>
          <w:highlight w:val="none"/>
          <w:lang w:val="en-US" w:eastAsia="zh-CN"/>
        </w:rPr>
      </w:pPr>
      <w:r>
        <w:rPr>
          <w:rFonts w:hint="eastAsia" w:ascii="方正小标宋简体" w:hAnsi="方正小标宋简体" w:eastAsia="方正小标宋简体" w:cs="方正小标宋简体"/>
          <w:sz w:val="32"/>
          <w:szCs w:val="32"/>
          <w:highlight w:val="none"/>
          <w:lang w:val="en-US" w:eastAsia="zh-CN"/>
        </w:rPr>
        <w:t>绥化市市场监督管理领域常见违法行为行政处罚裁量因素量化表</w:t>
      </w:r>
      <w:r>
        <w:rPr>
          <w:rFonts w:hint="default" w:ascii="方正小标宋简体" w:hAnsi="方正小标宋简体" w:eastAsia="方正小标宋简体" w:cs="方正小标宋简体"/>
          <w:sz w:val="32"/>
          <w:szCs w:val="32"/>
          <w:highlight w:val="none"/>
          <w:lang w:val="en-US" w:eastAsia="zh-CN"/>
        </w:rPr>
        <w:t>-29</w:t>
      </w:r>
    </w:p>
    <w:tbl>
      <w:tblPr>
        <w:tblStyle w:val="14"/>
        <w:tblW w:w="916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310"/>
        <w:gridCol w:w="1460"/>
        <w:gridCol w:w="1273"/>
        <w:gridCol w:w="4256"/>
        <w:gridCol w:w="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3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行为分类</w:t>
            </w:r>
          </w:p>
        </w:tc>
        <w:tc>
          <w:tcPr>
            <w:tcW w:w="7859"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药品经营企业和医疗机构未从药品上市许可持有人或者具有药品生产、经营资格企业购进药品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1" w:hRule="atLeast"/>
          <w:jc w:val="center"/>
        </w:trPr>
        <w:tc>
          <w:tcPr>
            <w:tcW w:w="13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违法依据</w:t>
            </w:r>
          </w:p>
        </w:tc>
        <w:tc>
          <w:tcPr>
            <w:tcW w:w="7859"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《中华人民共和国药品管理法》第五十五条 药品上市许可持有人、药品生产企业、药品经营企业和医疗机构应当从药品上市许可持有人或者具有药品生产、经营资格的企业购进药品；但是，购进未实施审批管理的中药材除外。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14" w:hRule="atLeast"/>
          <w:jc w:val="center"/>
        </w:trPr>
        <w:tc>
          <w:tcPr>
            <w:tcW w:w="13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处罚依据</w:t>
            </w:r>
          </w:p>
        </w:tc>
        <w:tc>
          <w:tcPr>
            <w:tcW w:w="7859"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《中华人民共和国药品管理法》第一百二十九条　违反本法规定，药品上市许可持有人、药品生产企业、药品经营企业或者医疗机构未从药品上市许可持有人或者具有药品生产、经营资格的企业购进药品的，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一级指标</w:t>
            </w:r>
          </w:p>
        </w:tc>
        <w:tc>
          <w:tcPr>
            <w:tcW w:w="12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二级指标</w:t>
            </w: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三级指标</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A.主观方面裁量因素</w:t>
            </w:r>
          </w:p>
        </w:tc>
        <w:tc>
          <w:tcPr>
            <w:tcW w:w="127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调查配合程度</w:t>
            </w: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主动供述市场监督管理部门尚未掌握的违法行为的，计-5分。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jc w:val="center"/>
        </w:trPr>
        <w:tc>
          <w:tcPr>
            <w:tcW w:w="13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配合市场监督管理部门查处违法行为有立功表现的，包括但不限于当事人揭发市场监管领域其他重大违法行为或者提供查处市场监管领域其他重大违法行为的关键线索或者证据，并经查证属实的，计-5分。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积极配合调查，计-3分。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较为配合调查，计-1分。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消极配合调查，计1分。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880" w:hRule="atLeast"/>
          <w:jc w:val="center"/>
        </w:trPr>
        <w:tc>
          <w:tcPr>
            <w:tcW w:w="13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阻碍或者拒不配合行政执法人员依法执行职务或者对行政执法人员、举报人、证人、鉴定人打击报复的，计3分。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40" w:hRule="atLeast"/>
          <w:jc w:val="center"/>
        </w:trPr>
        <w:tc>
          <w:tcPr>
            <w:tcW w:w="13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拒绝、逃避监督检查，伪造、销毁、隐匿有关证据材料，或者擅自动用查封、扣押、先行登记保存物品，或者以擅自启封、使用、改动、毁损、变卖等方式动用被查封场所的，计3分。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A.主观方面裁量因素</w:t>
            </w:r>
          </w:p>
        </w:tc>
        <w:tc>
          <w:tcPr>
            <w:tcW w:w="127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      主观过错</w:t>
            </w: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受他人胁迫或者诱骗实施药品违法行为的，计-5分。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在共同违法行为中起次要或者辅助作用的，计-3分。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0" w:hRule="atLeast"/>
          <w:jc w:val="center"/>
        </w:trPr>
        <w:tc>
          <w:tcPr>
            <w:tcW w:w="13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当事人发现违法后主动报告，或者主动中止违法行为的，计-3分。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故意的，计1分。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教唆、胁迫、诱骗他人实施违法行为的，计3分。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3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      改正态度</w:t>
            </w: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主动改正，计-3分。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7" w:hRule="atLeast"/>
          <w:jc w:val="center"/>
        </w:trPr>
        <w:tc>
          <w:tcPr>
            <w:tcW w:w="13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及时改正，计-2分。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515" w:hRule="atLeast"/>
          <w:jc w:val="center"/>
        </w:trPr>
        <w:tc>
          <w:tcPr>
            <w:tcW w:w="13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限时改正，计-1分。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5" w:hRule="atLeast"/>
          <w:jc w:val="center"/>
        </w:trPr>
        <w:tc>
          <w:tcPr>
            <w:tcW w:w="13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拒不改正，计3分。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B.客观方面裁量因素</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127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      危害后果</w:t>
            </w: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主动消除或者减轻药品违法行为危害后果的，</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计-5分。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40" w:hRule="atLeast"/>
          <w:jc w:val="center"/>
        </w:trPr>
        <w:tc>
          <w:tcPr>
            <w:tcW w:w="13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经协查或检验后确定为合法上市药品的涉案药品尚未销售或使用，没有造成危害后果的，计-3分。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jc w:val="center"/>
        </w:trPr>
        <w:tc>
          <w:tcPr>
            <w:tcW w:w="13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经营、使用的超过有效期的药品是从非法渠道购进的，并造成人身伤害后果的，计3分。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jc w:val="center"/>
        </w:trPr>
        <w:tc>
          <w:tcPr>
            <w:tcW w:w="13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从非法渠道购进的假劣药品</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造成他人人身伤亡、重大财产损失、恶劣社会影响或者引发群体性事件等严重后果的，计5分。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B2.      改正效果</w:t>
            </w: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已售出药品，每召回10%，计-0.3分。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0" w:hRule="atLeast"/>
          <w:jc w:val="center"/>
        </w:trPr>
        <w:tc>
          <w:tcPr>
            <w:tcW w:w="13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拒不履行通知、告知、召回、停止销售、报告等法定义务的，计3分。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      违法次数</w:t>
            </w: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初次违法，但不符合可以不予行政处罚规定的，计-3分。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02" w:hRule="atLeast"/>
          <w:jc w:val="center"/>
        </w:trPr>
        <w:tc>
          <w:tcPr>
            <w:tcW w:w="13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lang w:val="en-US"/>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因同一性质的违法行为受过刑事处罚，或者一年内因同一性质的违法行为受过行政处罚的，计5分。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B4.      社会影响</w:t>
            </w: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在本县（市、区）范围内造成一定社会影响的，计0.5分。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在本市范围内造成一定社会影响的，计1分。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在本省范围内造成较大社会影响的，计2分。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在省外范围造成较大社会影响的，计3分。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2" w:hRule="atLeast"/>
          <w:jc w:val="center"/>
        </w:trPr>
        <w:tc>
          <w:tcPr>
            <w:tcW w:w="13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引发社会舆情发酵的，计5分。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31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6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127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B5.      经营主体</w:t>
            </w: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已满十四周岁不满十八周岁的未成年人有违法行为的，计-5分。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0" w:hRule="atLeast"/>
          <w:jc w:val="center"/>
        </w:trPr>
        <w:tc>
          <w:tcPr>
            <w:tcW w:w="13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尚未完全丧失辨认或者控制自己行为能力的精神病人、智力残疾人有违法行为的，计-3分。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当事人因残疾或者重大疾病等原因生活确有困难的，计-3分。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0" w:hRule="atLeast"/>
          <w:jc w:val="center"/>
        </w:trPr>
        <w:tc>
          <w:tcPr>
            <w:tcW w:w="13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B6.      销售对象</w:t>
            </w: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非法渠道购进的药品以孕产妇、儿童、危重病人为主要使用对象的，计3分。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00" w:hRule="atLeast"/>
          <w:jc w:val="center"/>
        </w:trPr>
        <w:tc>
          <w:tcPr>
            <w:tcW w:w="13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B7.      产品类别</w:t>
            </w: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caps w:val="0"/>
                <w:color w:val="333333"/>
                <w:spacing w:val="0"/>
                <w:sz w:val="24"/>
                <w:szCs w:val="24"/>
                <w:highlight w:val="none"/>
                <w:shd w:val="clear" w:color="auto" w:fill="FFFFFF"/>
              </w:rPr>
              <w:t>涉案产品属于疫苗、血液制品、生物制品、麻醉药品、精神药品、医疗用毒性药品、放射性药品、药品类易制毒化学品等国家有特殊要求的药品的</w:t>
            </w:r>
            <w:r>
              <w:rPr>
                <w:rFonts w:hint="eastAsia" w:asciiTheme="minorEastAsia" w:hAnsiTheme="minorEastAsia" w:eastAsiaTheme="minorEastAsia" w:cstheme="minorEastAsia"/>
                <w:i w:val="0"/>
                <w:caps w:val="0"/>
                <w:color w:val="333333"/>
                <w:spacing w:val="0"/>
                <w:sz w:val="24"/>
                <w:szCs w:val="24"/>
                <w:highlight w:val="none"/>
                <w:shd w:val="clear" w:color="auto" w:fill="FFFFFF"/>
                <w:lang w:eastAsia="zh-CN"/>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计5分。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00" w:hRule="atLeast"/>
          <w:jc w:val="center"/>
        </w:trPr>
        <w:tc>
          <w:tcPr>
            <w:tcW w:w="13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caps w:val="0"/>
                <w:color w:val="333333"/>
                <w:spacing w:val="0"/>
                <w:sz w:val="24"/>
                <w:szCs w:val="24"/>
                <w:highlight w:val="none"/>
                <w:shd w:val="clear" w:color="auto" w:fill="FFFFFF"/>
              </w:rPr>
              <w:t>未经批准进口少量境外已合法上市的药品，自用或给特定患者代办购买、数量不超过5个疗程且未谋取利益的</w:t>
            </w:r>
            <w:r>
              <w:rPr>
                <w:rFonts w:hint="eastAsia" w:asciiTheme="minorEastAsia" w:hAnsiTheme="minorEastAsia" w:eastAsiaTheme="minorEastAsia" w:cstheme="minorEastAsia"/>
                <w:i w:val="0"/>
                <w:caps w:val="0"/>
                <w:color w:val="333333"/>
                <w:spacing w:val="0"/>
                <w:sz w:val="24"/>
                <w:szCs w:val="24"/>
                <w:highlight w:val="none"/>
                <w:shd w:val="clear" w:color="auto" w:fill="FFFFFF"/>
                <w:lang w:eastAsia="zh-CN"/>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计-5分。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3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caps w:val="0"/>
                <w:color w:val="333333"/>
                <w:spacing w:val="0"/>
                <w:sz w:val="24"/>
                <w:szCs w:val="24"/>
                <w:highlight w:val="none"/>
                <w:shd w:val="clear" w:color="auto" w:fill="FFFFFF"/>
                <w:lang w:val="en-US" w:eastAsia="zh-CN"/>
              </w:rPr>
            </w:pPr>
            <w:r>
              <w:rPr>
                <w:rFonts w:hint="eastAsia" w:asciiTheme="minorEastAsia" w:hAnsiTheme="minorEastAsia" w:eastAsiaTheme="minorEastAsia" w:cstheme="minorEastAsia"/>
                <w:i w:val="0"/>
                <w:caps w:val="0"/>
                <w:color w:val="333333"/>
                <w:spacing w:val="0"/>
                <w:sz w:val="24"/>
                <w:szCs w:val="24"/>
                <w:highlight w:val="none"/>
                <w:shd w:val="clear" w:color="auto" w:fill="FFFFFF"/>
                <w:lang w:val="en-US" w:eastAsia="zh-CN"/>
              </w:rPr>
              <w:t>涉案药品属于一般性常用药品的，计-1分。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74" w:hRule="atLeast"/>
          <w:jc w:val="center"/>
        </w:trPr>
        <w:tc>
          <w:tcPr>
            <w:tcW w:w="13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B8.      货值金额</w:t>
            </w: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药品货值金额500元以下的，计-3分。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3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药品货值金额大于500元不足10000元的，分值=（3×货值金额-15750）÷4750。</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3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药品货值金额10000元及以上的，最高计3分。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3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B9.      持续时间</w:t>
            </w: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违法行为持续六个月以上或者在两年内实施违法行为三次以上的，计3分。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B10.</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特别规定</w:t>
            </w: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其他应当依法从轻或者减轻行政处罚的，计-5分。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其他可以依法从轻或者减轻行政处罚的，计-3分。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其他应当依法从重行政处罚的，计5分。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3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其他可以依法从重行政处罚的，计3分。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00" w:hRule="atLeast"/>
          <w:jc w:val="center"/>
        </w:trPr>
        <w:tc>
          <w:tcPr>
            <w:tcW w:w="13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C.酌定裁量因素</w:t>
            </w:r>
          </w:p>
        </w:tc>
        <w:tc>
          <w:tcPr>
            <w:tcW w:w="12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C1.酌定减分项</w:t>
            </w: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最多减1分。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3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C2.酌定加分项</w:t>
            </w:r>
          </w:p>
        </w:tc>
        <w:tc>
          <w:tcPr>
            <w:tcW w:w="42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最多加1分。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13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裁量总分</w:t>
            </w:r>
          </w:p>
        </w:tc>
        <w:tc>
          <w:tcPr>
            <w:tcW w:w="6989"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基础分值5分+裁量因素得分</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13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裁量阶次</w:t>
            </w:r>
          </w:p>
        </w:tc>
        <w:tc>
          <w:tcPr>
            <w:tcW w:w="7859" w:type="dxa"/>
            <w:gridSpan w:val="4"/>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i w:val="0"/>
                <w:iCs w:val="0"/>
                <w:color w:val="auto"/>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13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罚款金额</w:t>
            </w:r>
          </w:p>
        </w:tc>
        <w:tc>
          <w:tcPr>
            <w:tcW w:w="7859" w:type="dxa"/>
            <w:gridSpan w:val="4"/>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r>
    </w:tbl>
    <w:p>
      <w:pPr>
        <w:rPr>
          <w:highlight w:val="none"/>
        </w:rPr>
      </w:pPr>
    </w:p>
    <w:p>
      <w:pPr>
        <w:pStyle w:val="22"/>
        <w:bidi w:val="0"/>
        <w:jc w:val="both"/>
        <w:rPr>
          <w:rFonts w:hint="eastAsia" w:ascii="方正小标宋简体" w:hAnsi="方正小标宋简体" w:eastAsia="方正小标宋简体" w:cs="方正小标宋简体"/>
          <w:sz w:val="30"/>
          <w:szCs w:val="30"/>
          <w:highlight w:val="none"/>
          <w:lang w:val="en-US" w:eastAsia="zh-CN"/>
        </w:rPr>
      </w:pPr>
    </w:p>
    <w:p>
      <w:pPr>
        <w:pStyle w:val="22"/>
        <w:bidi w:val="0"/>
        <w:jc w:val="both"/>
        <w:rPr>
          <w:rFonts w:hint="eastAsia" w:ascii="方正小标宋简体" w:hAnsi="方正小标宋简体" w:eastAsia="方正小标宋简体" w:cs="方正小标宋简体"/>
          <w:sz w:val="30"/>
          <w:szCs w:val="30"/>
          <w:highlight w:val="none"/>
          <w:lang w:val="en-US" w:eastAsia="zh-CN"/>
        </w:rPr>
      </w:pPr>
    </w:p>
    <w:p>
      <w:pPr>
        <w:pStyle w:val="22"/>
        <w:bidi w:val="0"/>
        <w:jc w:val="both"/>
        <w:rPr>
          <w:rFonts w:hint="eastAsia" w:ascii="方正小标宋简体" w:hAnsi="方正小标宋简体" w:eastAsia="方正小标宋简体" w:cs="方正小标宋简体"/>
          <w:sz w:val="30"/>
          <w:szCs w:val="30"/>
          <w:highlight w:val="none"/>
          <w:lang w:val="en-US" w:eastAsia="zh-CN"/>
        </w:rPr>
      </w:pPr>
    </w:p>
    <w:p>
      <w:pPr>
        <w:pStyle w:val="22"/>
        <w:bidi w:val="0"/>
        <w:jc w:val="both"/>
        <w:rPr>
          <w:rFonts w:hint="eastAsia" w:ascii="方正小标宋简体" w:hAnsi="方正小标宋简体" w:eastAsia="方正小标宋简体" w:cs="方正小标宋简体"/>
          <w:sz w:val="30"/>
          <w:szCs w:val="30"/>
          <w:highlight w:val="none"/>
          <w:lang w:val="en-US" w:eastAsia="zh-CN"/>
        </w:rPr>
      </w:pPr>
    </w:p>
    <w:p>
      <w:pPr>
        <w:pStyle w:val="22"/>
        <w:bidi w:val="0"/>
        <w:jc w:val="both"/>
        <w:rPr>
          <w:rFonts w:hint="eastAsia" w:ascii="方正小标宋简体" w:hAnsi="方正小标宋简体" w:eastAsia="方正小标宋简体" w:cs="方正小标宋简体"/>
          <w:sz w:val="30"/>
          <w:szCs w:val="30"/>
          <w:highlight w:val="none"/>
          <w:lang w:val="en-US" w:eastAsia="zh-CN"/>
        </w:rPr>
      </w:pPr>
    </w:p>
    <w:p>
      <w:pPr>
        <w:pStyle w:val="22"/>
        <w:bidi w:val="0"/>
        <w:jc w:val="both"/>
        <w:rPr>
          <w:rFonts w:hint="eastAsia" w:ascii="方正小标宋简体" w:hAnsi="方正小标宋简体" w:eastAsia="方正小标宋简体" w:cs="方正小标宋简体"/>
          <w:sz w:val="30"/>
          <w:szCs w:val="30"/>
          <w:highlight w:val="none"/>
          <w:lang w:val="en-US" w:eastAsia="zh-CN"/>
        </w:rPr>
      </w:pPr>
    </w:p>
    <w:p>
      <w:pPr>
        <w:pStyle w:val="22"/>
        <w:bidi w:val="0"/>
        <w:jc w:val="both"/>
        <w:rPr>
          <w:rFonts w:hint="eastAsia" w:ascii="方正小标宋简体" w:hAnsi="方正小标宋简体" w:eastAsia="方正小标宋简体" w:cs="方正小标宋简体"/>
          <w:sz w:val="30"/>
          <w:szCs w:val="30"/>
          <w:highlight w:val="none"/>
          <w:lang w:val="en-US" w:eastAsia="zh-CN"/>
        </w:rPr>
      </w:pPr>
    </w:p>
    <w:p>
      <w:pPr>
        <w:pStyle w:val="22"/>
        <w:bidi w:val="0"/>
        <w:jc w:val="both"/>
        <w:rPr>
          <w:rFonts w:hint="eastAsia" w:ascii="方正小标宋简体" w:hAnsi="方正小标宋简体" w:eastAsia="方正小标宋简体" w:cs="方正小标宋简体"/>
          <w:sz w:val="30"/>
          <w:szCs w:val="30"/>
          <w:highlight w:val="none"/>
          <w:lang w:val="en-US" w:eastAsia="zh-CN"/>
        </w:rPr>
      </w:pPr>
    </w:p>
    <w:p>
      <w:pPr>
        <w:pStyle w:val="22"/>
        <w:bidi w:val="0"/>
        <w:jc w:val="both"/>
        <w:rPr>
          <w:rFonts w:hint="eastAsia" w:ascii="方正小标宋简体" w:hAnsi="方正小标宋简体" w:eastAsia="方正小标宋简体" w:cs="方正小标宋简体"/>
          <w:sz w:val="30"/>
          <w:szCs w:val="30"/>
          <w:highlight w:val="none"/>
          <w:lang w:val="en-US" w:eastAsia="zh-CN"/>
        </w:rPr>
      </w:pPr>
    </w:p>
    <w:p>
      <w:pPr>
        <w:pStyle w:val="22"/>
        <w:bidi w:val="0"/>
        <w:jc w:val="both"/>
        <w:rPr>
          <w:rFonts w:hint="eastAsia" w:ascii="方正小标宋简体" w:hAnsi="方正小标宋简体" w:eastAsia="方正小标宋简体" w:cs="方正小标宋简体"/>
          <w:sz w:val="30"/>
          <w:szCs w:val="30"/>
          <w:highlight w:val="none"/>
          <w:lang w:val="en-US" w:eastAsia="zh-CN"/>
        </w:rPr>
      </w:pPr>
    </w:p>
    <w:p>
      <w:pPr>
        <w:pStyle w:val="22"/>
        <w:bidi w:val="0"/>
        <w:jc w:val="both"/>
        <w:rPr>
          <w:rFonts w:hint="eastAsia" w:ascii="方正小标宋简体" w:hAnsi="方正小标宋简体" w:eastAsia="方正小标宋简体" w:cs="方正小标宋简体"/>
          <w:sz w:val="30"/>
          <w:szCs w:val="30"/>
          <w:highlight w:val="none"/>
          <w:lang w:val="en-US" w:eastAsia="zh-CN"/>
        </w:rPr>
      </w:pPr>
    </w:p>
    <w:p>
      <w:pPr>
        <w:pStyle w:val="22"/>
        <w:bidi w:val="0"/>
        <w:jc w:val="both"/>
        <w:rPr>
          <w:rFonts w:hint="eastAsia" w:ascii="方正小标宋简体" w:hAnsi="方正小标宋简体" w:eastAsia="方正小标宋简体" w:cs="方正小标宋简体"/>
          <w:sz w:val="30"/>
          <w:szCs w:val="30"/>
          <w:highlight w:val="none"/>
          <w:lang w:val="en-US" w:eastAsia="zh-CN"/>
        </w:rPr>
      </w:pPr>
    </w:p>
    <w:p>
      <w:pPr>
        <w:pStyle w:val="22"/>
        <w:bidi w:val="0"/>
        <w:jc w:val="center"/>
        <w:rPr>
          <w:rFonts w:hint="default" w:ascii="方正小标宋简体" w:hAnsi="方正小标宋简体" w:eastAsia="方正小标宋简体" w:cs="方正小标宋简体"/>
          <w:sz w:val="30"/>
          <w:szCs w:val="30"/>
          <w:highlight w:val="none"/>
          <w:lang w:val="en-US" w:eastAsia="zh-CN"/>
        </w:rPr>
      </w:pPr>
      <w:r>
        <w:rPr>
          <w:rFonts w:hint="eastAsia" w:ascii="方正小标宋简体" w:hAnsi="方正小标宋简体" w:eastAsia="方正小标宋简体" w:cs="方正小标宋简体"/>
          <w:sz w:val="32"/>
          <w:szCs w:val="32"/>
          <w:highlight w:val="none"/>
          <w:lang w:val="en-US" w:eastAsia="zh-CN"/>
        </w:rPr>
        <w:t>绥化市市场监督管理领域常见违法行为行政处罚裁量因素量化表</w:t>
      </w:r>
      <w:r>
        <w:rPr>
          <w:rFonts w:hint="default" w:ascii="方正小标宋简体" w:hAnsi="方正小标宋简体" w:eastAsia="方正小标宋简体" w:cs="方正小标宋简体"/>
          <w:sz w:val="32"/>
          <w:szCs w:val="32"/>
          <w:highlight w:val="none"/>
          <w:lang w:val="en-US" w:eastAsia="zh-CN"/>
        </w:rPr>
        <w:t>-30</w:t>
      </w:r>
    </w:p>
    <w:tbl>
      <w:tblPr>
        <w:tblStyle w:val="14"/>
        <w:tblW w:w="928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1467"/>
        <w:gridCol w:w="1275"/>
        <w:gridCol w:w="4507"/>
        <w:gridCol w:w="7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2" w:hRule="atLeast"/>
          <w:jc w:val="center"/>
        </w:trPr>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行为分类</w:t>
            </w:r>
          </w:p>
        </w:tc>
        <w:tc>
          <w:tcPr>
            <w:tcW w:w="801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生产无标签的预包装食品或标签不符合《中华人民共和国食品安全法》规定的预包装食品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24" w:hRule="atLeast"/>
          <w:jc w:val="center"/>
        </w:trPr>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违法依据</w:t>
            </w:r>
          </w:p>
        </w:tc>
        <w:tc>
          <w:tcPr>
            <w:tcW w:w="801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《中华人民共和国食品安全法》第六十七条 预包装食品的包装上应当有标签。标签应当标明下列事项：</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（一）名称、规格、净含量、生产日期；</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（二）成分或者配料表；</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（三）生产者的名称、地址、联系方式；</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（四）保质期；</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（五）产品标准代号；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（六）贮存条件；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（七）所使用的食品添加剂在国家标准中的通用名称；</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（八）生产许可证编号；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（九）法律、法规或者食品安全标准规定应当标明的其他事项。</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40" w:firstLineChars="10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专供婴幼儿和其他特定人群的主辅食品，其标签还应当标明主要营养成分及其含量。</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40" w:firstLineChars="10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食品安全国家标准对标签标注事项另有规定的，从其规定。</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《中华人民共和国食品安全法》第七十一条 食品和食品添加剂的标签、说明书，不得含有虚假内容，不得涉及疾病预防、治疗功能。生产经营者对其提供的标签、说明书的内容负责。</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40" w:firstLineChars="10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食品和食品添加剂的标签、说明书应当清楚、明显，生产日期、保质期等事项应当显著标注，容易辨识。</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40" w:firstLineChars="10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食品和食品添加剂与其标签、说明书的内容不符的，不得上市销售。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97" w:hRule="atLeast"/>
          <w:jc w:val="center"/>
        </w:trPr>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处罚依据</w:t>
            </w:r>
          </w:p>
        </w:tc>
        <w:tc>
          <w:tcPr>
            <w:tcW w:w="801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中华人民共和国食品安全法》第一百二十五条第一款第二项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二）生产经营无标签的预包装食品、食品添加剂或者标签、说明书不符合本法规定的食品、食品添加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restar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裁量因素</w:t>
            </w:r>
          </w:p>
        </w:tc>
        <w:tc>
          <w:tcPr>
            <w:tcW w:w="1467"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一级指标</w:t>
            </w:r>
          </w:p>
        </w:tc>
        <w:tc>
          <w:tcPr>
            <w:tcW w:w="127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二级指标</w:t>
            </w: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三级指标</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A.主观方面裁量因素</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调查配合程度</w:t>
            </w: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主动供述行政机关尚未掌握的违法行为的，计-5分。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4"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配合市场监管部门查处违法行为有立功表现的，包括但不限于当事人揭发市场监管领域其他重大违法行为或者提供查处市场监管领域其他重大违法行为的关键线索或证据，并经查证属实的，计-5分。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积极配合调查，计-3分。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较为配合调查，计-1分。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消极配合调查，计1分。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阻碍或者拒不配合行政执法人员依法执行职务或者对行政执法人员、举报人、证人、鉴定人打击报复的，计3分。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隐藏、转移、损毁、使用、处置市场监管部门依法查封、扣押的财物或者先行登记保存的证据的，计3分。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伪造、隐匿、毁灭证据的，计3分。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      主观过错</w:t>
            </w: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受他人胁迫或者诱骗实施违法行为的，计-5分。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在共同违法行为中起次要或者辅助作用的，计-3分。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过失的，计-1分。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故意的，计1分。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教唆、胁迫、诱骗他人实施违法行为的，计3分。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      改正态度</w:t>
            </w: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主动改正，计-3分。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及时改正，计-2分。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限时改正，计-1分。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拒不改正，计3分。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B.客观方面裁量因素</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      改正效果</w:t>
            </w: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未销售并及时处理，没有造成危害后果的，计-3分。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积极开展产品召回或采取补救措施的,且召回（补救）产品达10%及以下的，计-0.3分，每增加10%（不足10%的，算作10%），减0.3分。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已销售且拒不采取改正、召回、下架等措施的，计3分。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B2.      违法频次</w:t>
            </w: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因同一性质的违法行为受过刑事处罚，或者一年内因同一性质的违法行为受过行政处罚的，计3分。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      社会影响</w:t>
            </w: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未造成社会影响的，计-2分。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社会影响轻微的，计-1分。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在区、县范围内造成一定社会影响的，计0.5分。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在本市范围造成一定社会影响的，计1分。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在本省范围造成较大社会影响的，计2分。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在省外范围造成较大社会影响的，计3分。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在重大传染病疫情等突发事件期间，有违反突发事件应对措施行为的，计5分。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B4.      经营主体</w:t>
            </w: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已满十四周岁不满十八周岁的未成年人有违法行为的，计-5分。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尚未完全丧失辨认或者控制自己行为能力的精神病人、智力残疾人有违法行为的，计-3分。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当事人因残疾或者重大疾病等原因生活确有困难的，计-3分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当事人的经营规模较小、从业人员3人以下的，计-2分。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B5.      销售去向及对象</w:t>
            </w: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产品销往学校、医院、托幼机构、养老机构等特殊场所的或食用群体是孕妇、产妇、儿童、老人等特殊人群的，计2分。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B6.      货值金额</w:t>
            </w: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Style w:val="26"/>
                <w:rFonts w:hint="eastAsia" w:asciiTheme="minorEastAsia" w:hAnsiTheme="minorEastAsia" w:eastAsiaTheme="minorEastAsia" w:cstheme="minorEastAsia"/>
                <w:color w:val="auto"/>
                <w:highlight w:val="none"/>
                <w:lang w:val="en-US" w:eastAsia="zh-CN" w:bidi="ar"/>
              </w:rPr>
              <w:t>货值金额小于等于400元的，计</w:t>
            </w:r>
            <w:r>
              <w:rPr>
                <w:rStyle w:val="27"/>
                <w:rFonts w:hint="eastAsia" w:asciiTheme="minorEastAsia" w:hAnsiTheme="minorEastAsia" w:eastAsiaTheme="minorEastAsia" w:cstheme="minorEastAsia"/>
                <w:color w:val="auto"/>
                <w:highlight w:val="none"/>
                <w:lang w:val="en-US" w:eastAsia="zh-CN" w:bidi="ar"/>
              </w:rPr>
              <w:t>-4分。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Style w:val="27"/>
                <w:rFonts w:hint="eastAsia" w:asciiTheme="minorEastAsia" w:hAnsiTheme="minorEastAsia" w:eastAsiaTheme="minorEastAsia" w:cstheme="minorEastAsia"/>
                <w:color w:val="auto"/>
                <w:highlight w:val="none"/>
                <w:lang w:val="en-US" w:eastAsia="zh-CN" w:bidi="ar"/>
              </w:rPr>
              <w:t>货值金额大于400元不足10000元的，分值=（货值金额-6800）÷1600。</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67"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1275" w:type="dxa"/>
            <w:vMerge w:val="continue"/>
            <w:tcBorders>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507"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货值金额10000元及以上的，计2分。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67"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1275"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B7.</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持续时间</w:t>
            </w:r>
          </w:p>
        </w:tc>
        <w:tc>
          <w:tcPr>
            <w:tcW w:w="4507"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违法行为持续时间3个月以上的，计3分。</w:t>
            </w:r>
          </w:p>
        </w:tc>
        <w:tc>
          <w:tcPr>
            <w:tcW w:w="761"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1275" w:type="dxa"/>
            <w:vMerge w:val="restart"/>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B8.      主体责任</w:t>
            </w:r>
          </w:p>
        </w:tc>
        <w:tc>
          <w:tcPr>
            <w:tcW w:w="4507"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依法配备食品安全管理人员并履行工作职责的，计-1分。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1275"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具备进货查验、标签标识审核等相关管理制度的，计-0.5分。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1275"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定期开展标签标识审核工作并有相关记录的，计-0.5分。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1275"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食品安全主体责任未落实的，计1分。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1275" w:type="dxa"/>
            <w:vMerge w:val="restart"/>
            <w:tcBorders>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B9.</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标签事项</w:t>
            </w: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标签上有1个及以上需标明的事项未标明或标注不符合《中华人民共和国食品安全法》规定的，每增加1个，加0.5分，最高不超过2分。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1275"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不符合《中华人民共和国食品安全法》规定的标签事项涉及多种产品品类的，每增加1种，加0.5分，最高不超过2分。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B10.      特别规定</w:t>
            </w: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其他应当依法从轻或者减轻行政处罚的，计-5分。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其他可以依法从轻或者减轻行政处罚的，计-3分。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其他可以依法从重行政处罚的，计3分。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其他应当依法从重行政处罚的，计5分。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C.酌定裁量因素</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C1.酌定减分项</w:t>
            </w: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最多减1分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sz w:val="24"/>
                <w:szCs w:val="24"/>
                <w:highlight w:val="none"/>
                <w:u w:val="none"/>
              </w:rPr>
            </w:pPr>
          </w:p>
        </w:tc>
        <w:tc>
          <w:tcPr>
            <w:tcW w:w="1467"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C2.酌定加分项</w:t>
            </w:r>
          </w:p>
        </w:tc>
        <w:tc>
          <w:tcPr>
            <w:tcW w:w="45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最多加1分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总分</w:t>
            </w:r>
          </w:p>
        </w:tc>
        <w:tc>
          <w:tcPr>
            <w:tcW w:w="724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基础分值5分+裁量因素得分</w:t>
            </w:r>
          </w:p>
        </w:tc>
        <w:tc>
          <w:tcPr>
            <w:tcW w:w="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裁量阶次</w:t>
            </w:r>
          </w:p>
        </w:tc>
        <w:tc>
          <w:tcPr>
            <w:tcW w:w="801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i w:val="0"/>
                <w:iCs w:val="0"/>
                <w:color w:val="auto"/>
                <w:sz w:val="24"/>
                <w:szCs w:val="24"/>
                <w:highlight w:val="none"/>
                <w:u w:val="none"/>
              </w:rPr>
            </w:pPr>
            <w:r>
              <w:rPr>
                <w:rFonts w:hint="eastAsia" w:ascii="黑体" w:hAnsi="黑体" w:eastAsia="黑体" w:cs="黑体"/>
                <w:i w:val="0"/>
                <w:iCs w:val="0"/>
                <w:color w:val="auto"/>
                <w:kern w:val="0"/>
                <w:sz w:val="24"/>
                <w:szCs w:val="24"/>
                <w:highlight w:val="none"/>
                <w:u w:val="none"/>
                <w:lang w:val="en-US" w:eastAsia="zh-CN" w:bidi="ar"/>
              </w:rPr>
              <w:t>罚款金额</w:t>
            </w:r>
          </w:p>
        </w:tc>
        <w:tc>
          <w:tcPr>
            <w:tcW w:w="801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auto"/>
                <w:sz w:val="24"/>
                <w:szCs w:val="24"/>
                <w:highlight w:val="none"/>
                <w:u w:val="none"/>
              </w:rPr>
            </w:pPr>
          </w:p>
        </w:tc>
      </w:tr>
    </w:tbl>
    <w:p>
      <w:pPr>
        <w:rPr>
          <w:rFonts w:hint="eastAsia" w:ascii="方正小标宋简体" w:hAnsi="方正小标宋简体" w:eastAsia="方正小标宋简体" w:cs="方正小标宋简体"/>
          <w:color w:val="auto"/>
          <w:kern w:val="2"/>
          <w:sz w:val="30"/>
          <w:szCs w:val="30"/>
          <w:highlight w:val="none"/>
          <w:lang w:val="en-US" w:eastAsia="zh-CN" w:bidi="ar-SA"/>
        </w:rPr>
      </w:pPr>
      <w:r>
        <w:rPr>
          <w:rFonts w:hint="eastAsia" w:ascii="方正小标宋简体" w:hAnsi="方正小标宋简体" w:eastAsia="方正小标宋简体" w:cs="方正小标宋简体"/>
          <w:color w:val="auto"/>
          <w:kern w:val="2"/>
          <w:sz w:val="30"/>
          <w:szCs w:val="30"/>
          <w:highlight w:val="none"/>
          <w:lang w:val="en-US" w:eastAsia="zh-CN" w:bidi="ar-SA"/>
        </w:rPr>
        <w:br w:type="page"/>
      </w:r>
    </w:p>
    <w:p>
      <w:pPr>
        <w:pStyle w:val="22"/>
        <w:bidi w:val="0"/>
        <w:jc w:val="center"/>
        <w:rPr>
          <w:rFonts w:hint="default" w:ascii="方正小标宋简体" w:hAnsi="方正小标宋简体" w:eastAsia="方正小标宋简体" w:cs="方正小标宋简体"/>
          <w:sz w:val="32"/>
          <w:szCs w:val="32"/>
          <w:highlight w:val="none"/>
          <w:lang w:val="en-US" w:eastAsia="zh-CN"/>
        </w:rPr>
      </w:pPr>
      <w:r>
        <w:rPr>
          <w:rFonts w:hint="eastAsia" w:ascii="方正小标宋简体" w:hAnsi="方正小标宋简体" w:eastAsia="方正小标宋简体" w:cs="方正小标宋简体"/>
          <w:sz w:val="32"/>
          <w:szCs w:val="32"/>
          <w:highlight w:val="none"/>
          <w:lang w:val="en-US" w:eastAsia="zh-CN"/>
        </w:rPr>
        <w:t>绥化市市场监督管理领域常见违法行为行政处罚裁量因素量化表</w:t>
      </w:r>
      <w:r>
        <w:rPr>
          <w:rFonts w:hint="default" w:ascii="方正小标宋简体" w:hAnsi="方正小标宋简体" w:eastAsia="方正小标宋简体" w:cs="方正小标宋简体"/>
          <w:sz w:val="32"/>
          <w:szCs w:val="32"/>
          <w:highlight w:val="none"/>
          <w:lang w:val="en-US" w:eastAsia="zh-CN"/>
        </w:rPr>
        <w:t>-31</w:t>
      </w:r>
    </w:p>
    <w:tbl>
      <w:tblPr>
        <w:tblStyle w:val="14"/>
        <w:tblW w:w="917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86"/>
        <w:gridCol w:w="1482"/>
        <w:gridCol w:w="1273"/>
        <w:gridCol w:w="4396"/>
        <w:gridCol w:w="8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6" w:hRule="atLeast"/>
          <w:jc w:val="center"/>
        </w:trPr>
        <w:tc>
          <w:tcPr>
            <w:tcW w:w="11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行为分类</w:t>
            </w:r>
          </w:p>
        </w:tc>
        <w:tc>
          <w:tcPr>
            <w:tcW w:w="7990"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销售</w:t>
            </w:r>
            <w:r>
              <w:rPr>
                <w:rFonts w:hint="eastAsia" w:asciiTheme="minorEastAsia" w:hAnsiTheme="minorEastAsia" w:eastAsiaTheme="minorEastAsia" w:cstheme="minorEastAsia"/>
                <w:color w:val="auto"/>
                <w:sz w:val="24"/>
                <w:szCs w:val="24"/>
                <w:highlight w:val="none"/>
                <w:lang w:eastAsia="zh-CN"/>
              </w:rPr>
              <w:t>不</w:t>
            </w:r>
            <w:r>
              <w:rPr>
                <w:rFonts w:hint="eastAsia" w:asciiTheme="minorEastAsia" w:hAnsiTheme="minorEastAsia" w:eastAsiaTheme="minorEastAsia" w:cstheme="minorEastAsia"/>
                <w:color w:val="auto"/>
                <w:sz w:val="24"/>
                <w:szCs w:val="24"/>
                <w:highlight w:val="none"/>
                <w:lang w:val="en-US" w:eastAsia="zh-CN"/>
              </w:rPr>
              <w:t>符合国家标准的车用乙醇汽油，添加其它添加剂或者掺杂、掺假、以假充真、以次充好、以少充多</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违法依据</w:t>
            </w:r>
          </w:p>
        </w:tc>
        <w:tc>
          <w:tcPr>
            <w:tcW w:w="7990"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《黑龙江省调配和销售车用乙醇汽油暂行规定 》第十条第一款  销售企业应当销售符合国家标准的车用乙醇汽油，不得添加其它添加剂或者掺杂、掺假、以假充真、以次充好、以少充多。</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处罚依据</w:t>
            </w:r>
          </w:p>
        </w:tc>
        <w:tc>
          <w:tcPr>
            <w:tcW w:w="7990"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《黑龙江省调配和销售车用乙醇汽油暂行规定 》第</w:t>
            </w:r>
            <w:r>
              <w:rPr>
                <w:rFonts w:hint="eastAsia" w:asciiTheme="minorEastAsia" w:hAnsiTheme="minorEastAsia" w:eastAsiaTheme="minorEastAsia" w:cstheme="minorEastAsia"/>
                <w:color w:val="auto"/>
                <w:sz w:val="24"/>
                <w:szCs w:val="24"/>
                <w:highlight w:val="none"/>
                <w:lang w:eastAsia="zh-CN"/>
              </w:rPr>
              <w:t>十九</w:t>
            </w:r>
            <w:r>
              <w:rPr>
                <w:rFonts w:hint="eastAsia" w:asciiTheme="minorEastAsia" w:hAnsiTheme="minorEastAsia" w:eastAsiaTheme="minorEastAsia" w:cstheme="minorEastAsia"/>
                <w:color w:val="auto"/>
                <w:sz w:val="24"/>
                <w:szCs w:val="24"/>
                <w:highlight w:val="none"/>
                <w:lang w:val="en-US" w:eastAsia="zh-CN"/>
              </w:rPr>
              <w:t>条</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val="en-US" w:eastAsia="zh-CN"/>
              </w:rPr>
              <w:t>销售企业有违反本规定第十条第一款规定行为的，由工商行政管理部门或者其他有关行政部门责令改正，可以单处或者并处警告、没收违法所得、处以违法所得三倍以上十倍以下的罚款，没有违法所得的，处以二万元以上五十万元以下的罚款;情节严重的，并处责令停业整顿。</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裁量因素</w:t>
            </w:r>
          </w:p>
        </w:tc>
        <w:tc>
          <w:tcPr>
            <w:tcW w:w="148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一级指标</w:t>
            </w:r>
          </w:p>
        </w:tc>
        <w:tc>
          <w:tcPr>
            <w:tcW w:w="12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二级指标</w:t>
            </w:r>
          </w:p>
        </w:tc>
        <w:tc>
          <w:tcPr>
            <w:tcW w:w="4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三级指标</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p>
        </w:tc>
        <w:tc>
          <w:tcPr>
            <w:tcW w:w="1482"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A.主观方面裁量因素</w:t>
            </w:r>
          </w:p>
        </w:tc>
        <w:tc>
          <w:tcPr>
            <w:tcW w:w="127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A1.</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调查配合程度</w:t>
            </w:r>
          </w:p>
        </w:tc>
        <w:tc>
          <w:tcPr>
            <w:tcW w:w="4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主动供述行政机关尚未掌握的违法行为的，计-5分。</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40" w:hRule="atLeast"/>
          <w:jc w:val="center"/>
        </w:trPr>
        <w:tc>
          <w:tcPr>
            <w:tcW w:w="11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12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4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配合市场监管部门查处违法行为有立功表现的，包括但不限于当事人揭发市场监管领域其他重大违法行为或者提供查处市场监管领域其他重大违法行为的关键线索或证据，并经查证属实的，计-5分。</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12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4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积极配合调查，计-3分。</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12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4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较为配合调查，计-1分。</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12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4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消极配合调查，计1分。</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1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12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4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阻碍或者拒不配合行政执法人员依法执行职务或者对行政执法人员、举报人、证人、鉴定人打击报复的，计3分。</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1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12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4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隐藏、转移、损毁、使用、处置市场监管部门依法查封、扣押的财物或者先行登记保存的证据的，计3分。</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12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4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伪造、隐匿、毁灭证据的，计3分。</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127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A2.</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主观过错</w:t>
            </w:r>
          </w:p>
        </w:tc>
        <w:tc>
          <w:tcPr>
            <w:tcW w:w="4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受他人胁迫或者诱骗实施违法行为的，计-5分。</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12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4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在共同违法行为中起次要或者辅助作用的，计-3分。</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1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12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4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销售者有充分证据证明其不知道该产品为禁止销售的产品并如实说明其进货来源的，计-3分。</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8" w:hRule="atLeast"/>
          <w:jc w:val="center"/>
        </w:trPr>
        <w:tc>
          <w:tcPr>
            <w:tcW w:w="11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12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4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过失的，计-1分。</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jc w:val="center"/>
        </w:trPr>
        <w:tc>
          <w:tcPr>
            <w:tcW w:w="11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12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4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故意的，计1分。</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1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12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4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教唆、胁迫、诱骗他人实施违法行为的，计3分。</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127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A3.       改正态度</w:t>
            </w:r>
          </w:p>
        </w:tc>
        <w:tc>
          <w:tcPr>
            <w:tcW w:w="4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主动改正，计-3分。</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12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4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及时改正，计-2分。</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12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4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限时改正，计-1分。</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12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4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拒不改正，计3分。</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4" w:hRule="atLeast"/>
          <w:jc w:val="center"/>
        </w:trPr>
        <w:tc>
          <w:tcPr>
            <w:tcW w:w="11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p>
        </w:tc>
        <w:tc>
          <w:tcPr>
            <w:tcW w:w="1482"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B.客观方面裁量因素</w:t>
            </w:r>
          </w:p>
        </w:tc>
        <w:tc>
          <w:tcPr>
            <w:tcW w:w="127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B</w:t>
            </w: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lang w:val="en-US" w:eastAsia="zh-CN"/>
              </w:rPr>
              <w:t>.      货值金额</w:t>
            </w:r>
          </w:p>
        </w:tc>
        <w:tc>
          <w:tcPr>
            <w:tcW w:w="4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货值金额</w:t>
            </w:r>
            <w:r>
              <w:rPr>
                <w:rFonts w:hint="eastAsia" w:asciiTheme="minorEastAsia" w:hAnsiTheme="minorEastAsia" w:eastAsiaTheme="minorEastAsia" w:cstheme="minorEastAsia"/>
                <w:color w:val="auto"/>
                <w:sz w:val="24"/>
                <w:szCs w:val="24"/>
                <w:highlight w:val="none"/>
                <w:lang w:eastAsia="zh-CN"/>
              </w:rPr>
              <w:t>50000</w:t>
            </w:r>
            <w:r>
              <w:rPr>
                <w:rFonts w:hint="eastAsia" w:asciiTheme="minorEastAsia" w:hAnsiTheme="minorEastAsia" w:eastAsiaTheme="minorEastAsia" w:cstheme="minorEastAsia"/>
                <w:color w:val="auto"/>
                <w:sz w:val="24"/>
                <w:szCs w:val="24"/>
                <w:highlight w:val="none"/>
                <w:lang w:val="en-US" w:eastAsia="zh-CN"/>
              </w:rPr>
              <w:t>元及以下的，计0.</w:t>
            </w:r>
            <w:r>
              <w:rPr>
                <w:rFonts w:hint="eastAsia" w:asciiTheme="minorEastAsia" w:hAnsiTheme="minorEastAsia" w:eastAsiaTheme="minorEastAsia" w:cstheme="minorEastAsia"/>
                <w:color w:val="auto"/>
                <w:sz w:val="24"/>
                <w:szCs w:val="24"/>
                <w:highlight w:val="none"/>
                <w:lang w:eastAsia="zh-CN"/>
              </w:rPr>
              <w:t>5</w:t>
            </w:r>
            <w:r>
              <w:rPr>
                <w:rFonts w:hint="eastAsia" w:asciiTheme="minorEastAsia" w:hAnsiTheme="minorEastAsia" w:eastAsiaTheme="minorEastAsia" w:cstheme="minorEastAsia"/>
                <w:color w:val="auto"/>
                <w:sz w:val="24"/>
                <w:szCs w:val="24"/>
                <w:highlight w:val="none"/>
                <w:lang w:val="en-US" w:eastAsia="zh-CN"/>
              </w:rPr>
              <w:t>分。</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jc w:val="center"/>
        </w:trPr>
        <w:tc>
          <w:tcPr>
            <w:tcW w:w="11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12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4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货值金额5000</w:t>
            </w:r>
            <w:r>
              <w:rPr>
                <w:rFonts w:hint="eastAsia" w:asciiTheme="minorEastAsia" w:hAnsiTheme="minorEastAsia" w:eastAsiaTheme="minorEastAsia" w:cstheme="minorEastAsia"/>
                <w:color w:val="auto"/>
                <w:sz w:val="24"/>
                <w:szCs w:val="24"/>
                <w:highlight w:val="none"/>
                <w:lang w:eastAsia="zh-CN"/>
              </w:rPr>
              <w:t>0</w:t>
            </w:r>
            <w:r>
              <w:rPr>
                <w:rFonts w:hint="eastAsia" w:asciiTheme="minorEastAsia" w:hAnsiTheme="minorEastAsia" w:eastAsiaTheme="minorEastAsia" w:cstheme="minorEastAsia"/>
                <w:color w:val="auto"/>
                <w:sz w:val="24"/>
                <w:szCs w:val="24"/>
                <w:highlight w:val="none"/>
                <w:lang w:val="en-US" w:eastAsia="zh-CN"/>
              </w:rPr>
              <w:t>元以上，</w:t>
            </w:r>
            <w:r>
              <w:rPr>
                <w:rFonts w:hint="eastAsia" w:asciiTheme="minorEastAsia" w:hAnsiTheme="minorEastAsia" w:eastAsiaTheme="minorEastAsia" w:cstheme="minorEastAsia"/>
                <w:color w:val="auto"/>
                <w:sz w:val="24"/>
                <w:szCs w:val="24"/>
                <w:highlight w:val="none"/>
                <w:lang w:eastAsia="zh-CN"/>
              </w:rPr>
              <w:t>20</w:t>
            </w:r>
            <w:r>
              <w:rPr>
                <w:rFonts w:hint="eastAsia" w:asciiTheme="minorEastAsia" w:hAnsiTheme="minorEastAsia" w:eastAsiaTheme="minorEastAsia" w:cstheme="minorEastAsia"/>
                <w:color w:val="auto"/>
                <w:sz w:val="24"/>
                <w:szCs w:val="24"/>
                <w:highlight w:val="none"/>
                <w:lang w:val="en-US" w:eastAsia="zh-CN"/>
              </w:rPr>
              <w:t>0000元以下的，分值=货值金额÷</w:t>
            </w:r>
            <w:r>
              <w:rPr>
                <w:rFonts w:hint="eastAsia" w:asciiTheme="minorEastAsia" w:hAnsiTheme="minorEastAsia" w:eastAsiaTheme="minorEastAsia" w:cstheme="minorEastAsia"/>
                <w:color w:val="auto"/>
                <w:sz w:val="24"/>
                <w:szCs w:val="24"/>
                <w:highlight w:val="none"/>
                <w:lang w:eastAsia="zh-CN"/>
              </w:rPr>
              <w:t>100</w:t>
            </w:r>
            <w:r>
              <w:rPr>
                <w:rFonts w:hint="eastAsia" w:asciiTheme="minorEastAsia" w:hAnsiTheme="minorEastAsia" w:eastAsiaTheme="minorEastAsia" w:cstheme="minorEastAsia"/>
                <w:color w:val="auto"/>
                <w:sz w:val="24"/>
                <w:szCs w:val="24"/>
                <w:highlight w:val="none"/>
                <w:lang w:val="en-US" w:eastAsia="zh-CN"/>
              </w:rPr>
              <w:t>000。</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2" w:hRule="atLeast"/>
          <w:jc w:val="center"/>
        </w:trPr>
        <w:tc>
          <w:tcPr>
            <w:tcW w:w="11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12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4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货值金额</w:t>
            </w:r>
            <w:r>
              <w:rPr>
                <w:rFonts w:hint="eastAsia" w:asciiTheme="minorEastAsia" w:hAnsiTheme="minorEastAsia" w:eastAsiaTheme="minorEastAsia" w:cstheme="minorEastAsia"/>
                <w:color w:val="auto"/>
                <w:sz w:val="24"/>
                <w:szCs w:val="24"/>
                <w:highlight w:val="none"/>
                <w:lang w:eastAsia="zh-CN"/>
              </w:rPr>
              <w:t>20</w:t>
            </w:r>
            <w:r>
              <w:rPr>
                <w:rFonts w:hint="eastAsia" w:asciiTheme="minorEastAsia" w:hAnsiTheme="minorEastAsia" w:eastAsiaTheme="minorEastAsia" w:cstheme="minorEastAsia"/>
                <w:color w:val="auto"/>
                <w:sz w:val="24"/>
                <w:szCs w:val="24"/>
                <w:highlight w:val="none"/>
                <w:lang w:val="en-US" w:eastAsia="zh-CN"/>
              </w:rPr>
              <w:t>0000元及以上的，计2分。</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1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12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B</w:t>
            </w: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lang w:val="en-US" w:eastAsia="zh-CN"/>
              </w:rPr>
              <w:t>.      违法次数</w:t>
            </w:r>
          </w:p>
        </w:tc>
        <w:tc>
          <w:tcPr>
            <w:tcW w:w="4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因同一性质的违法行为受过刑事处罚，或者一年内因同一性质的违法行为受过行政处罚的，计</w:t>
            </w: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lang w:val="en-US" w:eastAsia="zh-CN"/>
              </w:rPr>
              <w:t>分。</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127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B</w:t>
            </w:r>
            <w:r>
              <w:rPr>
                <w:rFonts w:hint="eastAsia" w:asciiTheme="minorEastAsia" w:hAnsiTheme="minorEastAsia" w:eastAsiaTheme="minorEastAsia" w:cstheme="minorEastAsia"/>
                <w:color w:val="auto"/>
                <w:sz w:val="24"/>
                <w:szCs w:val="24"/>
                <w:highlight w:val="none"/>
                <w:lang w:eastAsia="zh-CN"/>
              </w:rPr>
              <w:t>3</w:t>
            </w:r>
            <w:r>
              <w:rPr>
                <w:rFonts w:hint="eastAsia" w:asciiTheme="minorEastAsia" w:hAnsiTheme="minorEastAsia" w:eastAsiaTheme="minorEastAsia" w:cstheme="minorEastAsia"/>
                <w:color w:val="auto"/>
                <w:sz w:val="24"/>
                <w:szCs w:val="24"/>
                <w:highlight w:val="none"/>
                <w:lang w:val="en-US" w:eastAsia="zh-CN"/>
              </w:rPr>
              <w:t>.      社会影响</w:t>
            </w:r>
          </w:p>
        </w:tc>
        <w:tc>
          <w:tcPr>
            <w:tcW w:w="4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在本县（市、区）范围内造成一定社会影响的，计0.5分。</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12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4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在本市范围内造成一定社会影响的，计1分。</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12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4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在本省范围造成较大社会影响的，计2分。</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12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4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在省外范围造成较大社会影响的，计3分。</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1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12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4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在重大传染病疫情等突发事件期间，有违反突发事件应对措施行为的，计5分。</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127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B</w:t>
            </w:r>
            <w:r>
              <w:rPr>
                <w:rFonts w:hint="eastAsia" w:asciiTheme="minorEastAsia" w:hAnsiTheme="minorEastAsia" w:eastAsiaTheme="minorEastAsia" w:cstheme="minorEastAsia"/>
                <w:color w:val="auto"/>
                <w:sz w:val="24"/>
                <w:szCs w:val="24"/>
                <w:highlight w:val="none"/>
                <w:lang w:eastAsia="zh-CN"/>
              </w:rPr>
              <w:t>4</w:t>
            </w:r>
            <w:r>
              <w:rPr>
                <w:rFonts w:hint="eastAsia" w:asciiTheme="minorEastAsia" w:hAnsiTheme="minorEastAsia" w:eastAsiaTheme="minorEastAsia" w:cstheme="minorEastAsia"/>
                <w:color w:val="auto"/>
                <w:sz w:val="24"/>
                <w:szCs w:val="24"/>
                <w:highlight w:val="none"/>
                <w:lang w:val="en-US" w:eastAsia="zh-CN"/>
              </w:rPr>
              <w:t>.      经营主体</w:t>
            </w:r>
          </w:p>
        </w:tc>
        <w:tc>
          <w:tcPr>
            <w:tcW w:w="4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已满十四周岁不满十八周岁的未成年人有违法行为的，计-5分。</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1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12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4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尚未完全丧失辨认或者控制自己行为能力的精神病人、智力残疾人有违法行为的，计-3分。</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12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4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当事人因残疾或者重大疾病等原因生活确有困难的，计-3分</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186"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裁量因素</w:t>
            </w: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lang w:val="en-US" w:eastAsia="zh-CN"/>
              </w:rPr>
            </w:pPr>
          </w:p>
        </w:tc>
        <w:tc>
          <w:tcPr>
            <w:tcW w:w="12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B</w:t>
            </w:r>
            <w:r>
              <w:rPr>
                <w:rFonts w:hint="eastAsia" w:asciiTheme="minorEastAsia" w:hAnsiTheme="minorEastAsia" w:eastAsiaTheme="minorEastAsia" w:cstheme="minorEastAsia"/>
                <w:color w:val="auto"/>
                <w:sz w:val="24"/>
                <w:szCs w:val="24"/>
                <w:highlight w:val="none"/>
                <w:lang w:eastAsia="zh-CN"/>
              </w:rPr>
              <w:t>5</w:t>
            </w:r>
            <w:r>
              <w:rPr>
                <w:rFonts w:hint="eastAsia" w:asciiTheme="minorEastAsia" w:hAnsiTheme="minorEastAsia" w:eastAsiaTheme="minorEastAsia" w:cstheme="minorEastAsia"/>
                <w:color w:val="auto"/>
                <w:sz w:val="24"/>
                <w:szCs w:val="24"/>
                <w:highlight w:val="none"/>
                <w:lang w:val="en-US" w:eastAsia="zh-CN"/>
              </w:rPr>
              <w:t>.产品检验情况</w:t>
            </w:r>
          </w:p>
        </w:tc>
        <w:tc>
          <w:tcPr>
            <w:tcW w:w="4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未能提供批次出厂检验报告，计1分。</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127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B</w:t>
            </w:r>
            <w:r>
              <w:rPr>
                <w:rFonts w:hint="eastAsia" w:asciiTheme="minorEastAsia" w:hAnsiTheme="minorEastAsia" w:eastAsiaTheme="minorEastAsia" w:cstheme="minorEastAsia"/>
                <w:color w:val="auto"/>
                <w:sz w:val="24"/>
                <w:szCs w:val="24"/>
                <w:highlight w:val="none"/>
                <w:lang w:eastAsia="zh-CN"/>
              </w:rPr>
              <w:t>6</w:t>
            </w:r>
            <w:r>
              <w:rPr>
                <w:rFonts w:hint="eastAsia" w:asciiTheme="minorEastAsia" w:hAnsiTheme="minorEastAsia" w:eastAsiaTheme="minorEastAsia" w:cstheme="minorEastAsia"/>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产品质量指标</w:t>
            </w:r>
          </w:p>
        </w:tc>
        <w:tc>
          <w:tcPr>
            <w:tcW w:w="4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乙醇含量（体积分数）的实测值为0的，计3分。</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12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4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乙醇含量（体积分数）的实测值在0-4%的</w:t>
            </w:r>
            <w:r>
              <w:rPr>
                <w:rFonts w:hint="eastAsia" w:asciiTheme="minorEastAsia" w:hAnsiTheme="minorEastAsia" w:eastAsiaTheme="minorEastAsia" w:cstheme="minorEastAsia"/>
                <w:color w:val="auto"/>
                <w:sz w:val="24"/>
                <w:szCs w:val="24"/>
                <w:highlight w:val="none"/>
                <w:lang w:eastAsia="zh-CN"/>
              </w:rPr>
              <w:t>，计2.5分。</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12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4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乙醇含量（体积分数）的实测值在</w:t>
            </w:r>
            <w:r>
              <w:rPr>
                <w:rFonts w:hint="eastAsia" w:asciiTheme="minorEastAsia" w:hAnsiTheme="minorEastAsia" w:eastAsiaTheme="minorEastAsia" w:cstheme="minorEastAsia"/>
                <w:color w:val="auto"/>
                <w:sz w:val="24"/>
                <w:szCs w:val="24"/>
                <w:highlight w:val="none"/>
                <w:lang w:eastAsia="zh-CN"/>
              </w:rPr>
              <w:t>4%</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8</w:t>
            </w:r>
            <w:r>
              <w:rPr>
                <w:rFonts w:hint="eastAsia" w:asciiTheme="minorEastAsia" w:hAnsiTheme="minorEastAsia" w:eastAsiaTheme="minorEastAsia" w:cstheme="minorEastAsia"/>
                <w:color w:val="auto"/>
                <w:sz w:val="24"/>
                <w:szCs w:val="24"/>
                <w:highlight w:val="none"/>
                <w:lang w:val="en-US" w:eastAsia="zh-CN"/>
              </w:rPr>
              <w:t>%的，计</w:t>
            </w: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lang w:val="en-US" w:eastAsia="zh-CN"/>
              </w:rPr>
              <w:t>分。</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12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4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乙醇含量（体积分数）的实测值在</w:t>
            </w:r>
            <w:r>
              <w:rPr>
                <w:rFonts w:hint="eastAsia" w:asciiTheme="minorEastAsia" w:hAnsiTheme="minorEastAsia" w:eastAsiaTheme="minorEastAsia" w:cstheme="minorEastAsia"/>
                <w:color w:val="auto"/>
                <w:sz w:val="24"/>
                <w:szCs w:val="24"/>
                <w:highlight w:val="none"/>
                <w:lang w:eastAsia="zh-CN"/>
              </w:rPr>
              <w:t>12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-16%</w:t>
            </w:r>
            <w:r>
              <w:rPr>
                <w:rFonts w:hint="eastAsia" w:asciiTheme="minorEastAsia" w:hAnsiTheme="minorEastAsia" w:eastAsiaTheme="minorEastAsia" w:cstheme="minorEastAsia"/>
                <w:color w:val="auto"/>
                <w:sz w:val="24"/>
                <w:szCs w:val="24"/>
                <w:highlight w:val="none"/>
                <w:lang w:val="en-US" w:eastAsia="zh-CN"/>
              </w:rPr>
              <w:t>的，计</w:t>
            </w: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lang w:val="en-US" w:eastAsia="zh-CN"/>
              </w:rPr>
              <w:t>分。</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0" w:hRule="atLeast"/>
          <w:jc w:val="center"/>
        </w:trPr>
        <w:tc>
          <w:tcPr>
            <w:tcW w:w="11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12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4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乙醇含量（体积分数）的实测值在</w:t>
            </w:r>
            <w:r>
              <w:rPr>
                <w:rFonts w:hint="eastAsia" w:asciiTheme="minorEastAsia" w:hAnsiTheme="minorEastAsia" w:eastAsiaTheme="minorEastAsia" w:cstheme="minorEastAsia"/>
                <w:color w:val="auto"/>
                <w:sz w:val="24"/>
                <w:szCs w:val="24"/>
                <w:highlight w:val="none"/>
                <w:lang w:eastAsia="zh-CN"/>
              </w:rPr>
              <w:t>16</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-20%</w:t>
            </w:r>
            <w:r>
              <w:rPr>
                <w:rFonts w:hint="eastAsia" w:asciiTheme="minorEastAsia" w:hAnsiTheme="minorEastAsia" w:eastAsiaTheme="minorEastAsia" w:cstheme="minorEastAsia"/>
                <w:color w:val="auto"/>
                <w:sz w:val="24"/>
                <w:szCs w:val="24"/>
                <w:highlight w:val="none"/>
                <w:lang w:val="en-US" w:eastAsia="zh-CN"/>
              </w:rPr>
              <w:t>的，计</w:t>
            </w:r>
            <w:r>
              <w:rPr>
                <w:rFonts w:hint="eastAsia" w:asciiTheme="minorEastAsia" w:hAnsiTheme="minorEastAsia" w:eastAsiaTheme="minorEastAsia" w:cstheme="minorEastAsia"/>
                <w:color w:val="auto"/>
                <w:sz w:val="24"/>
                <w:szCs w:val="24"/>
                <w:highlight w:val="none"/>
                <w:lang w:eastAsia="zh-CN"/>
              </w:rPr>
              <w:t>2.5</w:t>
            </w:r>
            <w:r>
              <w:rPr>
                <w:rFonts w:hint="eastAsia" w:asciiTheme="minorEastAsia" w:hAnsiTheme="minorEastAsia" w:eastAsiaTheme="minorEastAsia" w:cstheme="minorEastAsia"/>
                <w:color w:val="auto"/>
                <w:sz w:val="24"/>
                <w:szCs w:val="24"/>
                <w:highlight w:val="none"/>
                <w:lang w:val="en-US" w:eastAsia="zh-CN"/>
              </w:rPr>
              <w:t>分。</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1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12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4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乙醇含量（体积分数）的实测值</w:t>
            </w:r>
            <w:r>
              <w:rPr>
                <w:rFonts w:hint="eastAsia" w:asciiTheme="minorEastAsia" w:hAnsiTheme="minorEastAsia" w:eastAsiaTheme="minorEastAsia" w:cstheme="minorEastAsia"/>
                <w:color w:val="auto"/>
                <w:sz w:val="24"/>
                <w:szCs w:val="24"/>
                <w:highlight w:val="none"/>
                <w:lang w:eastAsia="zh-CN"/>
              </w:rPr>
              <w:t>大于</w:t>
            </w:r>
            <w:r>
              <w:rPr>
                <w:rFonts w:hint="eastAsia" w:asciiTheme="minorEastAsia" w:hAnsiTheme="minorEastAsia" w:eastAsiaTheme="minorEastAsia" w:cstheme="minorEastAsia"/>
                <w:color w:val="auto"/>
                <w:sz w:val="24"/>
                <w:szCs w:val="24"/>
                <w:highlight w:val="none"/>
                <w:lang w:val="en-US" w:eastAsia="zh-CN"/>
              </w:rPr>
              <w:t>20%的，计</w:t>
            </w:r>
            <w:r>
              <w:rPr>
                <w:rFonts w:hint="eastAsia" w:asciiTheme="minorEastAsia" w:hAnsiTheme="minorEastAsia" w:eastAsiaTheme="minorEastAsia" w:cstheme="minorEastAsia"/>
                <w:color w:val="auto"/>
                <w:sz w:val="24"/>
                <w:szCs w:val="24"/>
                <w:highlight w:val="none"/>
                <w:lang w:eastAsia="zh-CN"/>
              </w:rPr>
              <w:t>3</w:t>
            </w:r>
            <w:r>
              <w:rPr>
                <w:rFonts w:hint="eastAsia" w:asciiTheme="minorEastAsia" w:hAnsiTheme="minorEastAsia" w:eastAsiaTheme="minorEastAsia" w:cstheme="minorEastAsia"/>
                <w:color w:val="auto"/>
                <w:sz w:val="24"/>
                <w:szCs w:val="24"/>
                <w:highlight w:val="none"/>
                <w:lang w:val="en-US" w:eastAsia="zh-CN"/>
              </w:rPr>
              <w:t>分。</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127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B</w:t>
            </w:r>
            <w:r>
              <w:rPr>
                <w:rFonts w:hint="eastAsia" w:asciiTheme="minorEastAsia" w:hAnsiTheme="minorEastAsia" w:eastAsiaTheme="minorEastAsia" w:cstheme="minorEastAsia"/>
                <w:color w:val="auto"/>
                <w:sz w:val="24"/>
                <w:szCs w:val="24"/>
                <w:highlight w:val="none"/>
                <w:lang w:eastAsia="zh-CN"/>
              </w:rPr>
              <w:t>7</w:t>
            </w:r>
            <w:r>
              <w:rPr>
                <w:rFonts w:hint="eastAsia" w:asciiTheme="minorEastAsia" w:hAnsiTheme="minorEastAsia" w:eastAsiaTheme="minorEastAsia" w:cstheme="minorEastAsia"/>
                <w:color w:val="auto"/>
                <w:sz w:val="24"/>
                <w:szCs w:val="24"/>
                <w:highlight w:val="none"/>
                <w:lang w:val="en-US" w:eastAsia="zh-CN"/>
              </w:rPr>
              <w:t>.      特别规定</w:t>
            </w:r>
          </w:p>
        </w:tc>
        <w:tc>
          <w:tcPr>
            <w:tcW w:w="4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其他应当依法从轻或者减轻行政处罚的，计-5分。</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12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4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其他可以依法从轻或者减轻行政处罚的，计-3分。</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12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4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其他应当依法从重行政处罚的，计5分。</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1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127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4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其他可以依法从重行政处罚的，计3分。</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1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p>
        </w:tc>
        <w:tc>
          <w:tcPr>
            <w:tcW w:w="1482"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C.酌定裁量因素</w:t>
            </w:r>
          </w:p>
        </w:tc>
        <w:tc>
          <w:tcPr>
            <w:tcW w:w="12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C1.酌定减分项</w:t>
            </w:r>
          </w:p>
        </w:tc>
        <w:tc>
          <w:tcPr>
            <w:tcW w:w="4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最多减1分</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1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p>
        </w:tc>
        <w:tc>
          <w:tcPr>
            <w:tcW w:w="148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c>
          <w:tcPr>
            <w:tcW w:w="12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C2.酌定加分项</w:t>
            </w:r>
          </w:p>
        </w:tc>
        <w:tc>
          <w:tcPr>
            <w:tcW w:w="4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最多加1分</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11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总分</w:t>
            </w:r>
          </w:p>
        </w:tc>
        <w:tc>
          <w:tcPr>
            <w:tcW w:w="7151"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基础分值</w:t>
            </w:r>
            <w:r>
              <w:rPr>
                <w:rFonts w:hint="eastAsia" w:asciiTheme="minorEastAsia" w:hAnsiTheme="minorEastAsia" w:eastAsiaTheme="minorEastAsia" w:cstheme="minorEastAsia"/>
                <w:color w:val="auto"/>
                <w:sz w:val="24"/>
                <w:szCs w:val="24"/>
                <w:highlight w:val="none"/>
                <w:lang w:eastAsia="zh-CN"/>
              </w:rPr>
              <w:t>3</w:t>
            </w:r>
            <w:r>
              <w:rPr>
                <w:rFonts w:hint="eastAsia" w:asciiTheme="minorEastAsia" w:hAnsiTheme="minorEastAsia" w:eastAsiaTheme="minorEastAsia" w:cstheme="minorEastAsia"/>
                <w:color w:val="auto"/>
                <w:sz w:val="24"/>
                <w:szCs w:val="24"/>
                <w:highlight w:val="none"/>
                <w:lang w:val="en-US" w:eastAsia="zh-CN"/>
              </w:rPr>
              <w:t>分+裁量因素得分</w:t>
            </w:r>
          </w:p>
        </w:tc>
        <w:tc>
          <w:tcPr>
            <w:tcW w:w="8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11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裁量阶次</w:t>
            </w:r>
          </w:p>
        </w:tc>
        <w:tc>
          <w:tcPr>
            <w:tcW w:w="7990"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11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罚款金额</w:t>
            </w:r>
          </w:p>
        </w:tc>
        <w:tc>
          <w:tcPr>
            <w:tcW w:w="7990"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300" w:lineRule="exact"/>
        <w:textAlignment w:val="auto"/>
        <w:rPr>
          <w:color w:val="auto"/>
          <w:sz w:val="24"/>
          <w:szCs w:val="24"/>
          <w:highlight w:val="none"/>
        </w:rPr>
      </w:pPr>
    </w:p>
    <w:p>
      <w:pPr>
        <w:pStyle w:val="22"/>
        <w:rPr>
          <w:rFonts w:ascii="方正小标宋简体" w:hAnsi="方正小标宋简体"/>
          <w:b/>
          <w:bCs/>
          <w:spacing w:val="-6"/>
          <w:sz w:val="32"/>
          <w:szCs w:val="32"/>
          <w:highlight w:val="none"/>
        </w:rPr>
      </w:pPr>
    </w:p>
    <w:p>
      <w:pPr>
        <w:pStyle w:val="22"/>
        <w:rPr>
          <w:rFonts w:ascii="方正小标宋简体" w:hAnsi="方正小标宋简体"/>
          <w:b/>
          <w:bCs/>
          <w:spacing w:val="-6"/>
          <w:sz w:val="32"/>
          <w:szCs w:val="32"/>
          <w:highlight w:val="none"/>
        </w:rPr>
      </w:pPr>
    </w:p>
    <w:p>
      <w:pPr>
        <w:pStyle w:val="22"/>
        <w:rPr>
          <w:rFonts w:ascii="方正小标宋简体" w:hAnsi="方正小标宋简体"/>
          <w:b/>
          <w:bCs/>
          <w:spacing w:val="-6"/>
          <w:sz w:val="32"/>
          <w:szCs w:val="32"/>
          <w:highlight w:val="none"/>
        </w:rPr>
      </w:pPr>
    </w:p>
    <w:p>
      <w:pPr>
        <w:pStyle w:val="22"/>
        <w:rPr>
          <w:rFonts w:ascii="方正小标宋简体" w:hAnsi="方正小标宋简体"/>
          <w:b/>
          <w:bCs/>
          <w:spacing w:val="-6"/>
          <w:sz w:val="32"/>
          <w:szCs w:val="32"/>
          <w:highlight w:val="none"/>
        </w:rPr>
      </w:pPr>
    </w:p>
    <w:p>
      <w:pPr>
        <w:pStyle w:val="22"/>
        <w:rPr>
          <w:rFonts w:ascii="方正小标宋简体" w:hAnsi="方正小标宋简体"/>
          <w:b/>
          <w:bCs/>
          <w:spacing w:val="-6"/>
          <w:sz w:val="32"/>
          <w:szCs w:val="32"/>
          <w:highlight w:val="none"/>
        </w:rPr>
      </w:pPr>
    </w:p>
    <w:p>
      <w:pPr>
        <w:pStyle w:val="22"/>
        <w:rPr>
          <w:rFonts w:ascii="方正小标宋简体" w:hAnsi="方正小标宋简体"/>
          <w:b/>
          <w:bCs/>
          <w:spacing w:val="-6"/>
          <w:sz w:val="32"/>
          <w:szCs w:val="32"/>
          <w:highlight w:val="none"/>
        </w:rPr>
      </w:pPr>
    </w:p>
    <w:p>
      <w:pPr>
        <w:pStyle w:val="22"/>
        <w:rPr>
          <w:rFonts w:ascii="方正小标宋简体" w:hAnsi="方正小标宋简体"/>
          <w:b/>
          <w:bCs/>
          <w:spacing w:val="-6"/>
          <w:sz w:val="32"/>
          <w:szCs w:val="32"/>
          <w:highlight w:val="none"/>
        </w:rPr>
      </w:pPr>
    </w:p>
    <w:p>
      <w:pPr>
        <w:pStyle w:val="22"/>
        <w:rPr>
          <w:rFonts w:ascii="方正小标宋简体" w:hAnsi="方正小标宋简体"/>
          <w:b/>
          <w:bCs/>
          <w:spacing w:val="-6"/>
          <w:sz w:val="32"/>
          <w:szCs w:val="32"/>
          <w:highlight w:val="none"/>
        </w:rPr>
      </w:pPr>
    </w:p>
    <w:p>
      <w:pPr>
        <w:pStyle w:val="22"/>
        <w:rPr>
          <w:rFonts w:ascii="方正小标宋简体" w:hAnsi="方正小标宋简体"/>
          <w:b/>
          <w:bCs/>
          <w:spacing w:val="-6"/>
          <w:sz w:val="32"/>
          <w:szCs w:val="32"/>
          <w:highlight w:val="none"/>
        </w:rPr>
      </w:pPr>
    </w:p>
    <w:p>
      <w:pPr>
        <w:pStyle w:val="22"/>
        <w:bidi w:val="0"/>
        <w:jc w:val="center"/>
        <w:rPr>
          <w:rFonts w:hint="default" w:ascii="方正小标宋简体" w:hAnsi="方正小标宋简体" w:eastAsia="方正小标宋简体" w:cs="方正小标宋简体"/>
          <w:sz w:val="30"/>
          <w:szCs w:val="30"/>
          <w:highlight w:val="none"/>
          <w:lang w:val="en-US" w:eastAsia="zh-CN"/>
        </w:rPr>
      </w:pPr>
      <w:r>
        <w:rPr>
          <w:rFonts w:hint="eastAsia" w:ascii="方正小标宋简体" w:hAnsi="方正小标宋简体" w:eastAsia="方正小标宋简体" w:cs="方正小标宋简体"/>
          <w:sz w:val="32"/>
          <w:szCs w:val="32"/>
          <w:highlight w:val="none"/>
          <w:lang w:val="en-US" w:eastAsia="zh-CN"/>
        </w:rPr>
        <w:t>绥化市市场监督管理领域常见违法行为行政处罚裁量量化表</w:t>
      </w:r>
      <w:r>
        <w:rPr>
          <w:rFonts w:hint="default" w:ascii="方正小标宋简体" w:hAnsi="方正小标宋简体" w:eastAsia="方正小标宋简体" w:cs="方正小标宋简体"/>
          <w:sz w:val="32"/>
          <w:szCs w:val="32"/>
          <w:highlight w:val="none"/>
          <w:lang w:val="en-US" w:eastAsia="zh-CN"/>
        </w:rPr>
        <w:t>-32</w:t>
      </w:r>
    </w:p>
    <w:tbl>
      <w:tblPr>
        <w:tblStyle w:val="14"/>
        <w:tblW w:w="933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5"/>
        <w:gridCol w:w="1459"/>
        <w:gridCol w:w="1552"/>
        <w:gridCol w:w="4134"/>
        <w:gridCol w:w="9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黑体" w:hAnsi="黑体" w:eastAsia="黑体" w:cs="黑体"/>
                <w:color w:val="000000"/>
                <w:sz w:val="24"/>
                <w:szCs w:val="24"/>
                <w:highlight w:val="none"/>
              </w:rPr>
            </w:pPr>
            <w:r>
              <w:rPr>
                <w:rFonts w:hint="eastAsia" w:ascii="黑体" w:hAnsi="黑体" w:eastAsia="黑体" w:cs="黑体"/>
                <w:color w:val="000000"/>
                <w:kern w:val="0"/>
                <w:sz w:val="24"/>
                <w:szCs w:val="24"/>
                <w:highlight w:val="none"/>
              </w:rPr>
              <w:t>行为分类</w:t>
            </w:r>
          </w:p>
        </w:tc>
        <w:tc>
          <w:tcPr>
            <w:tcW w:w="8061"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侵犯奥林匹克标志专有权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50" w:hRule="atLeast"/>
          <w:jc w:val="center"/>
        </w:trPr>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黑体" w:hAnsi="黑体" w:eastAsia="黑体" w:cs="黑体"/>
                <w:color w:val="000000"/>
                <w:sz w:val="24"/>
                <w:szCs w:val="24"/>
                <w:highlight w:val="none"/>
              </w:rPr>
            </w:pPr>
            <w:r>
              <w:rPr>
                <w:rFonts w:hint="eastAsia" w:ascii="黑体" w:hAnsi="黑体" w:eastAsia="黑体" w:cs="黑体"/>
                <w:color w:val="000000"/>
                <w:kern w:val="0"/>
                <w:sz w:val="24"/>
                <w:szCs w:val="24"/>
                <w:highlight w:val="none"/>
              </w:rPr>
              <w:t>违法依据</w:t>
            </w:r>
          </w:p>
        </w:tc>
        <w:tc>
          <w:tcPr>
            <w:tcW w:w="8061" w:type="dxa"/>
            <w:gridSpan w:val="4"/>
            <w:tcBorders>
              <w:top w:val="single" w:color="000000" w:sz="4" w:space="0"/>
              <w:left w:val="single" w:color="000000" w:sz="4" w:space="0"/>
              <w:bottom w:val="single" w:color="000000" w:sz="4" w:space="0"/>
              <w:right w:val="single" w:color="000000" w:sz="4" w:space="0"/>
            </w:tcBorders>
            <w:vAlign w:val="center"/>
          </w:tcPr>
          <w:p>
            <w:pPr>
              <w:pStyle w:val="34"/>
              <w:keepNext w:val="0"/>
              <w:keepLines w:val="0"/>
              <w:pageBreakBefore w:val="0"/>
              <w:kinsoku/>
              <w:wordWrap/>
              <w:overflowPunct/>
              <w:topLinePunct w:val="0"/>
              <w:autoSpaceDE/>
              <w:autoSpaceDN/>
              <w:bidi w:val="0"/>
              <w:adjustRightInd/>
              <w:snapToGrid/>
              <w:spacing w:before="8" w:line="360" w:lineRule="exact"/>
              <w:ind w:left="107" w:right="91"/>
              <w:jc w:val="both"/>
              <w:rPr>
                <w:rFonts w:hint="eastAsia" w:asciiTheme="minorEastAsia" w:hAnsiTheme="minorEastAsia" w:eastAsiaTheme="minorEastAsia" w:cstheme="minorEastAsia"/>
                <w:b w:val="0"/>
                <w:bCs w:val="0"/>
                <w:color w:val="000000"/>
                <w:kern w:val="2"/>
                <w:sz w:val="24"/>
                <w:szCs w:val="24"/>
                <w:highlight w:val="none"/>
              </w:rPr>
            </w:pPr>
            <w:r>
              <w:rPr>
                <w:rFonts w:hint="eastAsia" w:asciiTheme="minorEastAsia" w:hAnsiTheme="minorEastAsia" w:eastAsiaTheme="minorEastAsia" w:cstheme="minorEastAsia"/>
                <w:b w:val="0"/>
                <w:bCs w:val="0"/>
                <w:spacing w:val="1"/>
                <w:sz w:val="24"/>
                <w:szCs w:val="24"/>
                <w:highlight w:val="none"/>
              </w:rPr>
              <w:t xml:space="preserve">《奥林匹克标志保护条例》第十二条第一款 </w:t>
            </w:r>
            <w:r>
              <w:rPr>
                <w:rFonts w:hint="eastAsia" w:asciiTheme="minorEastAsia" w:hAnsiTheme="minorEastAsia" w:eastAsiaTheme="minorEastAsia" w:cstheme="minorEastAsia"/>
                <w:b w:val="0"/>
                <w:bCs w:val="0"/>
                <w:spacing w:val="-2"/>
                <w:sz w:val="24"/>
                <w:szCs w:val="24"/>
                <w:highlight w:val="none"/>
              </w:rPr>
              <w:t>未经奥林匹克标志权利人许可，为商业目的擅自使用奥林匹克标志，或者使</w:t>
            </w:r>
            <w:r>
              <w:rPr>
                <w:rFonts w:hint="eastAsia" w:asciiTheme="minorEastAsia" w:hAnsiTheme="minorEastAsia" w:eastAsiaTheme="minorEastAsia" w:cstheme="minorEastAsia"/>
                <w:b w:val="0"/>
                <w:bCs w:val="0"/>
                <w:spacing w:val="-3"/>
                <w:sz w:val="24"/>
                <w:szCs w:val="24"/>
                <w:highlight w:val="none"/>
              </w:rPr>
              <w:t>用足以引人误认的近似标志，即侵犯奥林匹克标志专有权，引起纠纷的，由当事人协商解决；不愿协商或者协商不成的， 奥林匹克标志权利人或者利害关系人可以向人民法院提起诉讼，也可以请求市场监督管理部门处理。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0" w:hRule="atLeast"/>
          <w:jc w:val="center"/>
        </w:trPr>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黑体" w:hAnsi="黑体" w:eastAsia="黑体" w:cs="黑体"/>
                <w:color w:val="000000"/>
                <w:sz w:val="24"/>
                <w:szCs w:val="24"/>
                <w:highlight w:val="none"/>
              </w:rPr>
            </w:pPr>
            <w:r>
              <w:rPr>
                <w:rFonts w:hint="eastAsia" w:ascii="黑体" w:hAnsi="黑体" w:eastAsia="黑体" w:cs="黑体"/>
                <w:color w:val="000000"/>
                <w:kern w:val="0"/>
                <w:sz w:val="24"/>
                <w:szCs w:val="24"/>
                <w:highlight w:val="none"/>
              </w:rPr>
              <w:t>处罚依据</w:t>
            </w:r>
          </w:p>
        </w:tc>
        <w:tc>
          <w:tcPr>
            <w:tcW w:w="8061" w:type="dxa"/>
            <w:gridSpan w:val="4"/>
            <w:tcBorders>
              <w:top w:val="single" w:color="000000" w:sz="4" w:space="0"/>
              <w:left w:val="single" w:color="000000" w:sz="4" w:space="0"/>
              <w:bottom w:val="single" w:color="000000" w:sz="4" w:space="0"/>
              <w:right w:val="single" w:color="000000" w:sz="4" w:space="0"/>
            </w:tcBorders>
            <w:vAlign w:val="center"/>
          </w:tcPr>
          <w:p>
            <w:pPr>
              <w:pStyle w:val="34"/>
              <w:keepNext w:val="0"/>
              <w:keepLines w:val="0"/>
              <w:pageBreakBefore w:val="0"/>
              <w:kinsoku/>
              <w:wordWrap/>
              <w:overflowPunct/>
              <w:topLinePunct w:val="0"/>
              <w:autoSpaceDE/>
              <w:autoSpaceDN/>
              <w:bidi w:val="0"/>
              <w:adjustRightInd/>
              <w:snapToGrid/>
              <w:spacing w:before="8" w:line="360" w:lineRule="exact"/>
              <w:ind w:left="107" w:right="91"/>
              <w:jc w:val="both"/>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1"/>
                <w:sz w:val="24"/>
                <w:szCs w:val="24"/>
                <w:highlight w:val="none"/>
              </w:rPr>
              <w:t>《奥林匹克标志保护条例》第十三条</w:t>
            </w:r>
            <w:r>
              <w:rPr>
                <w:rFonts w:hint="eastAsia" w:asciiTheme="minorEastAsia" w:hAnsiTheme="minorEastAsia" w:eastAsiaTheme="minorEastAsia" w:cstheme="minorEastAsia"/>
                <w:b w:val="0"/>
                <w:bCs w:val="0"/>
                <w:spacing w:val="1"/>
                <w:sz w:val="24"/>
                <w:szCs w:val="24"/>
                <w:highlight w:val="none"/>
                <w:lang w:eastAsia="zh-CN"/>
              </w:rPr>
              <w:t>第一款</w:t>
            </w:r>
            <w:r>
              <w:rPr>
                <w:rFonts w:hint="eastAsia" w:asciiTheme="minorEastAsia" w:hAnsiTheme="minorEastAsia" w:eastAsiaTheme="minorEastAsia" w:cstheme="minorEastAsia"/>
                <w:b w:val="0"/>
                <w:bCs w:val="0"/>
                <w:spacing w:val="1"/>
                <w:sz w:val="24"/>
                <w:szCs w:val="24"/>
                <w:highlight w:val="none"/>
              </w:rPr>
              <w:t xml:space="preserve"> </w:t>
            </w:r>
            <w:r>
              <w:rPr>
                <w:rFonts w:hint="eastAsia" w:asciiTheme="minorEastAsia" w:hAnsiTheme="minorEastAsia" w:eastAsiaTheme="minorEastAsia" w:cstheme="minorEastAsia"/>
                <w:b w:val="0"/>
                <w:bCs w:val="0"/>
                <w:spacing w:val="-1"/>
                <w:sz w:val="24"/>
                <w:szCs w:val="24"/>
                <w:highlight w:val="none"/>
              </w:rPr>
              <w:t>对侵犯奥林匹克标志专有权的行为，市场监督管理部门有权依法查处。</w:t>
            </w:r>
            <w:r>
              <w:rPr>
                <w:rFonts w:hint="eastAsia" w:asciiTheme="minorEastAsia" w:hAnsiTheme="minorEastAsia" w:eastAsiaTheme="minorEastAsia" w:cstheme="minorEastAsia"/>
                <w:b w:val="0"/>
                <w:bCs w:val="0"/>
                <w:spacing w:val="-1"/>
                <w:sz w:val="24"/>
                <w:szCs w:val="24"/>
                <w:highlight w:val="none"/>
              </w:rPr>
              <w:br w:type="textWrapping"/>
            </w:r>
            <w:r>
              <w:rPr>
                <w:rFonts w:hint="eastAsia" w:asciiTheme="minorEastAsia" w:hAnsiTheme="minorEastAsia" w:eastAsiaTheme="minorEastAsia" w:cstheme="minorEastAsia"/>
                <w:b w:val="0"/>
                <w:bCs w:val="0"/>
                <w:spacing w:val="1"/>
                <w:sz w:val="24"/>
                <w:szCs w:val="24"/>
                <w:highlight w:val="none"/>
              </w:rPr>
              <w:t xml:space="preserve">《奥林匹克标志保护条例》第十二条第一款 </w:t>
            </w:r>
            <w:r>
              <w:rPr>
                <w:rFonts w:hint="eastAsia" w:asciiTheme="minorEastAsia" w:hAnsiTheme="minorEastAsia" w:eastAsiaTheme="minorEastAsia" w:cstheme="minorEastAsia"/>
                <w:b w:val="0"/>
                <w:bCs w:val="0"/>
                <w:spacing w:val="-3"/>
                <w:sz w:val="24"/>
                <w:szCs w:val="24"/>
                <w:highlight w:val="none"/>
              </w:rPr>
              <w:t>市场监督管理部门处理时，认定侵权行为成立的，责令立即停止侵权行为，没收、销毁侵权商品和主要用于制造侵权商品或者为商业目的擅自</w:t>
            </w:r>
            <w:r>
              <w:rPr>
                <w:rFonts w:hint="eastAsia" w:asciiTheme="minorEastAsia" w:hAnsiTheme="minorEastAsia" w:eastAsiaTheme="minorEastAsia" w:cstheme="minorEastAsia"/>
                <w:b w:val="0"/>
                <w:bCs w:val="0"/>
                <w:spacing w:val="-1"/>
                <w:sz w:val="24"/>
                <w:szCs w:val="24"/>
                <w:highlight w:val="none"/>
              </w:rPr>
              <w:t xml:space="preserve">制造奥林匹克标志的工具。违法经营额 </w:t>
            </w:r>
            <w:r>
              <w:rPr>
                <w:rFonts w:hint="eastAsia" w:asciiTheme="minorEastAsia" w:hAnsiTheme="minorEastAsia" w:eastAsiaTheme="minorEastAsia" w:cstheme="minorEastAsia"/>
                <w:b w:val="0"/>
                <w:bCs w:val="0"/>
                <w:sz w:val="24"/>
                <w:szCs w:val="24"/>
                <w:highlight w:val="none"/>
              </w:rPr>
              <w:t>5</w:t>
            </w:r>
            <w:r>
              <w:rPr>
                <w:rFonts w:hint="eastAsia" w:asciiTheme="minorEastAsia" w:hAnsiTheme="minorEastAsia" w:eastAsiaTheme="minorEastAsia" w:cstheme="minorEastAsia"/>
                <w:b w:val="0"/>
                <w:bCs w:val="0"/>
                <w:spacing w:val="-1"/>
                <w:sz w:val="24"/>
                <w:szCs w:val="24"/>
                <w:highlight w:val="none"/>
              </w:rPr>
              <w:t>万元以上的，可以并处违法经营额</w:t>
            </w:r>
            <w:r>
              <w:rPr>
                <w:rFonts w:hint="eastAsia" w:asciiTheme="minorEastAsia" w:hAnsiTheme="minorEastAsia" w:eastAsiaTheme="minorEastAsia" w:cstheme="minorEastAsia"/>
                <w:b w:val="0"/>
                <w:bCs w:val="0"/>
                <w:sz w:val="24"/>
                <w:szCs w:val="24"/>
                <w:highlight w:val="none"/>
              </w:rPr>
              <w:t>5倍以下的罚款，没有违法经营额或者违法经</w:t>
            </w:r>
            <w:r>
              <w:rPr>
                <w:rFonts w:hint="eastAsia" w:asciiTheme="minorEastAsia" w:hAnsiTheme="minorEastAsia" w:eastAsiaTheme="minorEastAsia" w:cstheme="minorEastAsia"/>
                <w:b w:val="0"/>
                <w:bCs w:val="0"/>
                <w:spacing w:val="4"/>
                <w:sz w:val="24"/>
                <w:szCs w:val="24"/>
                <w:highlight w:val="none"/>
              </w:rPr>
              <w:t>营额不足</w:t>
            </w:r>
            <w:r>
              <w:rPr>
                <w:rFonts w:hint="eastAsia" w:asciiTheme="minorEastAsia" w:hAnsiTheme="minorEastAsia" w:eastAsiaTheme="minorEastAsia" w:cstheme="minorEastAsia"/>
                <w:b w:val="0"/>
                <w:bCs w:val="0"/>
                <w:sz w:val="24"/>
                <w:szCs w:val="24"/>
                <w:highlight w:val="none"/>
              </w:rPr>
              <w:t>5</w:t>
            </w:r>
            <w:r>
              <w:rPr>
                <w:rFonts w:hint="eastAsia" w:asciiTheme="minorEastAsia" w:hAnsiTheme="minorEastAsia" w:eastAsiaTheme="minorEastAsia" w:cstheme="minorEastAsia"/>
                <w:b w:val="0"/>
                <w:bCs w:val="0"/>
                <w:spacing w:val="2"/>
                <w:sz w:val="24"/>
                <w:szCs w:val="24"/>
                <w:highlight w:val="none"/>
              </w:rPr>
              <w:t>万元的，可以并处</w:t>
            </w:r>
            <w:r>
              <w:rPr>
                <w:rFonts w:hint="eastAsia" w:asciiTheme="minorEastAsia" w:hAnsiTheme="minorEastAsia" w:eastAsiaTheme="minorEastAsia" w:cstheme="minorEastAsia"/>
                <w:b w:val="0"/>
                <w:bCs w:val="0"/>
                <w:sz w:val="24"/>
                <w:szCs w:val="24"/>
                <w:highlight w:val="none"/>
              </w:rPr>
              <w:t>25万元以下的罚款。当事人对处理决定不服的，可以依照《中华人民共和国行政复议法》</w:t>
            </w:r>
            <w:r>
              <w:rPr>
                <w:rFonts w:hint="eastAsia" w:asciiTheme="minorEastAsia" w:hAnsiTheme="minorEastAsia" w:eastAsiaTheme="minorEastAsia" w:cstheme="minorEastAsia"/>
                <w:b w:val="0"/>
                <w:bCs w:val="0"/>
                <w:spacing w:val="-3"/>
                <w:sz w:val="24"/>
                <w:szCs w:val="24"/>
                <w:highlight w:val="none"/>
              </w:rPr>
              <w:t>申请行政复议，也可以直接依照《中华人民共和国行政诉讼法》向人民法院提起诉讼。进行处理的市场监督管理部门应当事人的请求，可以就侵犯奥林匹克标志专有权的赔偿数额进行调解；调解不成的，当事人可以依照《中华人民共和国民事</w:t>
            </w:r>
            <w:r>
              <w:rPr>
                <w:rFonts w:hint="eastAsia" w:asciiTheme="minorEastAsia" w:hAnsiTheme="minorEastAsia" w:eastAsiaTheme="minorEastAsia" w:cstheme="minorEastAsia"/>
                <w:b w:val="0"/>
                <w:bCs w:val="0"/>
                <w:sz w:val="24"/>
                <w:szCs w:val="24"/>
                <w:highlight w:val="none"/>
              </w:rPr>
              <w:t>诉讼法》向人民法院提起诉讼。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restart"/>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黑体" w:hAnsi="黑体" w:eastAsia="黑体" w:cs="黑体"/>
                <w:color w:val="000000"/>
                <w:sz w:val="24"/>
                <w:szCs w:val="24"/>
                <w:highlight w:val="none"/>
              </w:rPr>
            </w:pPr>
            <w:r>
              <w:rPr>
                <w:rFonts w:hint="eastAsia" w:ascii="黑体" w:hAnsi="黑体" w:eastAsia="黑体" w:cs="黑体"/>
                <w:color w:val="000000"/>
                <w:kern w:val="0"/>
                <w:sz w:val="24"/>
                <w:szCs w:val="24"/>
                <w:highlight w:val="none"/>
              </w:rPr>
              <w:t>裁量因素</w:t>
            </w:r>
          </w:p>
        </w:tc>
        <w:tc>
          <w:tcPr>
            <w:tcW w:w="1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一级指标</w:t>
            </w:r>
          </w:p>
        </w:tc>
        <w:tc>
          <w:tcPr>
            <w:tcW w:w="1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二级指标</w:t>
            </w:r>
          </w:p>
        </w:tc>
        <w:tc>
          <w:tcPr>
            <w:tcW w:w="4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三级指标</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rPr>
                <w:rFonts w:hint="eastAsia" w:ascii="黑体" w:hAnsi="黑体" w:eastAsia="黑体" w:cs="黑体"/>
                <w:color w:val="000000"/>
                <w:sz w:val="24"/>
                <w:szCs w:val="24"/>
                <w:highlight w:val="none"/>
              </w:rPr>
            </w:pPr>
          </w:p>
        </w:tc>
        <w:tc>
          <w:tcPr>
            <w:tcW w:w="1459" w:type="dxa"/>
            <w:vMerge w:val="restart"/>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A.主观方面裁量因素</w:t>
            </w:r>
          </w:p>
        </w:tc>
        <w:tc>
          <w:tcPr>
            <w:tcW w:w="1552" w:type="dxa"/>
            <w:vMerge w:val="restart"/>
            <w:tcBorders>
              <w:top w:val="nil"/>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val="0"/>
                <w:color w:val="000000"/>
                <w:kern w:val="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A1.调查配合程度</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val="0"/>
                <w:color w:val="000000"/>
                <w:sz w:val="24"/>
                <w:szCs w:val="24"/>
                <w:highlight w:val="none"/>
              </w:rPr>
            </w:pPr>
          </w:p>
        </w:tc>
        <w:tc>
          <w:tcPr>
            <w:tcW w:w="4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主动供述行政机关尚未掌握的违法行为的，计-5分。</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b w:val="0"/>
                <w:bCs w:val="0"/>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00" w:hRule="atLeast"/>
          <w:jc w:val="center"/>
        </w:trPr>
        <w:tc>
          <w:tcPr>
            <w:tcW w:w="1275"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rPr>
                <w:rFonts w:hint="eastAsia" w:ascii="黑体" w:hAnsi="黑体" w:eastAsia="黑体" w:cs="黑体"/>
                <w:color w:val="000000"/>
                <w:sz w:val="24"/>
                <w:szCs w:val="24"/>
                <w:highlight w:val="none"/>
              </w:rPr>
            </w:pPr>
          </w:p>
        </w:tc>
        <w:tc>
          <w:tcPr>
            <w:tcW w:w="1459"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b w:val="0"/>
                <w:bCs w:val="0"/>
                <w:color w:val="000000"/>
                <w:sz w:val="24"/>
                <w:szCs w:val="24"/>
                <w:highlight w:val="none"/>
              </w:rPr>
            </w:pPr>
          </w:p>
        </w:tc>
        <w:tc>
          <w:tcPr>
            <w:tcW w:w="1552"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b w:val="0"/>
                <w:bCs w:val="0"/>
                <w:color w:val="000000"/>
                <w:sz w:val="24"/>
                <w:szCs w:val="24"/>
                <w:highlight w:val="none"/>
              </w:rPr>
            </w:pPr>
          </w:p>
        </w:tc>
        <w:tc>
          <w:tcPr>
            <w:tcW w:w="4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配合市场监管部门查处违法行为有立功表现的，包括但不限于当事人揭发市场监管领域其他重大违法行为或者提供查处市场监管领域其他重大违法行为的关键线索或证据，并经查证属实的，计-5分。</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b w:val="0"/>
                <w:bCs w:val="0"/>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rPr>
                <w:rFonts w:hint="eastAsia" w:ascii="黑体" w:hAnsi="黑体" w:eastAsia="黑体" w:cs="黑体"/>
                <w:color w:val="000000"/>
                <w:sz w:val="24"/>
                <w:szCs w:val="24"/>
                <w:highlight w:val="none"/>
              </w:rPr>
            </w:pPr>
          </w:p>
        </w:tc>
        <w:tc>
          <w:tcPr>
            <w:tcW w:w="1459"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b w:val="0"/>
                <w:bCs w:val="0"/>
                <w:color w:val="000000"/>
                <w:sz w:val="24"/>
                <w:szCs w:val="24"/>
                <w:highlight w:val="none"/>
              </w:rPr>
            </w:pPr>
          </w:p>
        </w:tc>
        <w:tc>
          <w:tcPr>
            <w:tcW w:w="1552"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b w:val="0"/>
                <w:bCs w:val="0"/>
                <w:color w:val="000000"/>
                <w:sz w:val="24"/>
                <w:szCs w:val="24"/>
                <w:highlight w:val="none"/>
              </w:rPr>
            </w:pPr>
          </w:p>
        </w:tc>
        <w:tc>
          <w:tcPr>
            <w:tcW w:w="4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积极配合调查，计-3分。</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b w:val="0"/>
                <w:bCs w:val="0"/>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rPr>
                <w:rFonts w:hint="eastAsia" w:ascii="黑体" w:hAnsi="黑体" w:eastAsia="黑体" w:cs="黑体"/>
                <w:color w:val="000000"/>
                <w:sz w:val="24"/>
                <w:szCs w:val="24"/>
                <w:highlight w:val="none"/>
              </w:rPr>
            </w:pPr>
          </w:p>
        </w:tc>
        <w:tc>
          <w:tcPr>
            <w:tcW w:w="1459"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b w:val="0"/>
                <w:bCs w:val="0"/>
                <w:color w:val="000000"/>
                <w:sz w:val="24"/>
                <w:szCs w:val="24"/>
                <w:highlight w:val="none"/>
              </w:rPr>
            </w:pPr>
          </w:p>
        </w:tc>
        <w:tc>
          <w:tcPr>
            <w:tcW w:w="1552"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b w:val="0"/>
                <w:bCs w:val="0"/>
                <w:color w:val="000000"/>
                <w:sz w:val="24"/>
                <w:szCs w:val="24"/>
                <w:highlight w:val="none"/>
              </w:rPr>
            </w:pPr>
          </w:p>
        </w:tc>
        <w:tc>
          <w:tcPr>
            <w:tcW w:w="4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较为配合调查，计-1分。</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b w:val="0"/>
                <w:bCs w:val="0"/>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nil"/>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rPr>
                <w:rFonts w:hint="eastAsia" w:ascii="黑体" w:hAnsi="黑体" w:eastAsia="黑体" w:cs="黑体"/>
                <w:color w:val="000000"/>
                <w:sz w:val="24"/>
                <w:szCs w:val="24"/>
                <w:highlight w:val="none"/>
              </w:rPr>
            </w:pPr>
          </w:p>
        </w:tc>
        <w:tc>
          <w:tcPr>
            <w:tcW w:w="1459" w:type="dxa"/>
            <w:vMerge w:val="continue"/>
            <w:tcBorders>
              <w:top w:val="nil"/>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b w:val="0"/>
                <w:bCs w:val="0"/>
                <w:color w:val="000000"/>
                <w:sz w:val="24"/>
                <w:szCs w:val="24"/>
                <w:highlight w:val="none"/>
              </w:rPr>
            </w:pPr>
          </w:p>
        </w:tc>
        <w:tc>
          <w:tcPr>
            <w:tcW w:w="1552"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b w:val="0"/>
                <w:bCs w:val="0"/>
                <w:color w:val="000000"/>
                <w:sz w:val="24"/>
                <w:szCs w:val="24"/>
                <w:highlight w:val="none"/>
              </w:rPr>
            </w:pPr>
          </w:p>
        </w:tc>
        <w:tc>
          <w:tcPr>
            <w:tcW w:w="4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消极配合调查，计1分。</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b w:val="0"/>
                <w:bCs w:val="0"/>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75" w:type="dxa"/>
            <w:vMerge w:val="restar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黑体" w:hAnsi="黑体" w:eastAsia="黑体" w:cs="黑体"/>
                <w:color w:val="000000"/>
                <w:kern w:val="0"/>
                <w:sz w:val="24"/>
                <w:szCs w:val="24"/>
                <w:highlight w:val="none"/>
              </w:rPr>
            </w:pPr>
          </w:p>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黑体" w:hAnsi="黑体" w:eastAsia="黑体" w:cs="黑体"/>
                <w:color w:val="000000"/>
                <w:kern w:val="0"/>
                <w:sz w:val="24"/>
                <w:szCs w:val="24"/>
                <w:highlight w:val="none"/>
              </w:rPr>
            </w:pPr>
            <w:r>
              <w:rPr>
                <w:rFonts w:hint="eastAsia" w:ascii="黑体" w:hAnsi="黑体" w:eastAsia="黑体" w:cs="黑体"/>
                <w:color w:val="000000"/>
                <w:kern w:val="0"/>
                <w:sz w:val="24"/>
                <w:szCs w:val="24"/>
                <w:highlight w:val="none"/>
              </w:rPr>
              <w:t>裁量因素</w:t>
            </w:r>
          </w:p>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黑体" w:hAnsi="黑体" w:eastAsia="黑体" w:cs="黑体"/>
                <w:color w:val="000000"/>
                <w:kern w:val="0"/>
                <w:sz w:val="24"/>
                <w:szCs w:val="24"/>
                <w:highlight w:val="none"/>
              </w:rPr>
            </w:pPr>
          </w:p>
        </w:tc>
        <w:tc>
          <w:tcPr>
            <w:tcW w:w="1459" w:type="dxa"/>
            <w:vMerge w:val="restart"/>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A.主观方面裁量因素</w:t>
            </w:r>
          </w:p>
        </w:tc>
        <w:tc>
          <w:tcPr>
            <w:tcW w:w="1552" w:type="dxa"/>
            <w:vMerge w:val="continue"/>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val="0"/>
                <w:color w:val="000000"/>
                <w:sz w:val="24"/>
                <w:szCs w:val="24"/>
                <w:highlight w:val="none"/>
              </w:rPr>
            </w:pPr>
          </w:p>
        </w:tc>
        <w:tc>
          <w:tcPr>
            <w:tcW w:w="4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阻碍或者拒不配合行政执法人员依法执行</w:t>
            </w:r>
            <w:r>
              <w:rPr>
                <w:rFonts w:hint="eastAsia" w:asciiTheme="minorEastAsia" w:hAnsiTheme="minorEastAsia" w:eastAsiaTheme="minorEastAsia" w:cstheme="minorEastAsia"/>
                <w:b w:val="0"/>
                <w:bCs w:val="0"/>
                <w:color w:val="000000"/>
                <w:kern w:val="0"/>
                <w:sz w:val="24"/>
                <w:szCs w:val="24"/>
                <w:highlight w:val="none"/>
                <w:lang w:eastAsia="zh-CN"/>
              </w:rPr>
              <w:t>职务</w:t>
            </w:r>
            <w:r>
              <w:rPr>
                <w:rFonts w:hint="eastAsia" w:asciiTheme="minorEastAsia" w:hAnsiTheme="minorEastAsia" w:eastAsiaTheme="minorEastAsia" w:cstheme="minorEastAsia"/>
                <w:b w:val="0"/>
                <w:bCs w:val="0"/>
                <w:color w:val="000000"/>
                <w:kern w:val="0"/>
                <w:sz w:val="24"/>
                <w:szCs w:val="24"/>
                <w:highlight w:val="none"/>
              </w:rPr>
              <w:t>或者对行政执法人员、举报人、证人、鉴定人打击报复的,计3分。</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b w:val="0"/>
                <w:bCs w:val="0"/>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rPr>
                <w:rFonts w:hint="eastAsia" w:ascii="黑体" w:hAnsi="黑体" w:eastAsia="黑体" w:cs="黑体"/>
                <w:color w:val="000000"/>
                <w:sz w:val="24"/>
                <w:szCs w:val="24"/>
                <w:highlight w:val="none"/>
              </w:rPr>
            </w:pPr>
          </w:p>
        </w:tc>
        <w:tc>
          <w:tcPr>
            <w:tcW w:w="1459"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b w:val="0"/>
                <w:bCs w:val="0"/>
                <w:color w:val="000000"/>
                <w:sz w:val="24"/>
                <w:szCs w:val="24"/>
                <w:highlight w:val="none"/>
              </w:rPr>
            </w:pPr>
          </w:p>
        </w:tc>
        <w:tc>
          <w:tcPr>
            <w:tcW w:w="1552" w:type="dxa"/>
            <w:vMerge w:val="continue"/>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b w:val="0"/>
                <w:bCs w:val="0"/>
                <w:color w:val="000000"/>
                <w:sz w:val="24"/>
                <w:szCs w:val="24"/>
                <w:highlight w:val="none"/>
              </w:rPr>
            </w:pPr>
          </w:p>
        </w:tc>
        <w:tc>
          <w:tcPr>
            <w:tcW w:w="4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隐藏、转移、损毁、使用、处置市场监管部门依法查封、扣押的财物或者先行登记保存的证据的，计3分。</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b w:val="0"/>
                <w:bCs w:val="0"/>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rPr>
                <w:rFonts w:hint="eastAsia" w:ascii="黑体" w:hAnsi="黑体" w:eastAsia="黑体" w:cs="黑体"/>
                <w:color w:val="000000"/>
                <w:sz w:val="24"/>
                <w:szCs w:val="24"/>
                <w:highlight w:val="none"/>
              </w:rPr>
            </w:pPr>
          </w:p>
        </w:tc>
        <w:tc>
          <w:tcPr>
            <w:tcW w:w="1459"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b w:val="0"/>
                <w:bCs w:val="0"/>
                <w:color w:val="000000"/>
                <w:sz w:val="24"/>
                <w:szCs w:val="24"/>
                <w:highlight w:val="none"/>
              </w:rPr>
            </w:pPr>
          </w:p>
        </w:tc>
        <w:tc>
          <w:tcPr>
            <w:tcW w:w="1552" w:type="dxa"/>
            <w:vMerge w:val="continue"/>
            <w:tcBorders>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b w:val="0"/>
                <w:bCs w:val="0"/>
                <w:color w:val="000000"/>
                <w:sz w:val="24"/>
                <w:szCs w:val="24"/>
                <w:highlight w:val="none"/>
              </w:rPr>
            </w:pPr>
          </w:p>
        </w:tc>
        <w:tc>
          <w:tcPr>
            <w:tcW w:w="4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伪造、隐匿、毁灭证据的，计3分。</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b w:val="0"/>
                <w:bCs w:val="0"/>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rPr>
                <w:rFonts w:hint="eastAsia" w:ascii="黑体" w:hAnsi="黑体" w:eastAsia="黑体" w:cs="黑体"/>
                <w:color w:val="000000"/>
                <w:sz w:val="24"/>
                <w:szCs w:val="24"/>
                <w:highlight w:val="none"/>
              </w:rPr>
            </w:pPr>
          </w:p>
        </w:tc>
        <w:tc>
          <w:tcPr>
            <w:tcW w:w="1459"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b w:val="0"/>
                <w:bCs w:val="0"/>
                <w:color w:val="000000"/>
                <w:sz w:val="24"/>
                <w:szCs w:val="24"/>
                <w:highlight w:val="none"/>
              </w:rPr>
            </w:pPr>
          </w:p>
        </w:tc>
        <w:tc>
          <w:tcPr>
            <w:tcW w:w="1552" w:type="dxa"/>
            <w:vMerge w:val="restart"/>
            <w:tcBorders>
              <w:top w:val="nil"/>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A2.主观过错</w:t>
            </w:r>
          </w:p>
        </w:tc>
        <w:tc>
          <w:tcPr>
            <w:tcW w:w="4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受他人胁迫或者诱骗实施违法行为的，计-5分。</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b w:val="0"/>
                <w:bCs w:val="0"/>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rPr>
                <w:rFonts w:hint="eastAsia" w:ascii="黑体" w:hAnsi="黑体" w:eastAsia="黑体" w:cs="黑体"/>
                <w:color w:val="000000"/>
                <w:sz w:val="24"/>
                <w:szCs w:val="24"/>
                <w:highlight w:val="none"/>
              </w:rPr>
            </w:pPr>
          </w:p>
        </w:tc>
        <w:tc>
          <w:tcPr>
            <w:tcW w:w="1459"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b w:val="0"/>
                <w:bCs w:val="0"/>
                <w:color w:val="000000"/>
                <w:sz w:val="24"/>
                <w:szCs w:val="24"/>
                <w:highlight w:val="none"/>
              </w:rPr>
            </w:pPr>
          </w:p>
        </w:tc>
        <w:tc>
          <w:tcPr>
            <w:tcW w:w="1552" w:type="dxa"/>
            <w:vMerge w:val="continue"/>
            <w:tcBorders>
              <w:top w:val="nil"/>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b w:val="0"/>
                <w:bCs w:val="0"/>
                <w:color w:val="000000"/>
                <w:sz w:val="24"/>
                <w:szCs w:val="24"/>
                <w:highlight w:val="none"/>
              </w:rPr>
            </w:pPr>
          </w:p>
        </w:tc>
        <w:tc>
          <w:tcPr>
            <w:tcW w:w="4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在共同违法行为中起次要或者辅助作用的，计-3分。</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b w:val="0"/>
                <w:bCs w:val="0"/>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rPr>
                <w:rFonts w:hint="eastAsia" w:ascii="黑体" w:hAnsi="黑体" w:eastAsia="黑体" w:cs="黑体"/>
                <w:color w:val="000000"/>
                <w:sz w:val="24"/>
                <w:szCs w:val="24"/>
                <w:highlight w:val="none"/>
              </w:rPr>
            </w:pPr>
          </w:p>
        </w:tc>
        <w:tc>
          <w:tcPr>
            <w:tcW w:w="1459"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b w:val="0"/>
                <w:bCs w:val="0"/>
                <w:color w:val="000000"/>
                <w:sz w:val="24"/>
                <w:szCs w:val="24"/>
                <w:highlight w:val="none"/>
              </w:rPr>
            </w:pPr>
          </w:p>
        </w:tc>
        <w:tc>
          <w:tcPr>
            <w:tcW w:w="1552" w:type="dxa"/>
            <w:vMerge w:val="continue"/>
            <w:tcBorders>
              <w:top w:val="nil"/>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b w:val="0"/>
                <w:bCs w:val="0"/>
                <w:color w:val="000000"/>
                <w:sz w:val="24"/>
                <w:szCs w:val="24"/>
                <w:highlight w:val="none"/>
              </w:rPr>
            </w:pPr>
          </w:p>
        </w:tc>
        <w:tc>
          <w:tcPr>
            <w:tcW w:w="4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过失的，计-1分。（没有主观过错的举证责任由当事人承担）</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b w:val="0"/>
                <w:bCs w:val="0"/>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rPr>
                <w:rFonts w:hint="eastAsia" w:ascii="黑体" w:hAnsi="黑体" w:eastAsia="黑体" w:cs="黑体"/>
                <w:color w:val="000000"/>
                <w:sz w:val="24"/>
                <w:szCs w:val="24"/>
                <w:highlight w:val="none"/>
              </w:rPr>
            </w:pPr>
          </w:p>
        </w:tc>
        <w:tc>
          <w:tcPr>
            <w:tcW w:w="1459"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b w:val="0"/>
                <w:bCs w:val="0"/>
                <w:color w:val="000000"/>
                <w:sz w:val="24"/>
                <w:szCs w:val="24"/>
                <w:highlight w:val="none"/>
              </w:rPr>
            </w:pPr>
          </w:p>
        </w:tc>
        <w:tc>
          <w:tcPr>
            <w:tcW w:w="1552" w:type="dxa"/>
            <w:vMerge w:val="continue"/>
            <w:tcBorders>
              <w:top w:val="nil"/>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b w:val="0"/>
                <w:bCs w:val="0"/>
                <w:color w:val="000000"/>
                <w:sz w:val="24"/>
                <w:szCs w:val="24"/>
                <w:highlight w:val="none"/>
              </w:rPr>
            </w:pPr>
          </w:p>
        </w:tc>
        <w:tc>
          <w:tcPr>
            <w:tcW w:w="4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明知或应知，具有主观故意，计1分。</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b w:val="0"/>
                <w:bCs w:val="0"/>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rPr>
                <w:rFonts w:hint="eastAsia" w:ascii="黑体" w:hAnsi="黑体" w:eastAsia="黑体" w:cs="黑体"/>
                <w:color w:val="000000"/>
                <w:sz w:val="24"/>
                <w:szCs w:val="24"/>
                <w:highlight w:val="none"/>
              </w:rPr>
            </w:pPr>
          </w:p>
        </w:tc>
        <w:tc>
          <w:tcPr>
            <w:tcW w:w="1459"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b w:val="0"/>
                <w:bCs w:val="0"/>
                <w:color w:val="000000"/>
                <w:sz w:val="24"/>
                <w:szCs w:val="24"/>
                <w:highlight w:val="none"/>
              </w:rPr>
            </w:pPr>
          </w:p>
        </w:tc>
        <w:tc>
          <w:tcPr>
            <w:tcW w:w="1552" w:type="dxa"/>
            <w:vMerge w:val="continue"/>
            <w:tcBorders>
              <w:top w:val="nil"/>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b w:val="0"/>
                <w:bCs w:val="0"/>
                <w:color w:val="000000"/>
                <w:sz w:val="24"/>
                <w:szCs w:val="24"/>
                <w:highlight w:val="none"/>
              </w:rPr>
            </w:pPr>
          </w:p>
        </w:tc>
        <w:tc>
          <w:tcPr>
            <w:tcW w:w="4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教唆、胁迫、诱骗他人实施违法行为的，计3分。</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b w:val="0"/>
                <w:bCs w:val="0"/>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rPr>
                <w:rFonts w:hint="eastAsia" w:ascii="黑体" w:hAnsi="黑体" w:eastAsia="黑体" w:cs="黑体"/>
                <w:color w:val="000000"/>
                <w:sz w:val="24"/>
                <w:szCs w:val="24"/>
                <w:highlight w:val="none"/>
              </w:rPr>
            </w:pPr>
          </w:p>
        </w:tc>
        <w:tc>
          <w:tcPr>
            <w:tcW w:w="1459"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b w:val="0"/>
                <w:bCs w:val="0"/>
                <w:color w:val="000000"/>
                <w:sz w:val="24"/>
                <w:szCs w:val="24"/>
                <w:highlight w:val="none"/>
              </w:rPr>
            </w:pPr>
          </w:p>
        </w:tc>
        <w:tc>
          <w:tcPr>
            <w:tcW w:w="1552" w:type="dxa"/>
            <w:vMerge w:val="restart"/>
            <w:tcBorders>
              <w:top w:val="nil"/>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A3.改正态度</w:t>
            </w:r>
          </w:p>
        </w:tc>
        <w:tc>
          <w:tcPr>
            <w:tcW w:w="4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主动改正，计-3分。侵权行为得到</w:t>
            </w:r>
            <w:r>
              <w:rPr>
                <w:rFonts w:hint="eastAsia" w:asciiTheme="minorEastAsia" w:hAnsiTheme="minorEastAsia" w:eastAsiaTheme="minorEastAsia" w:cstheme="minorEastAsia"/>
                <w:b w:val="0"/>
                <w:bCs w:val="0"/>
                <w:spacing w:val="-2"/>
                <w:sz w:val="24"/>
                <w:szCs w:val="24"/>
                <w:highlight w:val="none"/>
              </w:rPr>
              <w:t>奥林匹克标志权利人</w:t>
            </w:r>
            <w:r>
              <w:rPr>
                <w:rFonts w:hint="eastAsia" w:asciiTheme="minorEastAsia" w:hAnsiTheme="minorEastAsia" w:eastAsiaTheme="minorEastAsia" w:cstheme="minorEastAsia"/>
                <w:b w:val="0"/>
                <w:bCs w:val="0"/>
                <w:color w:val="000000"/>
                <w:kern w:val="0"/>
                <w:sz w:val="24"/>
                <w:szCs w:val="24"/>
                <w:highlight w:val="none"/>
              </w:rPr>
              <w:t>谅解，计-1分。</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b w:val="0"/>
                <w:bCs w:val="0"/>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rPr>
                <w:rFonts w:hint="eastAsia" w:ascii="黑体" w:hAnsi="黑体" w:eastAsia="黑体" w:cs="黑体"/>
                <w:color w:val="000000"/>
                <w:sz w:val="24"/>
                <w:szCs w:val="24"/>
                <w:highlight w:val="none"/>
              </w:rPr>
            </w:pPr>
          </w:p>
        </w:tc>
        <w:tc>
          <w:tcPr>
            <w:tcW w:w="1459"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b w:val="0"/>
                <w:bCs w:val="0"/>
                <w:color w:val="000000"/>
                <w:sz w:val="24"/>
                <w:szCs w:val="24"/>
                <w:highlight w:val="none"/>
              </w:rPr>
            </w:pPr>
          </w:p>
        </w:tc>
        <w:tc>
          <w:tcPr>
            <w:tcW w:w="1552" w:type="dxa"/>
            <w:vMerge w:val="continue"/>
            <w:tcBorders>
              <w:top w:val="nil"/>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b w:val="0"/>
                <w:bCs w:val="0"/>
                <w:color w:val="000000"/>
                <w:sz w:val="24"/>
                <w:szCs w:val="24"/>
                <w:highlight w:val="none"/>
              </w:rPr>
            </w:pPr>
          </w:p>
        </w:tc>
        <w:tc>
          <w:tcPr>
            <w:tcW w:w="4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及时改正，计-2分。</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b w:val="0"/>
                <w:bCs w:val="0"/>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rPr>
                <w:rFonts w:hint="eastAsia" w:ascii="黑体" w:hAnsi="黑体" w:eastAsia="黑体" w:cs="黑体"/>
                <w:color w:val="000000"/>
                <w:sz w:val="24"/>
                <w:szCs w:val="24"/>
                <w:highlight w:val="none"/>
              </w:rPr>
            </w:pPr>
          </w:p>
        </w:tc>
        <w:tc>
          <w:tcPr>
            <w:tcW w:w="1459"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b w:val="0"/>
                <w:bCs w:val="0"/>
                <w:color w:val="000000"/>
                <w:sz w:val="24"/>
                <w:szCs w:val="24"/>
                <w:highlight w:val="none"/>
              </w:rPr>
            </w:pPr>
          </w:p>
        </w:tc>
        <w:tc>
          <w:tcPr>
            <w:tcW w:w="1552" w:type="dxa"/>
            <w:vMerge w:val="continue"/>
            <w:tcBorders>
              <w:top w:val="nil"/>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b w:val="0"/>
                <w:bCs w:val="0"/>
                <w:color w:val="000000"/>
                <w:sz w:val="24"/>
                <w:szCs w:val="24"/>
                <w:highlight w:val="none"/>
              </w:rPr>
            </w:pPr>
          </w:p>
        </w:tc>
        <w:tc>
          <w:tcPr>
            <w:tcW w:w="4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限时改正，计-1分。</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b w:val="0"/>
                <w:bCs w:val="0"/>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rPr>
                <w:rFonts w:hint="eastAsia" w:ascii="黑体" w:hAnsi="黑体" w:eastAsia="黑体" w:cs="黑体"/>
                <w:color w:val="000000"/>
                <w:sz w:val="24"/>
                <w:szCs w:val="24"/>
                <w:highlight w:val="none"/>
              </w:rPr>
            </w:pPr>
          </w:p>
        </w:tc>
        <w:tc>
          <w:tcPr>
            <w:tcW w:w="1459"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b w:val="0"/>
                <w:bCs w:val="0"/>
                <w:color w:val="000000"/>
                <w:sz w:val="24"/>
                <w:szCs w:val="24"/>
                <w:highlight w:val="none"/>
              </w:rPr>
            </w:pPr>
          </w:p>
        </w:tc>
        <w:tc>
          <w:tcPr>
            <w:tcW w:w="1552" w:type="dxa"/>
            <w:vMerge w:val="continue"/>
            <w:tcBorders>
              <w:top w:val="nil"/>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b w:val="0"/>
                <w:bCs w:val="0"/>
                <w:color w:val="000000"/>
                <w:sz w:val="24"/>
                <w:szCs w:val="24"/>
                <w:highlight w:val="none"/>
              </w:rPr>
            </w:pPr>
          </w:p>
        </w:tc>
        <w:tc>
          <w:tcPr>
            <w:tcW w:w="4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拒不改正，计3分。</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b w:val="0"/>
                <w:bCs w:val="0"/>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rPr>
                <w:rFonts w:hint="eastAsia" w:ascii="黑体" w:hAnsi="黑体" w:eastAsia="黑体" w:cs="黑体"/>
                <w:color w:val="000000"/>
                <w:sz w:val="24"/>
                <w:szCs w:val="24"/>
                <w:highlight w:val="none"/>
              </w:rPr>
            </w:pPr>
          </w:p>
        </w:tc>
        <w:tc>
          <w:tcPr>
            <w:tcW w:w="1459"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B.客观方面裁量因素</w:t>
            </w:r>
          </w:p>
        </w:tc>
        <w:tc>
          <w:tcPr>
            <w:tcW w:w="1552" w:type="dxa"/>
            <w:vMerge w:val="restart"/>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B1.危害后果</w:t>
            </w:r>
          </w:p>
        </w:tc>
        <w:tc>
          <w:tcPr>
            <w:tcW w:w="4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造成财产受损的，每造成3000元损失的，加0.1分，最高计2分。</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b w:val="0"/>
                <w:bCs w:val="0"/>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rPr>
                <w:rFonts w:hint="eastAsia" w:ascii="黑体" w:hAnsi="黑体" w:eastAsia="黑体" w:cs="黑体"/>
                <w:color w:val="000000"/>
                <w:sz w:val="24"/>
                <w:szCs w:val="24"/>
                <w:highlight w:val="none"/>
              </w:rPr>
            </w:pPr>
          </w:p>
        </w:tc>
        <w:tc>
          <w:tcPr>
            <w:tcW w:w="1459"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b w:val="0"/>
                <w:bCs w:val="0"/>
                <w:color w:val="000000"/>
                <w:sz w:val="24"/>
                <w:szCs w:val="24"/>
                <w:highlight w:val="none"/>
              </w:rPr>
            </w:pPr>
          </w:p>
        </w:tc>
        <w:tc>
          <w:tcPr>
            <w:tcW w:w="1552"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b w:val="0"/>
                <w:bCs w:val="0"/>
                <w:color w:val="000000"/>
                <w:sz w:val="24"/>
                <w:szCs w:val="24"/>
                <w:highlight w:val="none"/>
              </w:rPr>
            </w:pPr>
          </w:p>
        </w:tc>
        <w:tc>
          <w:tcPr>
            <w:tcW w:w="4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违法行为造成他人人身伤亡或者重大财产损失等严重危害后果的，计3分</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b w:val="0"/>
                <w:bCs w:val="0"/>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rPr>
                <w:rFonts w:hint="eastAsia" w:ascii="黑体" w:hAnsi="黑体" w:eastAsia="黑体" w:cs="黑体"/>
                <w:color w:val="000000"/>
                <w:sz w:val="24"/>
                <w:szCs w:val="24"/>
                <w:highlight w:val="none"/>
              </w:rPr>
            </w:pPr>
          </w:p>
        </w:tc>
        <w:tc>
          <w:tcPr>
            <w:tcW w:w="1459"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b w:val="0"/>
                <w:bCs w:val="0"/>
                <w:color w:val="000000"/>
                <w:sz w:val="24"/>
                <w:szCs w:val="24"/>
                <w:highlight w:val="none"/>
              </w:rPr>
            </w:pPr>
          </w:p>
        </w:tc>
        <w:tc>
          <w:tcPr>
            <w:tcW w:w="1552" w:type="dxa"/>
            <w:vMerge w:val="restart"/>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B2.改正效果</w:t>
            </w:r>
          </w:p>
        </w:tc>
        <w:tc>
          <w:tcPr>
            <w:tcW w:w="4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主动消除侵权行为危害后果，侵权商品未销售或能主动全部召回已售出产品，没有造成危害后果的，计-2分。</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b w:val="0"/>
                <w:bCs w:val="0"/>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rPr>
                <w:rFonts w:hint="eastAsia" w:ascii="黑体" w:hAnsi="黑体" w:eastAsia="黑体" w:cs="黑体"/>
                <w:color w:val="000000"/>
                <w:sz w:val="24"/>
                <w:szCs w:val="24"/>
                <w:highlight w:val="none"/>
              </w:rPr>
            </w:pPr>
          </w:p>
        </w:tc>
        <w:tc>
          <w:tcPr>
            <w:tcW w:w="1459"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b w:val="0"/>
                <w:bCs w:val="0"/>
                <w:color w:val="000000"/>
                <w:sz w:val="24"/>
                <w:szCs w:val="24"/>
                <w:highlight w:val="none"/>
              </w:rPr>
            </w:pPr>
          </w:p>
        </w:tc>
        <w:tc>
          <w:tcPr>
            <w:tcW w:w="1552"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b w:val="0"/>
                <w:bCs w:val="0"/>
                <w:color w:val="000000"/>
                <w:sz w:val="24"/>
                <w:szCs w:val="24"/>
                <w:highlight w:val="none"/>
              </w:rPr>
            </w:pPr>
          </w:p>
        </w:tc>
        <w:tc>
          <w:tcPr>
            <w:tcW w:w="4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主动减轻侵权行为危害后果，侵权商品已售出但部分召回计-1分。</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b w:val="0"/>
                <w:bCs w:val="0"/>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rPr>
                <w:rFonts w:hint="eastAsia" w:ascii="黑体" w:hAnsi="黑体" w:eastAsia="黑体" w:cs="黑体"/>
                <w:color w:val="000000"/>
                <w:sz w:val="24"/>
                <w:szCs w:val="24"/>
                <w:highlight w:val="none"/>
              </w:rPr>
            </w:pPr>
          </w:p>
        </w:tc>
        <w:tc>
          <w:tcPr>
            <w:tcW w:w="1459"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b w:val="0"/>
                <w:bCs w:val="0"/>
                <w:color w:val="000000"/>
                <w:sz w:val="24"/>
                <w:szCs w:val="24"/>
                <w:highlight w:val="none"/>
              </w:rPr>
            </w:pPr>
          </w:p>
        </w:tc>
        <w:tc>
          <w:tcPr>
            <w:tcW w:w="1552"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b w:val="0"/>
                <w:bCs w:val="0"/>
                <w:color w:val="000000"/>
                <w:sz w:val="24"/>
                <w:szCs w:val="24"/>
                <w:highlight w:val="none"/>
              </w:rPr>
            </w:pPr>
          </w:p>
        </w:tc>
        <w:tc>
          <w:tcPr>
            <w:tcW w:w="4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已售出侵权商品全部无法召回的，计0.5分。</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b w:val="0"/>
                <w:bCs w:val="0"/>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rPr>
                <w:rFonts w:hint="eastAsia" w:ascii="黑体" w:hAnsi="黑体" w:eastAsia="黑体" w:cs="黑体"/>
                <w:color w:val="000000"/>
                <w:sz w:val="24"/>
                <w:szCs w:val="24"/>
                <w:highlight w:val="none"/>
              </w:rPr>
            </w:pPr>
          </w:p>
        </w:tc>
        <w:tc>
          <w:tcPr>
            <w:tcW w:w="1459"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b w:val="0"/>
                <w:bCs w:val="0"/>
                <w:color w:val="000000"/>
                <w:sz w:val="24"/>
                <w:szCs w:val="24"/>
                <w:highlight w:val="none"/>
              </w:rPr>
            </w:pPr>
          </w:p>
        </w:tc>
        <w:tc>
          <w:tcPr>
            <w:tcW w:w="1552" w:type="dxa"/>
            <w:vMerge w:val="continue"/>
            <w:tcBorders>
              <w:top w:val="nil"/>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b w:val="0"/>
                <w:bCs w:val="0"/>
                <w:color w:val="000000"/>
                <w:sz w:val="24"/>
                <w:szCs w:val="24"/>
                <w:highlight w:val="none"/>
              </w:rPr>
            </w:pPr>
          </w:p>
        </w:tc>
        <w:tc>
          <w:tcPr>
            <w:tcW w:w="4134"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拒不召回已售出侵权商品的，计1分。</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b w:val="0"/>
                <w:bCs w:val="0"/>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rPr>
                <w:rFonts w:hint="eastAsia" w:ascii="黑体" w:hAnsi="黑体" w:eastAsia="黑体" w:cs="黑体"/>
                <w:color w:val="000000"/>
                <w:sz w:val="24"/>
                <w:szCs w:val="24"/>
                <w:highlight w:val="none"/>
              </w:rPr>
            </w:pPr>
          </w:p>
        </w:tc>
        <w:tc>
          <w:tcPr>
            <w:tcW w:w="1459"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b w:val="0"/>
                <w:bCs w:val="0"/>
                <w:color w:val="000000"/>
                <w:sz w:val="24"/>
                <w:szCs w:val="24"/>
                <w:highlight w:val="none"/>
              </w:rPr>
            </w:pPr>
          </w:p>
        </w:tc>
        <w:tc>
          <w:tcPr>
            <w:tcW w:w="1552" w:type="dxa"/>
            <w:vMerge w:val="restart"/>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B3.违法经营额</w:t>
            </w:r>
          </w:p>
        </w:tc>
        <w:tc>
          <w:tcPr>
            <w:tcW w:w="4134" w:type="dxa"/>
            <w:tcBorders>
              <w:top w:val="single" w:color="auto"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违法经营额1000元及以下，计-1分。</w:t>
            </w:r>
          </w:p>
        </w:tc>
        <w:tc>
          <w:tcPr>
            <w:tcW w:w="91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b w:val="0"/>
                <w:bCs w:val="0"/>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rPr>
                <w:rFonts w:hint="eastAsia" w:ascii="黑体" w:hAnsi="黑体" w:eastAsia="黑体" w:cs="黑体"/>
                <w:color w:val="000000"/>
                <w:sz w:val="24"/>
                <w:szCs w:val="24"/>
                <w:highlight w:val="none"/>
              </w:rPr>
            </w:pPr>
          </w:p>
        </w:tc>
        <w:tc>
          <w:tcPr>
            <w:tcW w:w="1459"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b w:val="0"/>
                <w:bCs w:val="0"/>
                <w:color w:val="000000"/>
                <w:sz w:val="24"/>
                <w:szCs w:val="24"/>
                <w:highlight w:val="none"/>
              </w:rPr>
            </w:pPr>
          </w:p>
        </w:tc>
        <w:tc>
          <w:tcPr>
            <w:tcW w:w="1552" w:type="dxa"/>
            <w:vMerge w:val="continue"/>
            <w:tcBorders>
              <w:top w:val="nil"/>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b w:val="0"/>
                <w:bCs w:val="0"/>
                <w:color w:val="000000"/>
                <w:sz w:val="24"/>
                <w:szCs w:val="24"/>
                <w:highlight w:val="none"/>
              </w:rPr>
            </w:pPr>
          </w:p>
        </w:tc>
        <w:tc>
          <w:tcPr>
            <w:tcW w:w="4134" w:type="dxa"/>
            <w:tcBorders>
              <w:top w:val="single" w:color="000000"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违法经营额1000元以上，30000元以下，分值=（3</w:t>
            </w:r>
            <w:r>
              <w:rPr>
                <w:rFonts w:hint="eastAsia" w:asciiTheme="minorEastAsia" w:hAnsiTheme="minorEastAsia" w:eastAsiaTheme="minorEastAsia" w:cstheme="minorEastAsia"/>
                <w:b w:val="0"/>
                <w:bCs w:val="0"/>
                <w:color w:val="000000"/>
                <w:kern w:val="0"/>
                <w:sz w:val="24"/>
                <w:szCs w:val="24"/>
                <w:highlight w:val="none"/>
                <w:lang w:val="en-US"/>
              </w:rPr>
              <w:t>×</w:t>
            </w:r>
            <w:r>
              <w:rPr>
                <w:rFonts w:hint="eastAsia" w:asciiTheme="minorEastAsia" w:hAnsiTheme="minorEastAsia" w:eastAsiaTheme="minorEastAsia" w:cstheme="minorEastAsia"/>
                <w:b w:val="0"/>
                <w:bCs w:val="0"/>
                <w:spacing w:val="-1"/>
                <w:sz w:val="24"/>
                <w:szCs w:val="24"/>
                <w:highlight w:val="none"/>
              </w:rPr>
              <w:t>违法经营额</w:t>
            </w:r>
            <w:r>
              <w:rPr>
                <w:rFonts w:hint="eastAsia" w:asciiTheme="minorEastAsia" w:hAnsiTheme="minorEastAsia" w:eastAsiaTheme="minorEastAsia" w:cstheme="minorEastAsia"/>
                <w:b w:val="0"/>
                <w:bCs w:val="0"/>
                <w:color w:val="000000"/>
                <w:kern w:val="0"/>
                <w:sz w:val="24"/>
                <w:szCs w:val="24"/>
                <w:highlight w:val="none"/>
              </w:rPr>
              <w:t>-32000）÷29000。</w:t>
            </w:r>
          </w:p>
        </w:tc>
        <w:tc>
          <w:tcPr>
            <w:tcW w:w="91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b w:val="0"/>
                <w:bCs w:val="0"/>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0" w:hRule="atLeast"/>
          <w:jc w:val="center"/>
        </w:trPr>
        <w:tc>
          <w:tcPr>
            <w:tcW w:w="1275" w:type="dxa"/>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rPr>
                <w:rFonts w:hint="eastAsia" w:ascii="黑体" w:hAnsi="黑体" w:eastAsia="黑体" w:cs="黑体"/>
                <w:color w:val="000000"/>
                <w:sz w:val="24"/>
                <w:szCs w:val="24"/>
                <w:highlight w:val="none"/>
              </w:rPr>
            </w:pPr>
          </w:p>
        </w:tc>
        <w:tc>
          <w:tcPr>
            <w:tcW w:w="1459"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b w:val="0"/>
                <w:bCs w:val="0"/>
                <w:color w:val="000000"/>
                <w:sz w:val="24"/>
                <w:szCs w:val="24"/>
                <w:highlight w:val="none"/>
              </w:rPr>
            </w:pPr>
          </w:p>
        </w:tc>
        <w:tc>
          <w:tcPr>
            <w:tcW w:w="1552" w:type="dxa"/>
            <w:vMerge w:val="continue"/>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b w:val="0"/>
                <w:bCs w:val="0"/>
                <w:color w:val="000000"/>
                <w:sz w:val="24"/>
                <w:szCs w:val="24"/>
                <w:highlight w:val="none"/>
              </w:rPr>
            </w:pPr>
          </w:p>
        </w:tc>
        <w:tc>
          <w:tcPr>
            <w:tcW w:w="4134"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违法经营额30000元及以上，计2分。</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b w:val="0"/>
                <w:bCs w:val="0"/>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75"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黑体" w:hAnsi="黑体" w:eastAsia="黑体" w:cs="黑体"/>
                <w:color w:val="000000"/>
                <w:sz w:val="24"/>
                <w:szCs w:val="24"/>
                <w:highlight w:val="none"/>
              </w:rPr>
            </w:pPr>
            <w:r>
              <w:rPr>
                <w:rFonts w:hint="eastAsia" w:ascii="黑体" w:hAnsi="黑体" w:eastAsia="黑体" w:cs="黑体"/>
                <w:color w:val="000000"/>
                <w:kern w:val="0"/>
                <w:sz w:val="24"/>
                <w:szCs w:val="24"/>
                <w:highlight w:val="none"/>
              </w:rPr>
              <w:t>裁量因素</w:t>
            </w:r>
          </w:p>
        </w:tc>
        <w:tc>
          <w:tcPr>
            <w:tcW w:w="1459"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rPr>
              <w:t>B.客观方面裁量因素</w:t>
            </w:r>
          </w:p>
        </w:tc>
        <w:tc>
          <w:tcPr>
            <w:tcW w:w="1552" w:type="dxa"/>
            <w:vMerge w:val="restart"/>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rPr>
              <w:t>B4.违法次数</w:t>
            </w:r>
          </w:p>
        </w:tc>
        <w:tc>
          <w:tcPr>
            <w:tcW w:w="4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rPr>
              <w:t>因同一性质的违法行为受过刑事处罚，或者一年内因同一性质的违法行为受过行政处罚的，计3分。</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rPr>
                <w:rFonts w:hint="eastAsia" w:ascii="黑体" w:hAnsi="黑体" w:eastAsia="黑体" w:cs="黑体"/>
                <w:color w:val="000000"/>
                <w:sz w:val="24"/>
                <w:szCs w:val="24"/>
                <w:highlight w:val="none"/>
              </w:rPr>
            </w:pPr>
          </w:p>
        </w:tc>
        <w:tc>
          <w:tcPr>
            <w:tcW w:w="1459"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color w:val="000000"/>
                <w:sz w:val="24"/>
                <w:szCs w:val="24"/>
                <w:highlight w:val="none"/>
              </w:rPr>
            </w:pPr>
          </w:p>
        </w:tc>
        <w:tc>
          <w:tcPr>
            <w:tcW w:w="1552"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color w:val="000000"/>
                <w:sz w:val="24"/>
                <w:szCs w:val="24"/>
                <w:highlight w:val="none"/>
              </w:rPr>
            </w:pPr>
          </w:p>
        </w:tc>
        <w:tc>
          <w:tcPr>
            <w:tcW w:w="4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rPr>
              <w:t>一个案件中被侵权的</w:t>
            </w:r>
            <w:r>
              <w:rPr>
                <w:rFonts w:hint="eastAsia" w:asciiTheme="minorEastAsia" w:hAnsiTheme="minorEastAsia" w:eastAsiaTheme="minorEastAsia" w:cstheme="minorEastAsia"/>
                <w:spacing w:val="-2"/>
                <w:sz w:val="24"/>
                <w:szCs w:val="24"/>
                <w:highlight w:val="none"/>
              </w:rPr>
              <w:t>奥林匹克标志</w:t>
            </w:r>
            <w:r>
              <w:rPr>
                <w:rFonts w:hint="eastAsia" w:asciiTheme="minorEastAsia" w:hAnsiTheme="minorEastAsia" w:eastAsiaTheme="minorEastAsia" w:cstheme="minorEastAsia"/>
                <w:color w:val="000000"/>
                <w:kern w:val="0"/>
                <w:sz w:val="24"/>
                <w:szCs w:val="24"/>
                <w:highlight w:val="none"/>
              </w:rPr>
              <w:t>数量2个的，计0.2分，每增加1个加0.1分，最高计1分。</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8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rPr>
                <w:rFonts w:hint="eastAsia" w:ascii="黑体" w:hAnsi="黑体" w:eastAsia="黑体" w:cs="黑体"/>
                <w:color w:val="000000"/>
                <w:sz w:val="24"/>
                <w:szCs w:val="24"/>
                <w:highlight w:val="none"/>
              </w:rPr>
            </w:pPr>
          </w:p>
        </w:tc>
        <w:tc>
          <w:tcPr>
            <w:tcW w:w="1459"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color w:val="000000"/>
                <w:sz w:val="24"/>
                <w:szCs w:val="24"/>
                <w:highlight w:val="none"/>
              </w:rPr>
            </w:pPr>
          </w:p>
        </w:tc>
        <w:tc>
          <w:tcPr>
            <w:tcW w:w="1552" w:type="dxa"/>
            <w:vMerge w:val="restart"/>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rPr>
              <w:t>B5.社会影响</w:t>
            </w:r>
          </w:p>
        </w:tc>
        <w:tc>
          <w:tcPr>
            <w:tcW w:w="4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rPr>
              <w:t>综合考量社会影响辐射范围、区域和影响程度，违法行为没有造成社会影响的，计-1分；造成轻微社会影响的，计0.5分；造成一定社会影响的，计1分；造成恶劣影响的，计3分。</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rPr>
                <w:rFonts w:hint="eastAsia" w:ascii="黑体" w:hAnsi="黑体" w:eastAsia="黑体" w:cs="黑体"/>
                <w:color w:val="000000"/>
                <w:sz w:val="24"/>
                <w:szCs w:val="24"/>
                <w:highlight w:val="none"/>
              </w:rPr>
            </w:pPr>
          </w:p>
        </w:tc>
        <w:tc>
          <w:tcPr>
            <w:tcW w:w="1459"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color w:val="000000"/>
                <w:sz w:val="24"/>
                <w:szCs w:val="24"/>
                <w:highlight w:val="none"/>
              </w:rPr>
            </w:pPr>
          </w:p>
        </w:tc>
        <w:tc>
          <w:tcPr>
            <w:tcW w:w="1552"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color w:val="000000"/>
                <w:sz w:val="24"/>
                <w:szCs w:val="24"/>
                <w:highlight w:val="none"/>
              </w:rPr>
            </w:pPr>
          </w:p>
        </w:tc>
        <w:tc>
          <w:tcPr>
            <w:tcW w:w="4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rPr>
              <w:t>在重大传染病疫情等突发事件期间，有违反突发事件应对措施行为的，计5分。</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rPr>
                <w:rFonts w:hint="eastAsia" w:ascii="黑体" w:hAnsi="黑体" w:eastAsia="黑体" w:cs="黑体"/>
                <w:color w:val="000000"/>
                <w:sz w:val="24"/>
                <w:szCs w:val="24"/>
                <w:highlight w:val="none"/>
              </w:rPr>
            </w:pPr>
          </w:p>
        </w:tc>
        <w:tc>
          <w:tcPr>
            <w:tcW w:w="1459"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color w:val="000000"/>
                <w:sz w:val="24"/>
                <w:szCs w:val="24"/>
                <w:highlight w:val="none"/>
              </w:rPr>
            </w:pPr>
          </w:p>
        </w:tc>
        <w:tc>
          <w:tcPr>
            <w:tcW w:w="1552" w:type="dxa"/>
            <w:vMerge w:val="restart"/>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rPr>
              <w:t>B6.经营主体</w:t>
            </w:r>
          </w:p>
        </w:tc>
        <w:tc>
          <w:tcPr>
            <w:tcW w:w="4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rPr>
              <w:t>已满十四周岁不满十八周岁的未成年人有违法行为的，计-5分。</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rPr>
                <w:rFonts w:hint="eastAsia" w:ascii="黑体" w:hAnsi="黑体" w:eastAsia="黑体" w:cs="黑体"/>
                <w:color w:val="000000"/>
                <w:sz w:val="24"/>
                <w:szCs w:val="24"/>
                <w:highlight w:val="none"/>
              </w:rPr>
            </w:pPr>
          </w:p>
        </w:tc>
        <w:tc>
          <w:tcPr>
            <w:tcW w:w="1459"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color w:val="000000"/>
                <w:sz w:val="24"/>
                <w:szCs w:val="24"/>
                <w:highlight w:val="none"/>
              </w:rPr>
            </w:pPr>
          </w:p>
        </w:tc>
        <w:tc>
          <w:tcPr>
            <w:tcW w:w="1552"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color w:val="000000"/>
                <w:sz w:val="24"/>
                <w:szCs w:val="24"/>
                <w:highlight w:val="none"/>
              </w:rPr>
            </w:pPr>
          </w:p>
        </w:tc>
        <w:tc>
          <w:tcPr>
            <w:tcW w:w="4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rPr>
              <w:t>尚未完全丧失辨认或者控制自己行为能力的精神病人、智力残疾人有违法行为的，计-3分。</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rPr>
                <w:rFonts w:hint="eastAsia" w:ascii="黑体" w:hAnsi="黑体" w:eastAsia="黑体" w:cs="黑体"/>
                <w:color w:val="000000"/>
                <w:sz w:val="24"/>
                <w:szCs w:val="24"/>
                <w:highlight w:val="none"/>
              </w:rPr>
            </w:pPr>
          </w:p>
        </w:tc>
        <w:tc>
          <w:tcPr>
            <w:tcW w:w="1459"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color w:val="000000"/>
                <w:sz w:val="24"/>
                <w:szCs w:val="24"/>
                <w:highlight w:val="none"/>
              </w:rPr>
            </w:pPr>
          </w:p>
        </w:tc>
        <w:tc>
          <w:tcPr>
            <w:tcW w:w="1552"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color w:val="000000"/>
                <w:sz w:val="24"/>
                <w:szCs w:val="24"/>
                <w:highlight w:val="none"/>
              </w:rPr>
            </w:pPr>
          </w:p>
        </w:tc>
        <w:tc>
          <w:tcPr>
            <w:tcW w:w="4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rPr>
              <w:t>当事人因残疾或者重大疾病等原因生活确有困难的，计-3分。</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rPr>
                <w:rFonts w:hint="eastAsia" w:ascii="黑体" w:hAnsi="黑体" w:eastAsia="黑体" w:cs="黑体"/>
                <w:color w:val="000000"/>
                <w:sz w:val="24"/>
                <w:szCs w:val="24"/>
                <w:highlight w:val="none"/>
              </w:rPr>
            </w:pPr>
          </w:p>
        </w:tc>
        <w:tc>
          <w:tcPr>
            <w:tcW w:w="1459"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color w:val="000000"/>
                <w:sz w:val="24"/>
                <w:szCs w:val="24"/>
                <w:highlight w:val="none"/>
              </w:rPr>
            </w:pPr>
          </w:p>
        </w:tc>
        <w:tc>
          <w:tcPr>
            <w:tcW w:w="1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rPr>
              <w:t>B7.违法持续时间</w:t>
            </w:r>
          </w:p>
        </w:tc>
        <w:tc>
          <w:tcPr>
            <w:tcW w:w="4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rPr>
              <w:t>违法行为持续时间2个月以下计-1分，每增加1个月加0.2分，最高计2分。</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rPr>
                <w:rFonts w:hint="eastAsia" w:ascii="黑体" w:hAnsi="黑体" w:eastAsia="黑体" w:cs="黑体"/>
                <w:color w:val="000000"/>
                <w:sz w:val="24"/>
                <w:szCs w:val="24"/>
                <w:highlight w:val="none"/>
              </w:rPr>
            </w:pPr>
          </w:p>
        </w:tc>
        <w:tc>
          <w:tcPr>
            <w:tcW w:w="1459"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color w:val="000000"/>
                <w:sz w:val="24"/>
                <w:szCs w:val="24"/>
                <w:highlight w:val="none"/>
              </w:rPr>
            </w:pPr>
          </w:p>
        </w:tc>
        <w:tc>
          <w:tcPr>
            <w:tcW w:w="1552"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rPr>
              <w:t>B8.侵犯重点</w:t>
            </w:r>
            <w:r>
              <w:rPr>
                <w:rFonts w:hint="eastAsia" w:asciiTheme="minorEastAsia" w:hAnsiTheme="minorEastAsia" w:eastAsiaTheme="minorEastAsia" w:cstheme="minorEastAsia"/>
                <w:color w:val="000000"/>
                <w:kern w:val="0"/>
                <w:sz w:val="24"/>
                <w:szCs w:val="24"/>
                <w:highlight w:val="none"/>
                <w:lang w:eastAsia="zh-CN"/>
              </w:rPr>
              <w:t>标志</w:t>
            </w:r>
            <w:r>
              <w:rPr>
                <w:rFonts w:hint="eastAsia" w:asciiTheme="minorEastAsia" w:hAnsiTheme="minorEastAsia" w:eastAsiaTheme="minorEastAsia" w:cstheme="minorEastAsia"/>
                <w:color w:val="000000"/>
                <w:kern w:val="0"/>
                <w:sz w:val="24"/>
                <w:szCs w:val="24"/>
                <w:highlight w:val="none"/>
              </w:rPr>
              <w:t>情形</w:t>
            </w:r>
          </w:p>
        </w:tc>
        <w:tc>
          <w:tcPr>
            <w:tcW w:w="4134"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rPr>
              <w:t>被侵犯的标志为全国性和国际性重大活动、重大赛事等使用的</w:t>
            </w:r>
            <w:r>
              <w:rPr>
                <w:rFonts w:hint="eastAsia" w:asciiTheme="minorEastAsia" w:hAnsiTheme="minorEastAsia" w:eastAsiaTheme="minorEastAsia" w:cstheme="minorEastAsia"/>
                <w:color w:val="000000"/>
                <w:kern w:val="0"/>
                <w:sz w:val="24"/>
                <w:szCs w:val="24"/>
                <w:highlight w:val="none"/>
                <w:lang w:eastAsia="zh-CN"/>
              </w:rPr>
              <w:t>奥林匹克标志、</w:t>
            </w:r>
            <w:r>
              <w:rPr>
                <w:rFonts w:hint="eastAsia" w:asciiTheme="minorEastAsia" w:hAnsiTheme="minorEastAsia" w:eastAsiaTheme="minorEastAsia" w:cstheme="minorEastAsia"/>
                <w:color w:val="000000"/>
                <w:kern w:val="0"/>
                <w:sz w:val="24"/>
                <w:szCs w:val="24"/>
                <w:highlight w:val="none"/>
              </w:rPr>
              <w:t>残奥会</w:t>
            </w:r>
            <w:r>
              <w:rPr>
                <w:rFonts w:hint="eastAsia" w:asciiTheme="minorEastAsia" w:hAnsiTheme="minorEastAsia" w:eastAsiaTheme="minorEastAsia" w:cstheme="minorEastAsia"/>
                <w:color w:val="000000"/>
                <w:kern w:val="0"/>
                <w:sz w:val="24"/>
                <w:szCs w:val="24"/>
                <w:highlight w:val="none"/>
                <w:lang w:eastAsia="zh-CN"/>
              </w:rPr>
              <w:t>有关</w:t>
            </w:r>
            <w:r>
              <w:rPr>
                <w:rFonts w:hint="eastAsia" w:asciiTheme="minorEastAsia" w:hAnsiTheme="minorEastAsia" w:eastAsiaTheme="minorEastAsia" w:cstheme="minorEastAsia"/>
                <w:color w:val="000000"/>
                <w:kern w:val="0"/>
                <w:sz w:val="24"/>
                <w:szCs w:val="24"/>
                <w:highlight w:val="none"/>
              </w:rPr>
              <w:t>标志的，或者是由国务院、国家市场监管总局、国家知识产权局专门制定行政法规、部门规章予以重点保护的；被侵犯的</w:t>
            </w:r>
            <w:r>
              <w:rPr>
                <w:rFonts w:hint="eastAsia" w:asciiTheme="minorEastAsia" w:hAnsiTheme="minorEastAsia" w:eastAsiaTheme="minorEastAsia" w:cstheme="minorEastAsia"/>
                <w:color w:val="000000"/>
                <w:kern w:val="0"/>
                <w:sz w:val="24"/>
                <w:szCs w:val="24"/>
                <w:highlight w:val="none"/>
                <w:lang w:eastAsia="zh-CN"/>
              </w:rPr>
              <w:t>标志</w:t>
            </w:r>
            <w:r>
              <w:rPr>
                <w:rFonts w:hint="eastAsia" w:asciiTheme="minorEastAsia" w:hAnsiTheme="minorEastAsia" w:eastAsiaTheme="minorEastAsia" w:cstheme="minorEastAsia"/>
                <w:color w:val="000000"/>
                <w:kern w:val="0"/>
                <w:sz w:val="24"/>
                <w:szCs w:val="24"/>
                <w:highlight w:val="none"/>
              </w:rPr>
              <w:t>为国家和省市场监管部门、知识产权部门组织专项执法行动予以重点保护的，以上每有一种情形计0.2分，最高计1分。</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rPr>
                <w:rFonts w:hint="eastAsia" w:ascii="黑体" w:hAnsi="黑体" w:eastAsia="黑体" w:cs="黑体"/>
                <w:color w:val="000000"/>
                <w:sz w:val="24"/>
                <w:szCs w:val="24"/>
                <w:highlight w:val="none"/>
              </w:rPr>
            </w:pPr>
          </w:p>
        </w:tc>
        <w:tc>
          <w:tcPr>
            <w:tcW w:w="1459"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color w:val="000000"/>
                <w:sz w:val="24"/>
                <w:szCs w:val="24"/>
                <w:highlight w:val="none"/>
              </w:rPr>
            </w:pPr>
          </w:p>
        </w:tc>
        <w:tc>
          <w:tcPr>
            <w:tcW w:w="1552" w:type="dxa"/>
            <w:vMerge w:val="restar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rPr>
              <w:t>B9.特别规定</w:t>
            </w:r>
          </w:p>
        </w:tc>
        <w:tc>
          <w:tcPr>
            <w:tcW w:w="4134"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rPr>
              <w:t>其他应当依法从轻或者减轻行政处罚的,计-5分。</w:t>
            </w:r>
          </w:p>
        </w:tc>
        <w:tc>
          <w:tcPr>
            <w:tcW w:w="91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rPr>
                <w:rFonts w:hint="eastAsia" w:ascii="黑体" w:hAnsi="黑体" w:eastAsia="黑体" w:cs="黑体"/>
                <w:color w:val="000000"/>
                <w:sz w:val="24"/>
                <w:szCs w:val="24"/>
                <w:highlight w:val="none"/>
              </w:rPr>
            </w:pPr>
          </w:p>
        </w:tc>
        <w:tc>
          <w:tcPr>
            <w:tcW w:w="1459"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color w:val="000000"/>
                <w:sz w:val="24"/>
                <w:szCs w:val="24"/>
                <w:highlight w:val="none"/>
              </w:rPr>
            </w:pPr>
          </w:p>
        </w:tc>
        <w:tc>
          <w:tcPr>
            <w:tcW w:w="1552" w:type="dxa"/>
            <w:vMerge w:val="continue"/>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color w:val="000000"/>
                <w:sz w:val="24"/>
                <w:szCs w:val="24"/>
                <w:highlight w:val="none"/>
              </w:rPr>
            </w:pPr>
          </w:p>
        </w:tc>
        <w:tc>
          <w:tcPr>
            <w:tcW w:w="4134"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rPr>
              <w:t>其他可以依法从轻或者减轻行政处罚的,计-3分。</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rPr>
                <w:rFonts w:hint="eastAsia" w:ascii="黑体" w:hAnsi="黑体" w:eastAsia="黑体" w:cs="黑体"/>
                <w:color w:val="000000"/>
                <w:sz w:val="24"/>
                <w:szCs w:val="24"/>
                <w:highlight w:val="none"/>
              </w:rPr>
            </w:pPr>
          </w:p>
        </w:tc>
        <w:tc>
          <w:tcPr>
            <w:tcW w:w="1459"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color w:val="000000"/>
                <w:sz w:val="24"/>
                <w:szCs w:val="24"/>
                <w:highlight w:val="none"/>
              </w:rPr>
            </w:pPr>
          </w:p>
        </w:tc>
        <w:tc>
          <w:tcPr>
            <w:tcW w:w="1552" w:type="dxa"/>
            <w:vMerge w:val="continue"/>
            <w:tcBorders>
              <w:top w:val="nil"/>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color w:val="000000"/>
                <w:sz w:val="24"/>
                <w:szCs w:val="24"/>
                <w:highlight w:val="none"/>
              </w:rPr>
            </w:pPr>
          </w:p>
        </w:tc>
        <w:tc>
          <w:tcPr>
            <w:tcW w:w="4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rPr>
              <w:t>其他应当依法从重行政处罚的,计5分。</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rPr>
                <w:rFonts w:hint="eastAsia" w:ascii="黑体" w:hAnsi="黑体" w:eastAsia="黑体" w:cs="黑体"/>
                <w:color w:val="000000"/>
                <w:sz w:val="24"/>
                <w:szCs w:val="24"/>
                <w:highlight w:val="none"/>
              </w:rPr>
            </w:pPr>
          </w:p>
        </w:tc>
        <w:tc>
          <w:tcPr>
            <w:tcW w:w="1459" w:type="dxa"/>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color w:val="000000"/>
                <w:sz w:val="24"/>
                <w:szCs w:val="24"/>
                <w:highlight w:val="none"/>
              </w:rPr>
            </w:pPr>
          </w:p>
        </w:tc>
        <w:tc>
          <w:tcPr>
            <w:tcW w:w="1552" w:type="dxa"/>
            <w:vMerge w:val="continue"/>
            <w:tcBorders>
              <w:top w:val="nil"/>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color w:val="000000"/>
                <w:sz w:val="24"/>
                <w:szCs w:val="24"/>
                <w:highlight w:val="none"/>
              </w:rPr>
            </w:pPr>
          </w:p>
        </w:tc>
        <w:tc>
          <w:tcPr>
            <w:tcW w:w="4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rPr>
              <w:t>其他可以依法从重行政处罚的,计3分。</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75"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黑体" w:hAnsi="黑体" w:eastAsia="黑体" w:cs="黑体"/>
                <w:color w:val="000000"/>
                <w:sz w:val="24"/>
                <w:szCs w:val="24"/>
                <w:highlight w:val="none"/>
              </w:rPr>
            </w:pPr>
            <w:r>
              <w:rPr>
                <w:rFonts w:hint="eastAsia" w:ascii="黑体" w:hAnsi="黑体" w:eastAsia="黑体" w:cs="黑体"/>
                <w:color w:val="000000"/>
                <w:kern w:val="0"/>
                <w:sz w:val="24"/>
                <w:szCs w:val="24"/>
                <w:highlight w:val="none"/>
              </w:rPr>
              <w:t>裁量因素</w:t>
            </w:r>
          </w:p>
        </w:tc>
        <w:tc>
          <w:tcPr>
            <w:tcW w:w="1459"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rPr>
              <w:t>C.酌定裁量因素</w:t>
            </w:r>
          </w:p>
        </w:tc>
        <w:tc>
          <w:tcPr>
            <w:tcW w:w="1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C1.酌定</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rPr>
              <w:t>减分项</w:t>
            </w:r>
          </w:p>
        </w:tc>
        <w:tc>
          <w:tcPr>
            <w:tcW w:w="4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rPr>
              <w:t>最多减1分</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rPr>
                <w:rFonts w:hint="eastAsia" w:ascii="黑体" w:hAnsi="黑体" w:eastAsia="黑体" w:cs="黑体"/>
                <w:color w:val="000000"/>
                <w:sz w:val="24"/>
                <w:szCs w:val="24"/>
                <w:highlight w:val="none"/>
              </w:rPr>
            </w:pPr>
          </w:p>
        </w:tc>
        <w:tc>
          <w:tcPr>
            <w:tcW w:w="1459"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color w:val="000000"/>
                <w:sz w:val="24"/>
                <w:szCs w:val="24"/>
                <w:highlight w:val="none"/>
              </w:rPr>
            </w:pPr>
          </w:p>
        </w:tc>
        <w:tc>
          <w:tcPr>
            <w:tcW w:w="15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C2.酌定</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rPr>
              <w:t>加分项</w:t>
            </w:r>
          </w:p>
        </w:tc>
        <w:tc>
          <w:tcPr>
            <w:tcW w:w="4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rPr>
              <w:t>最多加1分</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黑体" w:hAnsi="黑体" w:eastAsia="黑体" w:cs="黑体"/>
                <w:color w:val="000000"/>
                <w:sz w:val="24"/>
                <w:szCs w:val="24"/>
                <w:highlight w:val="none"/>
              </w:rPr>
            </w:pPr>
            <w:r>
              <w:rPr>
                <w:rFonts w:hint="eastAsia" w:ascii="黑体" w:hAnsi="黑体" w:eastAsia="黑体" w:cs="黑体"/>
                <w:color w:val="000000"/>
                <w:kern w:val="0"/>
                <w:sz w:val="24"/>
                <w:szCs w:val="24"/>
                <w:highlight w:val="none"/>
              </w:rPr>
              <w:t>总分</w:t>
            </w:r>
          </w:p>
        </w:tc>
        <w:tc>
          <w:tcPr>
            <w:tcW w:w="71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rPr>
              <w:t>基础分值4分+裁量因素得分</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黑体" w:hAnsi="黑体" w:eastAsia="黑体" w:cs="黑体"/>
                <w:color w:val="000000"/>
                <w:sz w:val="24"/>
                <w:szCs w:val="24"/>
                <w:highlight w:val="none"/>
              </w:rPr>
            </w:pPr>
            <w:r>
              <w:rPr>
                <w:rFonts w:hint="eastAsia" w:ascii="黑体" w:hAnsi="黑体" w:eastAsia="黑体" w:cs="黑体"/>
                <w:color w:val="000000"/>
                <w:kern w:val="0"/>
                <w:sz w:val="24"/>
                <w:szCs w:val="24"/>
                <w:highlight w:val="none"/>
              </w:rPr>
              <w:t>裁量阶次</w:t>
            </w:r>
          </w:p>
        </w:tc>
        <w:tc>
          <w:tcPr>
            <w:tcW w:w="8061"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黑体" w:hAnsi="黑体" w:eastAsia="黑体" w:cs="黑体"/>
                <w:color w:val="000000"/>
                <w:sz w:val="24"/>
                <w:szCs w:val="24"/>
                <w:highlight w:val="none"/>
              </w:rPr>
            </w:pPr>
            <w:r>
              <w:rPr>
                <w:rFonts w:hint="eastAsia" w:ascii="黑体" w:hAnsi="黑体" w:eastAsia="黑体" w:cs="黑体"/>
                <w:color w:val="000000"/>
                <w:kern w:val="0"/>
                <w:sz w:val="24"/>
                <w:szCs w:val="24"/>
                <w:highlight w:val="none"/>
              </w:rPr>
              <w:t>罚款金额</w:t>
            </w:r>
          </w:p>
        </w:tc>
        <w:tc>
          <w:tcPr>
            <w:tcW w:w="8061"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sz w:val="24"/>
                <w:szCs w:val="24"/>
                <w:highlight w:val="none"/>
              </w:rPr>
            </w:pPr>
          </w:p>
        </w:tc>
      </w:tr>
    </w:tbl>
    <w:p>
      <w:pPr>
        <w:pStyle w:val="22"/>
        <w:rPr>
          <w:spacing w:val="-6"/>
          <w:sz w:val="32"/>
          <w:szCs w:val="32"/>
          <w:highlight w:val="none"/>
        </w:rPr>
      </w:pPr>
      <w:r>
        <w:rPr>
          <w:spacing w:val="-6"/>
          <w:sz w:val="32"/>
          <w:szCs w:val="32"/>
          <w:highlight w:val="none"/>
        </w:rPr>
        <w:t xml:space="preserve"> </w:t>
      </w:r>
    </w:p>
    <w:p>
      <w:pPr>
        <w:rPr>
          <w:rFonts w:hint="eastAsia"/>
          <w:highlight w:val="none"/>
        </w:rPr>
      </w:pPr>
    </w:p>
    <w:p>
      <w:pPr>
        <w:pStyle w:val="22"/>
        <w:keepNext w:val="0"/>
        <w:keepLines w:val="0"/>
        <w:pageBreakBefore w:val="0"/>
        <w:kinsoku/>
        <w:wordWrap/>
        <w:overflowPunct/>
        <w:topLinePunct w:val="0"/>
        <w:autoSpaceDE/>
        <w:autoSpaceDN/>
        <w:bidi w:val="0"/>
        <w:adjustRightInd/>
        <w:snapToGrid/>
        <w:spacing w:line="500" w:lineRule="exact"/>
        <w:rPr>
          <w:rFonts w:hint="eastAsia"/>
          <w:color w:val="auto"/>
          <w:spacing w:val="-6"/>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highlight w:val="none"/>
        </w:rPr>
      </w:pPr>
    </w:p>
    <w:sectPr>
      <w:footerReference r:id="rId3" w:type="default"/>
      <w:pgSz w:w="11906" w:h="16838"/>
      <w:pgMar w:top="1440" w:right="1066" w:bottom="1440" w:left="1123"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400943C-73F2-434E-8503-DC80EA4E6047}"/>
  </w:font>
  <w:font w:name="黑体">
    <w:panose1 w:val="02010609060101010101"/>
    <w:charset w:val="86"/>
    <w:family w:val="auto"/>
    <w:pitch w:val="default"/>
    <w:sig w:usb0="800002BF" w:usb1="38CF7CFA" w:usb2="00000016" w:usb3="00000000" w:csb0="00040001" w:csb1="00000000"/>
    <w:embedRegular r:id="rId2" w:fontKey="{853D4FB2-7E8F-475C-97EF-D9C3CDA2FB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3" w:fontKey="{0367DF5F-D9EC-462C-8502-9D592BEA8831}"/>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236E6D0C-BDD4-449C-9D1A-AC47DE382651}"/>
  </w:font>
  <w:font w:name="仿宋_GB2312">
    <w:panose1 w:val="02010609030101010101"/>
    <w:charset w:val="86"/>
    <w:family w:val="modern"/>
    <w:pitch w:val="default"/>
    <w:sig w:usb0="00000001" w:usb1="080E0000" w:usb2="00000000" w:usb3="00000000" w:csb0="00040000" w:csb1="00000000"/>
    <w:embedRegular r:id="rId5" w:fontKey="{D5D438F2-E28F-4146-8287-F03B39644E45}"/>
  </w:font>
  <w:font w:name="方正仿宋_GBK">
    <w:altName w:val="微软雅黑"/>
    <w:panose1 w:val="02000000000000000000"/>
    <w:charset w:val="86"/>
    <w:family w:val="auto"/>
    <w:pitch w:val="default"/>
    <w:sig w:usb0="00000000" w:usb1="00000000" w:usb2="00000000" w:usb3="00000000" w:csb0="00040000" w:csb1="00000000"/>
    <w:embedRegular r:id="rId6" w:fontKey="{BFB1F268-9FDF-46E6-94F4-E390D5C428E4}"/>
  </w:font>
  <w:font w:name="方正黑体_GBK">
    <w:altName w:val="微软雅黑"/>
    <w:panose1 w:val="02000000000000000000"/>
    <w:charset w:val="86"/>
    <w:family w:val="auto"/>
    <w:pitch w:val="default"/>
    <w:sig w:usb0="00000000" w:usb1="00000000" w:usb2="00000000" w:usb3="00000000" w:csb0="00040000" w:csb1="00000000"/>
    <w:embedRegular r:id="rId7" w:fontKey="{52A1E112-AA1E-4AE1-A9CA-C872C7917477}"/>
  </w:font>
  <w:font w:name="方正公文小标宋">
    <w:altName w:val="宋体"/>
    <w:panose1 w:val="02000500000000000000"/>
    <w:charset w:val="86"/>
    <w:family w:val="auto"/>
    <w:pitch w:val="default"/>
    <w:sig w:usb0="00000000" w:usb1="00000000" w:usb2="00000016" w:usb3="00000000" w:csb0="00040001" w:csb1="00000000"/>
    <w:embedRegular r:id="rId8" w:fontKey="{E47E0427-78DF-4A35-9037-2D5D93EB62D4}"/>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0CFF7"/>
    <w:multiLevelType w:val="singleLevel"/>
    <w:tmpl w:val="46B0CFF7"/>
    <w:lvl w:ilvl="0" w:tentative="0">
      <w:start w:val="1"/>
      <w:numFmt w:val="upperLetter"/>
      <w:lvlText w:val="%1."/>
      <w:lvlJc w:val="left"/>
      <w:pPr>
        <w:tabs>
          <w:tab w:val="left" w:pos="312"/>
        </w:tabs>
      </w:pPr>
    </w:lvl>
  </w:abstractNum>
  <w:abstractNum w:abstractNumId="1">
    <w:nsid w:val="5FCB7B24"/>
    <w:multiLevelType w:val="singleLevel"/>
    <w:tmpl w:val="5FCB7B24"/>
    <w:lvl w:ilvl="0" w:tentative="0">
      <w:start w:val="2"/>
      <w:numFmt w:val="upperLetter"/>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embedTrueTypeFonts/>
  <w:saveSubsetFonts/>
  <w:bordersDoNotSurroundHeader w:val="0"/>
  <w:bordersDoNotSurroundFooter w:val="0"/>
  <w:documentProtection w:enforcement="0"/>
  <w:displayHorizontalDrawingGridEvery w:val="0"/>
  <w:displayVerticalDrawingGridEvery w:val="2"/>
  <w:compat>
    <w:balanceSingleByteDoubleByteWidth/>
    <w:doNotExpandShiftReturn/>
    <w:adjustLineHeightInTable/>
    <w:doNotWrapTextWithPunct/>
    <w:doNotUseEastAsianBreakRules/>
    <w:useFELayout/>
    <w:compatSetting w:name="compatibilityMode" w:uri="http://schemas.microsoft.com/office/word" w:val="15"/>
  </w:compat>
  <w:rsids>
    <w:rsidRoot w:val="00000000"/>
    <w:rsid w:val="029B4BA4"/>
    <w:rsid w:val="0BCE3FEB"/>
    <w:rsid w:val="0C8D4E8A"/>
    <w:rsid w:val="17F55C43"/>
    <w:rsid w:val="18D339FB"/>
    <w:rsid w:val="1CCF04E7"/>
    <w:rsid w:val="25EFDA8A"/>
    <w:rsid w:val="2CCE3806"/>
    <w:rsid w:val="2FF702FA"/>
    <w:rsid w:val="33954A3D"/>
    <w:rsid w:val="346522FF"/>
    <w:rsid w:val="37767ADA"/>
    <w:rsid w:val="3AC43594"/>
    <w:rsid w:val="3E9C52DB"/>
    <w:rsid w:val="5DBF4695"/>
    <w:rsid w:val="63C6916A"/>
    <w:rsid w:val="6BD7F1EC"/>
    <w:rsid w:val="6CF570A9"/>
    <w:rsid w:val="6D3BAEEB"/>
    <w:rsid w:val="79E79109"/>
    <w:rsid w:val="7A81236B"/>
    <w:rsid w:val="7DE7AF1A"/>
    <w:rsid w:val="7DFF069B"/>
    <w:rsid w:val="7E7E9D08"/>
    <w:rsid w:val="7F5BBAE6"/>
    <w:rsid w:val="7FBFACD7"/>
    <w:rsid w:val="7FFB923C"/>
    <w:rsid w:val="CFFFC368"/>
    <w:rsid w:val="D1EB41A0"/>
    <w:rsid w:val="DFEF01BD"/>
    <w:rsid w:val="DFF0F89E"/>
    <w:rsid w:val="DFF7218E"/>
    <w:rsid w:val="DFFFA2F3"/>
    <w:rsid w:val="EFDF54AE"/>
    <w:rsid w:val="FB97E042"/>
    <w:rsid w:val="FDBB2C87"/>
    <w:rsid w:val="FDBF2F8D"/>
    <w:rsid w:val="FDD4E937"/>
    <w:rsid w:val="FDE581A8"/>
    <w:rsid w:val="FF3BFC34"/>
    <w:rsid w:val="FF97C348"/>
    <w:rsid w:val="FFEE8A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5">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8">
    <w:name w:val="Body Text"/>
    <w:basedOn w:val="1"/>
    <w:unhideWhenUsed/>
    <w:qFormat/>
    <w:uiPriority w:val="99"/>
    <w:pPr>
      <w:spacing w:afterLines="0"/>
    </w:pPr>
    <w:rPr>
      <w:rFonts w:ascii="Times New Roman" w:hAnsi="Times New Roman" w:eastAsia="宋体" w:cs="Times New Roman"/>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link w:val="19"/>
    <w:unhideWhenUsed/>
    <w:qFormat/>
    <w:uiPriority w:val="99"/>
    <w:pPr>
      <w:spacing w:after="0" w:line="240" w:lineRule="auto"/>
    </w:pPr>
    <w:rPr>
      <w:rFonts w:asciiTheme="minorHAnsi" w:hAnsiTheme="minorHAnsi" w:eastAsiaTheme="minorEastAsia" w:cstheme="minorBidi"/>
      <w:sz w:val="20"/>
      <w:szCs w:val="20"/>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Title"/>
    <w:qFormat/>
    <w:uiPriority w:val="0"/>
    <w:pPr>
      <w:spacing w:before="480" w:after="480" w:line="288" w:lineRule="auto"/>
      <w:ind w:left="0"/>
    </w:pPr>
    <w:rPr>
      <w:rFonts w:ascii="Arial" w:hAnsi="Arial" w:eastAsia="等线" w:cs="Arial"/>
      <w:b/>
      <w:bCs/>
      <w:sz w:val="52"/>
      <w:szCs w:val="52"/>
    </w:rPr>
  </w:style>
  <w:style w:type="character" w:styleId="16">
    <w:name w:val="Hyperlink"/>
    <w:unhideWhenUsed/>
    <w:qFormat/>
    <w:uiPriority w:val="99"/>
    <w:rPr>
      <w:color w:val="0563C1"/>
      <w:u w:val="single"/>
    </w:rPr>
  </w:style>
  <w:style w:type="character" w:styleId="17">
    <w:name w:val="footnote reference"/>
    <w:unhideWhenUsed/>
    <w:qFormat/>
    <w:uiPriority w:val="99"/>
    <w:rPr>
      <w:vertAlign w:val="superscript"/>
    </w:rPr>
  </w:style>
  <w:style w:type="paragraph" w:customStyle="1" w:styleId="18">
    <w:name w:val="List Paragraph"/>
    <w:qFormat/>
    <w:uiPriority w:val="0"/>
    <w:rPr>
      <w:rFonts w:asciiTheme="minorHAnsi" w:hAnsiTheme="minorHAnsi" w:eastAsiaTheme="minorEastAsia" w:cstheme="minorBidi"/>
      <w:sz w:val="21"/>
      <w:szCs w:val="22"/>
    </w:rPr>
  </w:style>
  <w:style w:type="character" w:customStyle="1" w:styleId="19">
    <w:name w:val="Footnote Text Char"/>
    <w:link w:val="11"/>
    <w:unhideWhenUsed/>
    <w:qFormat/>
    <w:uiPriority w:val="99"/>
    <w:rPr>
      <w:sz w:val="20"/>
      <w:szCs w:val="20"/>
    </w:rPr>
  </w:style>
  <w:style w:type="paragraph" w:customStyle="1" w:styleId="20">
    <w:name w:val="_Style 13"/>
    <w:qFormat/>
    <w:uiPriority w:val="0"/>
    <w:pPr>
      <w:spacing w:before="120" w:after="120" w:line="288" w:lineRule="auto"/>
      <w:ind w:left="0"/>
      <w:jc w:val="left"/>
    </w:pPr>
    <w:rPr>
      <w:rFonts w:ascii="Arial" w:hAnsi="Arial" w:eastAsia="等线" w:cs="Arial"/>
      <w:sz w:val="22"/>
      <w:szCs w:val="22"/>
    </w:rPr>
  </w:style>
  <w:style w:type="paragraph" w:customStyle="1" w:styleId="21">
    <w:name w:val="_Style 14"/>
    <w:qFormat/>
    <w:uiPriority w:val="0"/>
    <w:pPr>
      <w:spacing w:before="120" w:after="120" w:line="288" w:lineRule="auto"/>
      <w:ind w:left="0"/>
      <w:jc w:val="left"/>
    </w:pPr>
    <w:rPr>
      <w:rFonts w:ascii="Arial" w:hAnsi="Arial" w:eastAsia="等线" w:cs="Arial"/>
      <w:color w:val="8F959E"/>
      <w:sz w:val="22"/>
      <w:szCs w:val="22"/>
    </w:rPr>
  </w:style>
  <w:style w:type="paragraph" w:customStyle="1" w:styleId="22">
    <w:name w:val="2标题标宋"/>
    <w:basedOn w:val="1"/>
    <w:qFormat/>
    <w:uiPriority w:val="0"/>
    <w:pPr>
      <w:spacing w:line="620" w:lineRule="exact"/>
      <w:jc w:val="center"/>
    </w:pPr>
    <w:rPr>
      <w:rFonts w:hint="eastAsia" w:ascii="Times New Roman" w:hAnsi="Times New Roman" w:eastAsia="方正小标宋简体" w:cs="方正小标宋简体"/>
      <w:sz w:val="44"/>
      <w:szCs w:val="32"/>
    </w:rPr>
  </w:style>
  <w:style w:type="paragraph" w:customStyle="1" w:styleId="23">
    <w:name w:val="3楷体居中"/>
    <w:basedOn w:val="1"/>
    <w:qFormat/>
    <w:uiPriority w:val="0"/>
    <w:pPr>
      <w:spacing w:line="620" w:lineRule="exact"/>
      <w:jc w:val="center"/>
    </w:pPr>
    <w:rPr>
      <w:rFonts w:hint="eastAsia" w:ascii="Times New Roman" w:hAnsi="Times New Roman" w:eastAsia="楷体_GB2312" w:cs="楷体_GB2312"/>
      <w:sz w:val="32"/>
      <w:szCs w:val="32"/>
    </w:rPr>
  </w:style>
  <w:style w:type="character" w:customStyle="1" w:styleId="24">
    <w:name w:val="4黑体居左 Char"/>
    <w:link w:val="25"/>
    <w:qFormat/>
    <w:uiPriority w:val="0"/>
    <w:rPr>
      <w:rFonts w:hint="eastAsia" w:ascii="Times New Roman" w:hAnsi="Times New Roman" w:eastAsia="黑体" w:cs="黑体"/>
      <w:sz w:val="32"/>
      <w:szCs w:val="32"/>
    </w:rPr>
  </w:style>
  <w:style w:type="paragraph" w:customStyle="1" w:styleId="25">
    <w:name w:val="4黑体居左"/>
    <w:basedOn w:val="1"/>
    <w:link w:val="24"/>
    <w:qFormat/>
    <w:uiPriority w:val="0"/>
    <w:pPr>
      <w:spacing w:line="620" w:lineRule="exact"/>
      <w:ind w:firstLine="640" w:firstLineChars="200"/>
    </w:pPr>
    <w:rPr>
      <w:rFonts w:hint="eastAsia" w:ascii="Times New Roman" w:hAnsi="Times New Roman" w:eastAsia="黑体" w:cs="黑体"/>
      <w:sz w:val="32"/>
      <w:szCs w:val="32"/>
    </w:rPr>
  </w:style>
  <w:style w:type="character" w:customStyle="1" w:styleId="26">
    <w:name w:val="font21"/>
    <w:basedOn w:val="15"/>
    <w:qFormat/>
    <w:uiPriority w:val="0"/>
    <w:rPr>
      <w:rFonts w:hint="eastAsia" w:ascii="宋体" w:hAnsi="宋体" w:eastAsia="宋体" w:cs="宋体"/>
      <w:color w:val="000000"/>
      <w:sz w:val="24"/>
      <w:szCs w:val="24"/>
      <w:u w:val="none"/>
    </w:rPr>
  </w:style>
  <w:style w:type="character" w:customStyle="1" w:styleId="27">
    <w:name w:val="font11"/>
    <w:basedOn w:val="15"/>
    <w:qFormat/>
    <w:uiPriority w:val="0"/>
    <w:rPr>
      <w:rFonts w:hint="eastAsia" w:ascii="宋体" w:hAnsi="宋体" w:eastAsia="宋体" w:cs="宋体"/>
      <w:color w:val="000000"/>
      <w:sz w:val="24"/>
      <w:szCs w:val="24"/>
      <w:u w:val="none"/>
    </w:rPr>
  </w:style>
  <w:style w:type="character" w:customStyle="1" w:styleId="28">
    <w:name w:val="font41"/>
    <w:basedOn w:val="15"/>
    <w:qFormat/>
    <w:uiPriority w:val="0"/>
    <w:rPr>
      <w:rFonts w:ascii="Arial" w:hAnsi="Arial" w:cs="Arial"/>
      <w:color w:val="000000"/>
      <w:sz w:val="24"/>
      <w:szCs w:val="24"/>
      <w:u w:val="none"/>
    </w:rPr>
  </w:style>
  <w:style w:type="character" w:customStyle="1" w:styleId="29">
    <w:name w:val="font31"/>
    <w:basedOn w:val="15"/>
    <w:qFormat/>
    <w:uiPriority w:val="0"/>
    <w:rPr>
      <w:rFonts w:hint="eastAsia" w:ascii="宋体" w:hAnsi="宋体" w:eastAsia="宋体" w:cs="宋体"/>
      <w:color w:val="000000"/>
      <w:sz w:val="24"/>
      <w:szCs w:val="24"/>
      <w:u w:val="none"/>
    </w:rPr>
  </w:style>
  <w:style w:type="character" w:customStyle="1" w:styleId="30">
    <w:name w:val="font51"/>
    <w:basedOn w:val="15"/>
    <w:qFormat/>
    <w:uiPriority w:val="0"/>
    <w:rPr>
      <w:rFonts w:ascii="Arial" w:hAnsi="Arial" w:cs="Arial"/>
      <w:color w:val="000000"/>
      <w:sz w:val="24"/>
      <w:szCs w:val="24"/>
      <w:u w:val="none"/>
    </w:rPr>
  </w:style>
  <w:style w:type="character" w:customStyle="1" w:styleId="31">
    <w:name w:val="font61"/>
    <w:basedOn w:val="15"/>
    <w:qFormat/>
    <w:uiPriority w:val="0"/>
    <w:rPr>
      <w:rFonts w:ascii="Arial" w:hAnsi="Arial" w:cs="Arial"/>
      <w:color w:val="000000"/>
      <w:sz w:val="24"/>
      <w:szCs w:val="24"/>
      <w:u w:val="none"/>
    </w:rPr>
  </w:style>
  <w:style w:type="table" w:customStyle="1" w:styleId="32">
    <w:name w:val="Table Normal"/>
    <w:unhideWhenUsed/>
    <w:qFormat/>
    <w:uiPriority w:val="0"/>
    <w:tblPr>
      <w:tblLayout w:type="fixed"/>
      <w:tblCellMar>
        <w:top w:w="0" w:type="dxa"/>
        <w:left w:w="0" w:type="dxa"/>
        <w:bottom w:w="0" w:type="dxa"/>
        <w:right w:w="0" w:type="dxa"/>
      </w:tblCellMar>
    </w:tblPr>
  </w:style>
  <w:style w:type="paragraph" w:customStyle="1" w:styleId="33">
    <w:name w:val="Table Text"/>
    <w:basedOn w:val="1"/>
    <w:semiHidden/>
    <w:qFormat/>
    <w:uiPriority w:val="0"/>
    <w:rPr>
      <w:rFonts w:ascii="仿宋" w:hAnsi="仿宋" w:eastAsia="仿宋" w:cs="仿宋"/>
      <w:sz w:val="24"/>
      <w:szCs w:val="24"/>
      <w:lang w:val="en-US" w:eastAsia="en-US" w:bidi="ar-SA"/>
    </w:rPr>
  </w:style>
  <w:style w:type="paragraph" w:customStyle="1" w:styleId="34">
    <w:name w:val="Table Paragraph"/>
    <w:basedOn w:val="1"/>
    <w:qFormat/>
    <w:uiPriority w:val="0"/>
    <w:pPr>
      <w:autoSpaceDE w:val="0"/>
      <w:autoSpaceDN w:val="0"/>
      <w:jc w:val="left"/>
    </w:pPr>
    <w:rPr>
      <w:rFonts w:ascii="宋体" w:hAnsi="宋体" w:cs="宋体"/>
      <w:kern w:val="0"/>
      <w:sz w:val="22"/>
      <w:szCs w:val="22"/>
    </w:rPr>
  </w:style>
  <w:style w:type="paragraph" w:customStyle="1" w:styleId="35">
    <w:name w:val="页码(1)"/>
    <w:basedOn w:val="1"/>
    <w:qFormat/>
    <w:uiPriority w:val="0"/>
    <w:pPr>
      <w:tabs>
        <w:tab w:val="center" w:pos="4153"/>
        <w:tab w:val="right" w:pos="8306"/>
      </w:tabs>
      <w:snapToGrid w:val="0"/>
      <w:ind w:left="210" w:leftChars="100" w:right="210" w:rightChars="100"/>
      <w:jc w:val="left"/>
    </w:pPr>
    <w:rPr>
      <w:rFonts w:ascii="Times New Roman" w:hAnsi="Times New Roman" w:eastAsia="仿宋_GB2312" w:cs="仿宋_GB2312"/>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53b59d97-0f43-4f20-b39c-ba0b2b430ed0</errorID>
      <errorWord xmlns="http://schemas.wps.cn/vas-ai-hub/contract-review">国家和省药品监督管理局</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国家药品监督管理局</item>
      </candidateList>
      <explain xmlns="http://schemas.wps.cn/vas-ai-hub/contract-review">机关单位全简称表述错误</explain>
      <paraID xmlns="http://schemas.wps.cn/vas-ai-hub/contract-review">777FB69C</paraID>
      <start xmlns="http://schemas.wps.cn/vas-ai-hub/contract-review">161</start>
      <end xmlns="http://schemas.wps.cn/vas-ai-hub/contract-review">172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754cfd6c-75b4-463c-bb5c-5fceb13b86e0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2301C529</paraID>
      <start xmlns="http://schemas.wps.cn/vas-ai-hub/contract-review">47</start>
      <end xmlns="http://schemas.wps.cn/vas-ai-hub/contract-review">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41b82ee5-d35e-4c34-b596-1f25ebd5b633</errorID>
      <errorWord xmlns="http://schemas.wps.cn/vas-ai-hub/contract-review">食品安全法</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中华人民共和国食品安全法</item>
      </candidateList>
      <explain xmlns="http://schemas.wps.cn/vas-ai-hub/contract-review">当前法律法规名称使用简称，请注意是否应当使用全称。</explain>
      <paraID xmlns="http://schemas.wps.cn/vas-ai-hub/contract-review">7FB8564C</paraID>
      <start xmlns="http://schemas.wps.cn/vas-ai-hub/contract-review">18</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20a26381-7785-4767-a52c-12e548df94f2</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43B09B5D</paraID>
      <start xmlns="http://schemas.wps.cn/vas-ai-hub/contract-review">22</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489730f5-2941-4815-929e-514b099f6c15</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 FB70F5E</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e3607cf4-0edc-4ad7-8f7e-06d654a9679a</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7B213919</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36289581-4df5-4165-af05-15e9849c1236</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3BAD8832</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f7d0f741-9d7c-4be3-a665-f4d922c5d99f</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4BAC9BF2</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c1660e59-fde1-4966-8a88-58941209cd87</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612AFD34</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cf329b16-fb9a-4c36-9740-72784e2b3b6f</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 3C3F059</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293497e2-3af8-4068-93f7-94c418df4492</errorID>
      <errorWord xmlns="http://schemas.wps.cn/vas-ai-hub/contract-review">孕妇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孕</item>
      </candidateList>
      <explain xmlns="http://schemas.wps.cn/vas-ai-hub/contract-review"/>
      <paraID xmlns="http://schemas.wps.cn/vas-ai-hub/contract-review"> 21C9E0A</paraID>
      <start xmlns="http://schemas.wps.cn/vas-ai-hub/contract-review">18</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6cfac35b-3d0b-4997-90a6-32bf42461d7e</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430D348C</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584b9e6e-297c-4e88-9301-c7239c4fe914</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1E26D19A</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13c85306-3f94-45a8-9499-2039052772c1</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 9E80ECD</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5c015f9f-0257-4774-b18a-5f4bafc8d561</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7FAF9F26</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f6300fcb-9e20-4992-97d4-dd244c274637</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2C31C67A</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e68b1efe-38a8-4c51-86d6-112bf6673551</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78562946</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8ef5caf6-dee2-41a4-af6c-44b4bb4312cd</errorID>
      <errorWord xmlns="http://schemas.wps.cn/vas-ai-hub/contract-review">孕妇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孕</item>
      </candidateList>
      <explain xmlns="http://schemas.wps.cn/vas-ai-hub/contract-review"/>
      <paraID xmlns="http://schemas.wps.cn/vas-ai-hub/contract-review"> B4371A9</paraID>
      <start xmlns="http://schemas.wps.cn/vas-ai-hub/contract-review">18</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f90dbfbf-0d86-4ef9-a9e3-86f385914c7d</errorID>
      <errorWord xmlns="http://schemas.wps.cn/vas-ai-hub/contract-review">原料入场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原料入厂</item>
      </candidateList>
      <explain xmlns="http://schemas.wps.cn/vas-ai-hub/contract-review"/>
      <paraID xmlns="http://schemas.wps.cn/vas-ai-hub/contract-review">3B6F9669</paraID>
      <start xmlns="http://schemas.wps.cn/vas-ai-hub/contract-review">2</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fd91cf40-db21-4b84-9cb8-349d52389495</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45F6DF01</paraID>
      <start xmlns="http://schemas.wps.cn/vas-ai-hub/contract-review">13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fb991a94-f1fc-4078-b739-c10f1133876e</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 F7D0353</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a20eedd7-c815-462a-8d23-22f8227af51f</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64352172</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a8ec3112-0af6-4c39-b727-8bca04a25cba</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324A3199</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64a08c2b-133c-420a-ae63-5bdd124e9776</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23672D84</paraID>
      <start xmlns="http://schemas.wps.cn/vas-ai-hub/contract-review">12</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7931e80a-fbf2-4329-bc7d-069b4c270679</errorID>
      <errorWord xmlns="http://schemas.wps.cn/vas-ai-hub/contract-review">药品管理法</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中华人民共和国药品管理法</item>
      </candidateList>
      <explain xmlns="http://schemas.wps.cn/vas-ai-hub/contract-review">当前法律法规名称使用简称，请注意是否应当使用全称。</explain>
      <paraID xmlns="http://schemas.wps.cn/vas-ai-hub/contract-review"> 4F2364B</paraID>
      <start xmlns="http://schemas.wps.cn/vas-ai-hub/contract-review">1</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e76a1ad2-b1cb-49c7-9b27-fce4b7264df2</errorID>
      <errorWord xmlns="http://schemas.wps.cn/vas-ai-hub/contract-review">药品管理法</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中华人民共和国药品管理法</item>
      </candidateList>
      <explain xmlns="http://schemas.wps.cn/vas-ai-hub/contract-review">当前法律法规名称使用简称，请注意是否应当使用全称。</explain>
      <paraID xmlns="http://schemas.wps.cn/vas-ai-hub/contract-review">18CAFDD9</paraID>
      <start xmlns="http://schemas.wps.cn/vas-ai-hub/contract-review">1</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ee6c0d5a-ea9b-4d7d-bc76-676a80970792</errorID>
      <errorWord xmlns="http://schemas.wps.cn/vas-ai-hub/contract-review">百分之三十</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30%</item>
      </candidateList>
      <explain xmlns="http://schemas.wps.cn/vas-ai-hub/contract-review"/>
      <paraID xmlns="http://schemas.wps.cn/vas-ai-hub/contract-review">18CAFDD9</paraID>
      <start xmlns="http://schemas.wps.cn/vas-ai-hub/contract-review">269</start>
      <end xmlns="http://schemas.wps.cn/vas-ai-hub/contract-review">274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dc29d263-6405-4a9c-a204-b7162ba05f73</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6164E9E3</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6c76def8-02da-48e6-9c0b-4592683feeb5</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2C4A17C3</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d1e8f233-5e19-4e80-99e0-8e084423bad3</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15B31009</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fdc2ed87-46af-402a-a607-dc8623e7d9df</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422FC836</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d148edde-d03c-4070-86c3-da73def9920e</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 9EABBD6</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c547ea42-0031-4840-a52f-493a605f1101</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60DD8A88</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8e8cd7cc-eede-4ca8-8f61-b449ec4d00fb</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17F0064D</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9cdadd4a-b1fd-4a23-ac4d-2877b3a8b139</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3D00BB60</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8b3e38f1-aa43-4a90-8e46-d3874a9f34d3</errorID>
      <errorWord xmlns="http://schemas.wps.cn/vas-ai-hub/contract-review">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械有</item>
      </candidateList>
      <explain xmlns="http://schemas.wps.cn/vas-ai-hub/contract-review"/>
      <paraID xmlns="http://schemas.wps.cn/vas-ai-hub/contract-review"> F5C76E5</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b9f27c13-38c4-4046-b4c7-415aad2f6d5a</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3EF14C96</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3ec30223-4b3d-47ae-a1c4-97c99424237c</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53306B27</paraID>
      <start xmlns="http://schemas.wps.cn/vas-ai-hub/contract-review">22</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0c8653d3-4d2f-432d-b70f-f9f477e38d32</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44B7CD91</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5ad60a04-774f-4e4d-abb8-4fcaf9429e6e</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18144C59</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e4c5bdb3-d112-4d9d-8c90-a4a74bd3fe14</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2F015F1C</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e8e6c795-835d-446d-b5e5-1bfc2450e40c</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2A721907</paraID>
      <start xmlns="http://schemas.wps.cn/vas-ai-hub/contract-review">21</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80aa2633-d07c-4e8d-adbf-29c1c9f3caf5</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7E88351A</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9795b5d8-f859-48ab-8111-fcee0c77bcc0</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71F230D6</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58bded01-a680-4eec-abf1-6050a3aa4093</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6A1C934D</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ace38065-2b1c-4eef-a587-fece68d6e551</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5B9206AB</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ce4a8c1d-006f-4870-8b7c-fa2ee62bc191</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1741B90D</paraID>
      <start xmlns="http://schemas.wps.cn/vas-ai-hub/contract-review">22</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f34d1a94-236e-44c2-9bc8-acfbb70ce651</errorID>
      <errorWord xmlns="http://schemas.wps.cn/vas-ai-hub/contract-review">百分之五十</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50%</item>
      </candidateList>
      <explain xmlns="http://schemas.wps.cn/vas-ai-hub/contract-review"/>
      <paraID xmlns="http://schemas.wps.cn/vas-ai-hub/contract-review">1BBDC154</paraID>
      <start xmlns="http://schemas.wps.cn/vas-ai-hub/contract-review">93</start>
      <end xmlns="http://schemas.wps.cn/vas-ai-hub/contract-review">98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e50290dc-db1d-4bb9-a4ec-9ed418be691f</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4A68A652</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719d33ba-9b7b-4be7-acc6-fe6aaec45184</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50F59926</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4c70aa8f-70c9-4890-bbb0-683a64568b25</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400B8ECF</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86adf7dc-2a2e-49fd-8794-2dcec1528286</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 33B01EF</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0a2d01fc-98fb-4fd2-b40c-cdb9425fa626</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78F52094</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41461b1e-179c-4340-8239-1bcc4161a31f</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114FD646</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d7dd39c4-55bb-4833-b302-9bcaa43f2201</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3D693BC7</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08b5b115-dc1c-4114-bc40-5764777d4a31</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3F45BB81</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e85cc6c1-4d7e-4650-aa68-06786f10ea90</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 6BDA620</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119d5cb8-5816-44ec-9528-8ef0a1c2d7ac</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2EAE97ED</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5b2297d9-8358-4bd1-a315-17671ca56285</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33A72377</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96eb2d63-dca6-43bc-80db-01c36a07ea5e</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590C3599</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0a1fea9a-733a-4248-bf87-f7d9b41305a7</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691BE4AB</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81ffa3f1-fcec-4914-b6bf-5601e5d742c2</errorID>
      <errorWord xmlns="http://schemas.wps.cn/vas-ai-hub/contract-review">属</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属于</item>
      </candidateList>
      <explain xmlns="http://schemas.wps.cn/vas-ai-hub/contract-review"/>
      <paraID xmlns="http://schemas.wps.cn/vas-ai-hub/contract-review">7E6714BF</paraID>
      <start xmlns="http://schemas.wps.cn/vas-ai-hub/contract-review">28</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aae11b2d-9f4e-4e38-8987-a0959914759b</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21C8217B</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f2eb6778-cc2e-44d2-9208-d0cb2b6b01fd</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75EFBD61</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27bab5dd-535c-4396-b076-332efcdc213a</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 9DAC9CE</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57038f08-1c7f-4e33-a2c9-e378a928e867</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1B0808FC</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358d2d55-2f47-4f6b-befa-f69284a89d7a</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19444F85</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fc0d6830-9a1f-4e33-ba86-75857eb0d234</errorID>
      <errorWord xmlns="http://schemas.wps.cn/vas-ai-hub/contract-review">价格法</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中华人民共和国价格法</item>
      </candidateList>
      <explain xmlns="http://schemas.wps.cn/vas-ai-hub/contract-review">当前法律法规名称使用简称，请注意是否应当使用全称。</explain>
      <paraID xmlns="http://schemas.wps.cn/vas-ai-hub/contract-review">73E639DE</paraID>
      <start xmlns="http://schemas.wps.cn/vas-ai-hub/contract-review">1</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c9933e99-f37e-415d-ae0e-0cb5a0ebaf2f</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4C9567B8</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7adbf12e-0abc-4411-a5f9-49f73833c4be</errorID>
      <errorWord xmlns="http://schemas.wps.cn/vas-ai-hub/contract-review">广告法</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中华人民共和国广告法</item>
      </candidateList>
      <explain xmlns="http://schemas.wps.cn/vas-ai-hub/contract-review">当前法律法规名称使用简称，请注意是否应当使用全称。</explain>
      <paraID xmlns="http://schemas.wps.cn/vas-ai-hub/contract-review">71A9E1AC</paraID>
      <start xmlns="http://schemas.wps.cn/vas-ai-hub/contract-review">1</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ce3a9194-1d45-4b05-ae58-35640e825b9f</errorID>
      <errorWord xmlns="http://schemas.wps.cn/vas-ai-hub/contract-review">广告法</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中华人民共和国广告法</item>
      </candidateList>
      <explain xmlns="http://schemas.wps.cn/vas-ai-hub/contract-review">当前法律法规名称使用简称，请注意是否应当使用全称。</explain>
      <paraID xmlns="http://schemas.wps.cn/vas-ai-hub/contract-review">4B1ECF75</paraID>
      <start xmlns="http://schemas.wps.cn/vas-ai-hub/contract-review">1</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fb40a8da-5041-4548-bfc6-ec61b21c472b</errorID>
      <errorWord xmlns="http://schemas.wps.cn/vas-ai-hub/contract-review">作</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作为</item>
      </candidateList>
      <explain xmlns="http://schemas.wps.cn/vas-ai-hub/contract-review">❶〈动〉当做：～罢论｜～无效｜我把游泳～锻炼身体的方法。❷〈介〉就人的某种身份或事物的某种性质来说：～一个学生，首先得把学习搞好｜～一部词典，必须有明确的编写宗旨。</explain>
      <paraID xmlns="http://schemas.wps.cn/vas-ai-hub/contract-review">4B1ECF75</paraID>
      <start xmlns="http://schemas.wps.cn/vas-ai-hub/contract-review">279</start>
      <end xmlns="http://schemas.wps.cn/vas-ai-hub/contract-review">280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57090f16-e5a0-4169-8fae-a3bdf47de656</errorID>
      <errorWord xmlns="http://schemas.wps.cn/vas-ai-hub/contract-review">广告法</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中华人民共和国广告法</item>
      </candidateList>
      <explain xmlns="http://schemas.wps.cn/vas-ai-hub/contract-review">当前法律法规名称使用简称，请注意是否应当使用全称。</explain>
      <paraID xmlns="http://schemas.wps.cn/vas-ai-hub/contract-review">35295005</paraID>
      <start xmlns="http://schemas.wps.cn/vas-ai-hub/contract-review">1</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34f4fe29-7e3c-43bb-b142-4c83eeb9f6fd</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3FF2DA99</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ebbba711-c257-47f4-8671-e6c8da231ae4</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 6204CE7</paraID>
      <start xmlns="http://schemas.wps.cn/vas-ai-hub/contract-review">35</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399f529e-f4bc-4420-9a18-4bd75de6ea01</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3EF4BADD</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0ac35091-5bbb-44c2-a6d5-848251e95951</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1C7069C8</paraID>
      <start xmlns="http://schemas.wps.cn/vas-ai-hub/contract-review">25</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fda8e954-3a40-498e-af35-393b342c28ec</errorID>
      <errorWord xmlns="http://schemas.wps.cn/vas-ai-hub/contract-review">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门在</item>
      </candidateList>
      <explain xmlns="http://schemas.wps.cn/vas-ai-hub/contract-review"/>
      <paraID xmlns="http://schemas.wps.cn/vas-ai-hub/contract-review">498CC895</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cdb28cd5-f099-441c-b6a1-0b035c070329</errorID>
      <errorWord xmlns="http://schemas.wps.cn/vas-ai-hub/contract-review">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门在</item>
      </candidateList>
      <explain xmlns="http://schemas.wps.cn/vas-ai-hub/contract-review"/>
      <paraID xmlns="http://schemas.wps.cn/vas-ai-hub/contract-review">26E618C0</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0eedea93-80bd-4586-9932-a3eb354dffce</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6DF9FA26</paraID>
      <start xmlns="http://schemas.wps.cn/vas-ai-hub/contract-review">20</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da23dda4-c8c8-4961-a3c0-9bd77f66b186</errorID>
      <errorWord xmlns="http://schemas.wps.cn/vas-ai-hub/contract-review">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万元</item>
      </candidateList>
      <explain xmlns="http://schemas.wps.cn/vas-ai-hub/contract-review"/>
      <paraID xmlns="http://schemas.wps.cn/vas-ai-hub/contract-review">41C51AD3</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787632f7-1dcd-4877-b7b8-1b3d86721edb</errorID>
      <errorWord xmlns="http://schemas.wps.cn/vas-ai-hub/contract-review">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万元</item>
      </candidateList>
      <explain xmlns="http://schemas.wps.cn/vas-ai-hub/contract-review"/>
      <paraID xmlns="http://schemas.wps.cn/vas-ai-hub/contract-review">2B3B96BB</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f30aa6cb-8b2a-4d50-af08-318be2ef76fd</errorID>
      <errorWord xmlns="http://schemas.wps.cn/vas-ai-hub/contract-review">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万元</item>
      </candidateList>
      <explain xmlns="http://schemas.wps.cn/vas-ai-hub/contract-review"/>
      <paraID xmlns="http://schemas.wps.cn/vas-ai-hub/contract-review">4B10B9C6</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78ca20b7-311d-499c-a9f5-f78fa91c9bab</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60F5F653</paraID>
      <start xmlns="http://schemas.wps.cn/vas-ai-hub/contract-review">35</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513f1815-6ca9-4390-9e3c-837d9beed427</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55985C5F</paraID>
      <start xmlns="http://schemas.wps.cn/vas-ai-hub/contract-review">26</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fca75e1c-2f4d-48b8-a2c2-ea8882d61d57</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706F2CEB</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d1d75d94-cbc7-418a-8baa-a8aa6884e0de</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57A50F51</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eb663a25-c4a2-483c-bfe3-4f4fde0b03d3</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77D17662</paraID>
      <start xmlns="http://schemas.wps.cn/vas-ai-hub/contract-review">22</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6f0b72b5-cc83-4ab4-8e03-4730ab287e40</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1EAB1B9B</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ce2f0b16-7845-42f0-af00-188bf5fc6932</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491F3C2F</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1908416e-b239-4fb6-bdb6-266dc26835d5</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7138573C</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bd44ed53-12db-4148-896e-de51d6446a27</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7215612B</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1dbeb34f-1a19-4ee1-ac20-0c5feb2727fc</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7BD58CC3</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dfdce90c-22d7-4bed-8092-ec17406fde6a</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773BE325</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1a92f3e2-a041-4b14-afa9-d5c85d47fd14</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7E6B16BF</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6a7d209d-a573-4fb4-83c0-b97bfc4925a3</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545CDC6D</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ce351fdf-d973-4ce0-8d63-00d0cea654cc</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2B3AF861</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86522352-88eb-4f6a-b120-a730b33dd0ee</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 2BC16C7</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0b42e1aa-8f23-48b9-a198-5962a374888a</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4EE689B6</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38f4dbde-c1b8-4d52-b633-af7ae017fb8d</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259A90EC</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1f70a6c2-a071-486c-8597-db4c0cc1a22c</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713757E0</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a06d4cb9-f4ee-4b23-9eff-473a807555f0</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5F4F7301</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b42b047f-e020-4c52-a544-0737a9f8882a</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464F0B34</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9c65f765-69da-400f-8f1c-c866e6336afe</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577878E6</paraID>
      <start xmlns="http://schemas.wps.cn/vas-ai-hub/contract-review">35</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f4933e06-2471-49da-9341-7022e6d680ac</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1CACC425</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23d30bba-06bf-4111-b87c-4dae4aec89dd</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1CECA8B7</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f376f73d-3526-429c-b07d-d7dd72252bc8</errorID>
      <errorWord xmlns="http://schemas.wps.cn/vas-ai-hub/contract-review">广告法</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中华人民共和国广告法</item>
      </candidateList>
      <explain xmlns="http://schemas.wps.cn/vas-ai-hub/contract-review">当前法律法规名称使用简称，请注意是否应当使用全称。</explain>
      <paraID xmlns="http://schemas.wps.cn/vas-ai-hub/contract-review"> 15F30A4</paraID>
      <start xmlns="http://schemas.wps.cn/vas-ai-hub/contract-review">3</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211d5571-e375-453b-9a5f-48c3881e07f2</errorID>
      <errorWord xmlns="http://schemas.wps.cn/vas-ai-hub/contract-review">种养殖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种植养殖</item>
      </candidateList>
      <explain xmlns="http://schemas.wps.cn/vas-ai-hub/contract-review"/>
      <paraID xmlns="http://schemas.wps.cn/vas-ai-hub/contract-review"> 15F30A4</paraID>
      <start xmlns="http://schemas.wps.cn/vas-ai-hub/contract-review">311</start>
      <end xmlns="http://schemas.wps.cn/vas-ai-hub/contract-review">314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973df2e7-8a0b-4ccb-aa00-c84fdf1506e9</errorID>
      <errorWord xmlns="http://schemas.wps.cn/vas-ai-hub/contract-review">广告法</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中华人民共和国广告法</item>
      </candidateList>
      <explain xmlns="http://schemas.wps.cn/vas-ai-hub/contract-review">当前法律法规名称使用简称，请注意是否应当使用全称。</explain>
      <paraID xmlns="http://schemas.wps.cn/vas-ai-hub/contract-review">7C5C34FA</paraID>
      <start xmlns="http://schemas.wps.cn/vas-ai-hub/contract-review">1</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84a85b7b-95a6-4172-be66-d7b0fed31faf</errorID>
      <errorWord xmlns="http://schemas.wps.cn/vas-ai-hub/contract-review">种养殖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种植养殖</item>
      </candidateList>
      <explain xmlns="http://schemas.wps.cn/vas-ai-hub/contract-review"/>
      <paraID xmlns="http://schemas.wps.cn/vas-ai-hub/contract-review">7C5C34FA</paraID>
      <start xmlns="http://schemas.wps.cn/vas-ai-hub/contract-review">503</start>
      <end xmlns="http://schemas.wps.cn/vas-ai-hub/contract-review">506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df12ec69-1524-4fd7-9d4e-ed9e2528d907</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50249133</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2cde6995-6a9e-4136-9507-5980eecaa265</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17210449</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f671d21d-dddf-4303-a739-9a42088f96ed</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370FBDF3</paraID>
      <start xmlns="http://schemas.wps.cn/vas-ai-hub/contract-review">35</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df9e8fa7-3917-40ca-84c4-67edb98dca40</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49945E5A</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5cabfea5-8b0a-44a3-8a97-80f9d10d634b</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5FB8F9C0</paraID>
      <start xmlns="http://schemas.wps.cn/vas-ai-hub/contract-review">25</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85a1f460-51f5-48bc-81f5-20c33fe3f47e</errorID>
      <errorWord xmlns="http://schemas.wps.cn/vas-ai-hub/contract-review">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门在</item>
      </candidateList>
      <explain xmlns="http://schemas.wps.cn/vas-ai-hub/contract-review"/>
      <paraID xmlns="http://schemas.wps.cn/vas-ai-hub/contract-review">60802012</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3eddd0f6-1fe2-49cf-b3fc-8745150361e0</errorID>
      <errorWord xmlns="http://schemas.wps.cn/vas-ai-hub/contract-review">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门在</item>
      </candidateList>
      <explain xmlns="http://schemas.wps.cn/vas-ai-hub/contract-review"/>
      <paraID xmlns="http://schemas.wps.cn/vas-ai-hub/contract-review">6F40B948</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70ada3a5-7691-43fb-a81b-49be584bdca8</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1E898736</paraID>
      <start xmlns="http://schemas.wps.cn/vas-ai-hub/contract-review">20</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90071c7e-e2bc-4c8d-babe-232a2f8e88e6</errorID>
      <errorWord xmlns="http://schemas.wps.cn/vas-ai-hub/contract-review">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万元</item>
      </candidateList>
      <explain xmlns="http://schemas.wps.cn/vas-ai-hub/contract-review"/>
      <paraID xmlns="http://schemas.wps.cn/vas-ai-hub/contract-review">2271BECB</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81b994c3-05df-4ea7-b0ef-231479fd88fc</errorID>
      <errorWord xmlns="http://schemas.wps.cn/vas-ai-hub/contract-review">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万元</item>
      </candidateList>
      <explain xmlns="http://schemas.wps.cn/vas-ai-hub/contract-review"/>
      <paraID xmlns="http://schemas.wps.cn/vas-ai-hub/contract-review">1F9B70F2</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d5c045c7-4477-4244-b516-bc228b218ea5</errorID>
      <errorWord xmlns="http://schemas.wps.cn/vas-ai-hub/contract-review">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万元</item>
      </candidateList>
      <explain xmlns="http://schemas.wps.cn/vas-ai-hub/contract-review"/>
      <paraID xmlns="http://schemas.wps.cn/vas-ai-hub/contract-review">409B391D</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7c9df793-74f1-4259-99ab-aaf0d39e12d1</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 5C37CD3</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e7a17b18-2407-4db9-b4c0-f309a96f9b07</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1ACF11D1</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5e509391-79d1-422b-ade5-7db7c3dffd6c</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30CB2E8F</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632f5269-8744-4b47-86ab-29b39cc4c697</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660B76EC</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0e5fd312-c097-4faf-9174-7075f0914313</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  4454B2</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7acf7da4-9413-41ea-9840-e7f120dc0e5f</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6F12F089</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448ac7d1-1f97-45e1-8578-70057e4fc9e8</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3E34328C</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1c09e2b2-a08b-4a04-b176-d22358116b21</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 4F695C4</paraID>
      <start xmlns="http://schemas.wps.cn/vas-ai-hub/contract-review">35</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53961a5c-ead3-4c48-813e-2700528581e8</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7BACB7FD</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5dcf84b3-b9e4-4464-87d4-54a855c9f85f</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33DA542D</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aefda319-4172-4e03-90f2-63bf46bdead4</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539647CA</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5a150784-5a4c-465a-ba1f-d5dcf7a90e1d</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155F55C4</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a1556727-592f-4cf6-a7fe-eb3e4440c22d</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1B9F93A7</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e0e7fdfc-0699-426f-a8af-f03085d417f0</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28BC9EDF</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cf779c01-1279-4ff8-b6d9-bea1a54eacea</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3120FE90</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ced87c24-3130-43ad-9cc1-83457e82ad07</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19F86381</paraID>
      <start xmlns="http://schemas.wps.cn/vas-ai-hub/contract-review">26</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9c68bde0-5c41-4b53-be0e-b976e776a966</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3B64474E</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cf6f1a77-e9c5-4abe-902f-30818051572d</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 B94F974</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81d2ef54-b24c-4057-8c26-b71d66e00ff7</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30907C2A</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13606ac4-66bb-474a-ba71-10c7ea800ba2</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5ADFBFF7</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14210d7f-9c23-442f-a84b-94169cc285d6</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7D05D9C5</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f81ea49d-133a-455c-8f92-bd55d449706e</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5415D15B</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67aa3df6-eb64-4f3c-9b10-070940796f36</errorID>
      <errorWord xmlns="http://schemas.wps.cn/vas-ai-hub/contract-review">孕妇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孕</item>
      </candidateList>
      <explain xmlns="http://schemas.wps.cn/vas-ai-hub/contract-review"/>
      <paraID xmlns="http://schemas.wps.cn/vas-ai-hub/contract-review">717F7891</paraID>
      <start xmlns="http://schemas.wps.cn/vas-ai-hub/contract-review">18</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8f073fb3-96dd-4a15-bbd7-26725f2273aa</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61F0BD79</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38201409-cada-4116-83a9-fec2e72a6170</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41C3EC42</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80096fbb-e663-4bfc-804b-5f10d5272c07</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67E5C1DB</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e8ed0d93-d755-4bcd-b50a-8175de6a72ba</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7A06BDB5</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0a78f428-9ae7-48e0-abf5-1d7adce2cc79</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 40AADE6</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420612d6-8228-4b8f-b702-85bb57d19206</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36C97390</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89cc4a9c-6924-40ff-ae17-d49946ec8bed</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74452C46</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1908f018-573a-4990-ae2f-2a081f437a67</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1410211E</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44bd8c52-0208-46e3-ae26-d27fffa29803</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1DDA3BD1</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d25db510-5895-4b49-a2ed-bb97b0f9f8a3</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68DC6DAC</paraID>
      <start xmlns="http://schemas.wps.cn/vas-ai-hub/contract-review">23</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2a9e1f0e-eed0-4bfb-912e-586730fe8a3f</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1B8FE412</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14e7e43b-3dda-46a2-bd97-ce006f413931</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65147091</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6b191212-cc75-4599-9e96-7138a9ed2be1</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281A0E65</paraID>
      <start xmlns="http://schemas.wps.cn/vas-ai-hub/contract-review">21</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783ab3fe-3872-4120-940e-3d12cf0aab11</errorID>
      <errorWord xmlns="http://schemas.wps.cn/vas-ai-hub/contract-review">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围内</item>
      </candidateList>
      <explain xmlns="http://schemas.wps.cn/vas-ai-hub/contract-review"/>
      <paraID xmlns="http://schemas.wps.cn/vas-ai-hub/contract-review">62DA0975</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f940743d-f121-46b9-a932-920a63d57f38</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3083E671</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79dd8e62-c6c6-42e9-aa5e-6459ab912592</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3AF50FD1</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4aa06458-a52e-4153-bb66-2084a3c44fe0</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184010C3</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6bb2b0d6-9b4f-4a57-98f3-2e34f0788582</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4D3244DC</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84f7fa6c-1e59-421c-8fa8-7f2f09c186ea</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29500E4A</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799e169b-4912-491a-b63d-04066718e309</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653C42FF</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60d23c6b-3dd3-4209-9036-bea91183e3b5</errorID>
      <errorWord xmlns="http://schemas.wps.cn/vas-ai-hub/contract-review">孕妇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孕</item>
      </candidateList>
      <explain xmlns="http://schemas.wps.cn/vas-ai-hub/contract-review"/>
      <paraID xmlns="http://schemas.wps.cn/vas-ai-hub/contract-review">5B6C22E4</paraID>
      <start xmlns="http://schemas.wps.cn/vas-ai-hub/contract-review">18</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df820da9-57bc-4f1a-afe3-bc012ac286df</errorID>
      <errorWord xmlns="http://schemas.wps.cn/vas-ai-hub/contract-review">食品安全法</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中华人民共和国食品安全法</item>
      </candidateList>
      <explain xmlns="http://schemas.wps.cn/vas-ai-hub/contract-review">当前法律法规名称使用简称，请注意是否应当使用全称。</explain>
      <paraID xmlns="http://schemas.wps.cn/vas-ai-hub/contract-review"> EED034F</paraID>
      <start xmlns="http://schemas.wps.cn/vas-ai-hub/contract-review">25</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88090230-2021-42f6-8f78-ee1bcdd20700</errorID>
      <errorWord xmlns="http://schemas.wps.cn/vas-ai-hub/contract-review">食品安全法</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中华人民共和国食品安全法</item>
      </candidateList>
      <explain xmlns="http://schemas.wps.cn/vas-ai-hub/contract-review">当前法律法规名称使用简称，请注意是否应当使用全称。</explain>
      <paraID xmlns="http://schemas.wps.cn/vas-ai-hub/contract-review"> 4367C38</paraID>
      <start xmlns="http://schemas.wps.cn/vas-ai-hub/contract-review">4</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b5dbd7a3-5e2b-4249-9fb6-e871376b0ba5</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3A9263E7</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79498440-9c18-4fd1-86d3-c9cb46d1d862</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717145DA</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9e0cdc33-9e76-4228-9f6f-91b76e507381</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78F14EE3</paraID>
      <start xmlns="http://schemas.wps.cn/vas-ai-hub/contract-review">35</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cd9a59a2-2773-4f4d-922b-35f11d18fda1</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 67D4535</paraID>
      <start xmlns="http://schemas.wps.cn/vas-ai-hub/contract-review">26</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bc73d60e-e819-41f0-9403-acd7bab0a094</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5CCA823A</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728f1442-8af2-437c-af21-a09b802a5a7e</errorID>
      <errorWord xmlns="http://schemas.wps.cn/vas-ai-hub/contract-review">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门在</item>
      </candidateList>
      <explain xmlns="http://schemas.wps.cn/vas-ai-hub/contract-review"/>
      <paraID xmlns="http://schemas.wps.cn/vas-ai-hub/contract-review">61A82236</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5924e34b-c41c-4ff7-ae0f-9a9b4efce0be</errorID>
      <errorWord xmlns="http://schemas.wps.cn/vas-ai-hub/contract-review">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门在</item>
      </candidateList>
      <explain xmlns="http://schemas.wps.cn/vas-ai-hub/contract-review"/>
      <paraID xmlns="http://schemas.wps.cn/vas-ai-hub/contract-review">12244C35</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bf2609ce-4193-40a9-a9c0-c2181ed1aa40</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34D1018C</paraID>
      <start xmlns="http://schemas.wps.cn/vas-ai-hub/contract-review">20</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489eab59-af91-4f0c-9eda-00bcc5fe008d</errorID>
      <errorWord xmlns="http://schemas.wps.cn/vas-ai-hub/contract-review">合同并</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合同</item>
      </candidateList>
      <explain xmlns="http://schemas.wps.cn/vas-ai-hub/contract-review"/>
      <paraID xmlns="http://schemas.wps.cn/vas-ai-hub/contract-review">30C982F2</paraID>
      <start xmlns="http://schemas.wps.cn/vas-ai-hub/contract-review">8</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5929bb2d-aea6-45f6-a9f9-d472aada8a1d</errorID>
      <errorWord xmlns="http://schemas.wps.cn/vas-ai-hub/contract-review">造成人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造成</item>
      </candidateList>
      <explain xmlns="http://schemas.wps.cn/vas-ai-hub/contract-review"/>
      <paraID xmlns="http://schemas.wps.cn/vas-ai-hub/contract-review">2ABC6E9D</paraID>
      <start xmlns="http://schemas.wps.cn/vas-ai-hub/contract-review">5</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5e4c8d34-894e-4fdf-b235-249d143c7b85</errorID>
      <errorWord xmlns="http://schemas.wps.cn/vas-ai-hub/contract-review">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万元</item>
      </candidateList>
      <explain xmlns="http://schemas.wps.cn/vas-ai-hub/contract-review"/>
      <paraID xmlns="http://schemas.wps.cn/vas-ai-hub/contract-review">2ABC6E9D</paraID>
      <start xmlns="http://schemas.wps.cn/vas-ai-hub/contract-review">12</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d9ec433d-031c-499b-8951-336494f656f1</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 9DD94D9</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b8e51d96-f4ad-426b-a16c-b9d961ff752d</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34E708C1</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60a7efca-2ce4-4e76-9bfc-1b2ad575ab7a</errorID>
      <errorWord xmlns="http://schemas.wps.cn/vas-ai-hub/contract-review">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围内</item>
      </candidateList>
      <explain xmlns="http://schemas.wps.cn/vas-ai-hub/contract-review"/>
      <paraID xmlns="http://schemas.wps.cn/vas-ai-hub/contract-review">107BE1F3</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4d1b52aa-b338-4f5c-950b-57e96274a14b</errorID>
      <errorWord xmlns="http://schemas.wps.cn/vas-ai-hub/contract-review">药品管理法</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中华人民共和国药品管理法</item>
      </candidateList>
      <explain xmlns="http://schemas.wps.cn/vas-ai-hub/contract-review">当前法律法规名称使用简称，请注意是否应当使用全称。</explain>
      <paraID xmlns="http://schemas.wps.cn/vas-ai-hub/contract-review">5FB15393</paraID>
      <start xmlns="http://schemas.wps.cn/vas-ai-hub/contract-review">1</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1b4eb08e-7943-48e5-9e34-8b03ac0072cf</errorID>
      <errorWord xmlns="http://schemas.wps.cn/vas-ai-hub/contract-review">药品管理法</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中华人民共和国药品管理法</item>
      </candidateList>
      <explain xmlns="http://schemas.wps.cn/vas-ai-hub/contract-review">当前法律法规名称使用简称，请注意是否应当使用全称。</explain>
      <paraID xmlns="http://schemas.wps.cn/vas-ai-hub/contract-review"> AD4E9C2</paraID>
      <start xmlns="http://schemas.wps.cn/vas-ai-hub/contract-review">1</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d20a9a9a-3c0e-4429-b11a-96d7d34271a9</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5CD56FFB</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364d8b25-af8e-4e28-99b0-91f2125dc46c</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779E1E0E</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f3c883dd-9c2b-436f-8570-0a1e23343a18</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5F491393</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d2ff7626-1d54-4262-8aed-a9cd5ed2e28b</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2CCDD342</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56f70199-4611-4cb0-abaa-9f75735b95f3</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3EEBD455</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ce8ddfdd-8fbf-46bf-90e7-a1bf079ceae3</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75FA5CF6</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0a014dfe-2de5-4cf7-85bd-6a9dc50bb97d</errorID>
      <errorWord xmlns="http://schemas.wps.cn/vas-ai-hub/contract-review">食品安全法</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中华人民共和国食品安全法</item>
      </candidateList>
      <explain xmlns="http://schemas.wps.cn/vas-ai-hub/contract-review">当前法律法规名称使用简称，请注意是否应当使用全称。</explain>
      <paraID xmlns="http://schemas.wps.cn/vas-ai-hub/contract-review">3CD68F94</paraID>
      <start xmlns="http://schemas.wps.cn/vas-ai-hub/contract-review">18</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b9674540-d0ce-4266-946a-b6bf0b62972f</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1407AE18</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c819e7c3-b3ea-4834-a18e-4df8892fd308</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73062135</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5030879c-3d0c-4f53-abb6-aa241f742fda</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3A9BA462</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8512ee77-b4f6-45ce-bdcc-56ed2e59fad3</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4EA131F0</paraID>
      <start xmlns="http://schemas.wps.cn/vas-ai-hub/contract-review">13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bfb95e83-97cd-4a78-8c02-305fddf3912e</errorID>
      <errorWord xmlns="http://schemas.wps.cn/vas-ai-hub/contract-review">食品安全法</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中华人民共和国食品安全法</item>
      </candidateList>
      <explain xmlns="http://schemas.wps.cn/vas-ai-hub/contract-review">当前法律法规名称使用简称，请注意是否应当使用全称。</explain>
      <paraID xmlns="http://schemas.wps.cn/vas-ai-hub/contract-review">7AD892F3</paraID>
      <start xmlns="http://schemas.wps.cn/vas-ai-hub/contract-review">25</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51ede9bf-2953-4fca-bbcc-31472c0b41b1</errorID>
      <errorWord xmlns="http://schemas.wps.cn/vas-ai-hub/contract-review">食品安全法</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中华人民共和国食品安全法</item>
      </candidateList>
      <explain xmlns="http://schemas.wps.cn/vas-ai-hub/contract-review">当前法律法规名称使用简称，请注意是否应当使用全称。</explain>
      <paraID xmlns="http://schemas.wps.cn/vas-ai-hub/contract-review">402D7AFE</paraID>
      <start xmlns="http://schemas.wps.cn/vas-ai-hub/contract-review">4</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ccda04d0-85ce-4383-b69e-622188bca679</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36875822</paraID>
      <start xmlns="http://schemas.wps.cn/vas-ai-hub/contract-review">19</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7a468b91-b469-461b-b2c9-8e395a5d971c</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416D04FA</paraID>
      <start xmlns="http://schemas.wps.cn/vas-ai-hub/contract-review">57</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4eb42389-ac9b-41a9-9638-46f5f3cd1161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41B041A9</paraID>
      <start xmlns="http://schemas.wps.cn/vas-ai-hub/contract-review">135</start>
      <end xmlns="http://schemas.wps.cn/vas-ai-hub/contract-review">136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1f269f81-5d47-45c5-a483-d016277e114b</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5CD4AA8E</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5aa89fb6-d913-4ca9-8412-6af895562eb9</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74789C35</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caaaae9b-4700-464a-8352-53c478d1727e</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17CE4434</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5b3fb14a-4531-40b9-9a13-72fe82e03821</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6DA23B33</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f66373d6-87f9-4494-a441-49a65a580fe9</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183241CC</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77158d4d-d5e8-433b-8360-b198a25ce07a</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39FD7640</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e6a5c973-b79b-4373-b942-a78d62b0c8f8</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 FCF8650</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b496d7ac-8b27-49e6-af44-b4e1ed86101f</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7892BBA1</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61762573-e26f-417f-9621-ffe7dbccfb04</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2B168EB2</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53e06e79-690f-4e34-8da1-af5fadc2d59d</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存在发音相同字词的误用。</explain>
      <paraID xmlns="http://schemas.wps.cn/vas-ai-hub/contract-review"> 6A4E0CE</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9bde6d1d-9c55-4515-9b5b-4cf605ec83ed</errorID>
      <errorWord xmlns="http://schemas.wps.cn/vas-ai-hub/contract-review">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记</item>
      </candidateList>
      <explain xmlns="http://schemas.wps.cn/vas-ai-hub/contract-review"/>
      <paraID xmlns="http://schemas.wps.cn/vas-ai-hub/contract-review">7BB0BC0A</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acdf29c8-3eb1-49b2-8315-84e44a39bc70</errorID>
      <errorWord xmlns="http://schemas.wps.cn/vas-ai-hub/contract-review">国家市场监管总局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国家市场监督管理总局</item>
      </candidateList>
      <explain xmlns="http://schemas.wps.cn/vas-ai-hub/contract-review"/>
      <paraID xmlns="http://schemas.wps.cn/vas-ai-hub/contract-review">4B7EC88A</paraID>
      <start xmlns="http://schemas.wps.cn/vas-ai-hub/contract-review">51</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33891b-f34b-4b52-8bcb-8fd259b44c5f}">
  <ds:schemaRefs/>
</ds:datastoreItem>
</file>

<file path=docProps/app.xml><?xml version="1.0" encoding="utf-8"?>
<Properties xmlns="http://schemas.openxmlformats.org/officeDocument/2006/extended-properties" xmlns:vt="http://schemas.openxmlformats.org/officeDocument/2006/docPropsVTypes">
  <Pages>123</Pages>
  <Words>16704</Words>
  <Characters>17293</Characters>
  <Lines>1</Lines>
  <Paragraphs>1</Paragraphs>
  <TotalTime>21</TotalTime>
  <ScaleCrop>false</ScaleCrop>
  <LinksUpToDate>false</LinksUpToDate>
  <CharactersWithSpaces>17699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2025-08-28T03:06:00Z</dcterms:created>
  <dc:creator>Un-named</dc:creator>
  <cp:lastModifiedBy>平静的海洋</cp:lastModifiedBy>
  <cp:lastPrinted>2025-10-30T10:36:00Z</cp:lastPrinted>
  <dcterms:modified xsi:type="dcterms:W3CDTF">2025-12-08T07:46:33Z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30237AE32DEB4DAE8C18C186ED352B3B_13</vt:lpwstr>
  </property>
  <property fmtid="{D5CDD505-2E9C-101B-9397-08002B2CF9AE}" pid="4" name="KSOTemplateDocerSaveRecord">
    <vt:lpwstr>eyJoZGlkIjoiNjYxNzEyNzcyYjBmOTQ5N2M4NDZiN2NlYmJiYzY1OGUiLCJ1c2VySWQiOiI0OTcwNTc4MTkifQ==</vt:lpwstr>
  </property>
</Properties>
</file>