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F7D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63EE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right"/>
        <w:textAlignment w:val="auto"/>
        <w:rPr>
          <w:rFonts w:hint="eastAsia" w:ascii="仿宋" w:hAnsi="仿宋" w:eastAsia="仿宋_GB2312" w:cs="仿宋"/>
          <w:b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_GB2312" w:cs="仿宋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______________</w:t>
      </w:r>
    </w:p>
    <w:p w14:paraId="79A4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color w:val="000000" w:themeColor="text1"/>
          <w:spacing w:val="-1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17D58F4"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机构和项目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书</w:t>
      </w:r>
    </w:p>
    <w:bookmarkEnd w:id="0"/>
    <w:p w14:paraId="653662B6"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参考文本，市县应结合实际进行调整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0E63C3B5">
      <w:pPr>
        <w:keepNext w:val="0"/>
        <w:keepLines w:val="0"/>
        <w:pageBreakBefore w:val="0"/>
        <w:widowControl w:val="0"/>
        <w:tabs>
          <w:tab w:val="center" w:pos="4365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80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（人社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E47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补贴性培训机构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FFB050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乙方地址：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按照办学许可证等办学资质上的地点填写 </w:t>
      </w:r>
    </w:p>
    <w:p w14:paraId="17D886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乙方联系人及联系方式：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46D0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为贯彻落实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补贴性培训法律法规及相关规定，切实做好补贴性培训机构和项目的组织实施和监督管理工作，经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双方平等协商，签订本协议。</w:t>
      </w:r>
    </w:p>
    <w:p w14:paraId="00BF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一、协议事项</w:t>
      </w:r>
    </w:p>
    <w:p w14:paraId="400C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经乙方申请，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审核同意乙方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（填写培训范围，应在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相关部门批准职业（工种、专业）和技能等级中选填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，按照相关规定开展补贴性培训。</w:t>
      </w:r>
    </w:p>
    <w:p w14:paraId="3130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乙方承诺按照补贴性培训相关规定，在甲方的业务指导和监督管理下，组织开展补贴性培训。</w:t>
      </w:r>
    </w:p>
    <w:p w14:paraId="332CA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二、协议期限</w:t>
      </w:r>
    </w:p>
    <w:p w14:paraId="21AD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自本协议签订之日起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，如次年协议内容无变动，则自然延续1年。</w:t>
      </w:r>
    </w:p>
    <w:p w14:paraId="1010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甲方的权利</w:t>
      </w:r>
    </w:p>
    <w:p w14:paraId="204A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对乙方开展的补贴性培训，进行培训开班、日常管理、资金审核和业务指导；</w:t>
      </w:r>
    </w:p>
    <w:p w14:paraId="6739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对乙方开展的补贴性培训，进行日常检查、随机抽查和培训效果评估；</w:t>
      </w:r>
    </w:p>
    <w:p w14:paraId="3F8C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对乙方开展的补贴性培训实施过程中发现的问题进行核查，并依据有关规定进行工作提醒、限期整改、清除目录清单等处理；</w:t>
      </w:r>
    </w:p>
    <w:p w14:paraId="1916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4.双方约定的其他情形，由各市县自行补充。</w:t>
      </w:r>
    </w:p>
    <w:p w14:paraId="283F1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default" w:ascii="Times New Roman" w:hAnsi="Times New Roman" w:eastAsia="仿宋_GB2312" w:cs="宋体-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的义务</w:t>
      </w:r>
    </w:p>
    <w:p w14:paraId="6987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与乙方签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订本协议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后，向社会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布乙方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的机构和补贴性培训项目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EA64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提供政策咨询、工作指导，帮助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协调解决培训中出现的相关问题；</w:t>
      </w:r>
    </w:p>
    <w:p w14:paraId="60A0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3.受理、审核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交的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申请，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符合条件的，按照相关规定及时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拨付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补贴资金（或协调财政部门及时拨付资金）；</w:t>
      </w:r>
    </w:p>
    <w:p w14:paraId="7E6085D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4.双方约定的其他情形，由各市县自行补充。</w:t>
      </w:r>
    </w:p>
    <w:p w14:paraId="41542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、乙方的权利</w:t>
      </w:r>
    </w:p>
    <w:p w14:paraId="4512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按照相关部门批准职业（工种）和等级，开展补贴性培训；</w:t>
      </w:r>
    </w:p>
    <w:p w14:paraId="20A0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2.按照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职业标准和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本市相关规定，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98A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3.完成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并达到相关审核标准的，享受相应补贴资金；</w:t>
      </w:r>
    </w:p>
    <w:p w14:paraId="6FB1D0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4.双方约定的其他情形，由各市县自行补充。</w:t>
      </w:r>
    </w:p>
    <w:p w14:paraId="2CC6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宋体-18030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宋体-1803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的义务</w:t>
      </w:r>
    </w:p>
    <w:p w14:paraId="27D9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.严格按照国家职业标准、甲方审核批准的培训计划组织实施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，不得擅自调整培训计划、调换师资、变更培训场地和设施设备；</w:t>
      </w:r>
    </w:p>
    <w:p w14:paraId="681B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严格按照相关规定对报名参加培训人员进行身份、技能等级等资格条件审核；</w:t>
      </w:r>
    </w:p>
    <w:p w14:paraId="423A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补贴性培训的参训人员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，严格进行考勤管理、教学管理和结业考核；</w:t>
      </w:r>
    </w:p>
    <w:p w14:paraId="6B1EC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.主动接受甲方的业务指导、日常管理和监督检查，并如实提供相关材料，对甲方指出的问题积极进行整改；</w:t>
      </w:r>
    </w:p>
    <w:p w14:paraId="6F543B6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default" w:ascii="仿宋" w:hAnsi="仿宋" w:eastAsia="仿宋_GB2312" w:cs="仿宋"/>
          <w:color w:val="000000" w:themeColor="text1"/>
          <w:spacing w:val="-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5.双方约定的其他情形，由各市县自行补充。</w:t>
      </w:r>
    </w:p>
    <w:p w14:paraId="219C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、违约责任</w:t>
      </w:r>
    </w:p>
    <w:p w14:paraId="3D50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在履行本协议期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间，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出现违反职业培训法律法规及相关规定行为的，按照相关规定进行处理。同时，甲方可根据具体情形进行工作提醒、限期整改、清除目录清单等处理，乙方应按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《黑龙江省政府补贴性职业技能培训管理办法》有关规定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积极配合；</w:t>
      </w:r>
    </w:p>
    <w:p w14:paraId="2300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2.乙方在本协议履行期间，有《黑龙江省政府补贴性职业技能培训管理办法》第三十七条情形之一的，甲方可以随时单方面解除本协议。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被解除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协议的，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应在甲方指导下妥善做好相关后续工作；</w:t>
      </w:r>
    </w:p>
    <w:p w14:paraId="6524494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3.双方约定的其他情形，由各市县自行补充。</w:t>
      </w:r>
    </w:p>
    <w:p w14:paraId="6369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</w:t>
      </w:r>
      <w:r>
        <w:rPr>
          <w:rFonts w:hint="eastAsia" w:ascii="Times New Roman" w:hAnsi="Times New Roman" w:eastAsia="黑体" w:cs="宋体-1803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事项</w:t>
      </w:r>
    </w:p>
    <w:p w14:paraId="457C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甲乙双方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经协商一致，可以按照有关规定变更、解除或终止本协议。</w:t>
      </w:r>
    </w:p>
    <w:p w14:paraId="06FC2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补贴性培训项目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调整，乙方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经批准的职业（工种、专业）、等级无法满足需求的，本协议自动终止。</w:t>
      </w:r>
    </w:p>
    <w:p w14:paraId="3FE4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甲乙双方就其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未尽事宜订立以下补充条款：</w:t>
      </w:r>
    </w:p>
    <w:p w14:paraId="4668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2084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49CFD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352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在履行本协议过程中发生争议，甲乙双方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应当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协商解决，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经协商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未达成一致的，可向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甲方所在地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人民法院提起诉讼。</w:t>
      </w:r>
    </w:p>
    <w:p w14:paraId="3F60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本协议自甲乙双方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盖章并经法定代表人或负责人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之日起生效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。本协议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执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，具有同等法律效力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833356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4B3BD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BE8922">
      <w:pPr>
        <w:keepNext w:val="0"/>
        <w:keepLines w:val="0"/>
        <w:pageBreakBefore w:val="0"/>
        <w:widowControl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甲方：（盖章）               乙方：（盖章）</w:t>
      </w:r>
    </w:p>
    <w:p w14:paraId="1182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人：（签字）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法定代表人：（签字）</w:t>
      </w:r>
    </w:p>
    <w:p w14:paraId="133ED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49A70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_GB2312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  年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p w14:paraId="7BA6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01"/>
        <w:jc w:val="both"/>
        <w:textAlignment w:val="auto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C0A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53CF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53CF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3F366FF1"/>
    <w:rsid w:val="00FC206D"/>
    <w:rsid w:val="01AC5842"/>
    <w:rsid w:val="01CC1A40"/>
    <w:rsid w:val="0397607D"/>
    <w:rsid w:val="042747BE"/>
    <w:rsid w:val="04644EC2"/>
    <w:rsid w:val="06764670"/>
    <w:rsid w:val="06F53E3D"/>
    <w:rsid w:val="07382B49"/>
    <w:rsid w:val="0790350F"/>
    <w:rsid w:val="07BD0306"/>
    <w:rsid w:val="07D04FF7"/>
    <w:rsid w:val="081538B4"/>
    <w:rsid w:val="08420AE1"/>
    <w:rsid w:val="08792701"/>
    <w:rsid w:val="0A3D7A1F"/>
    <w:rsid w:val="0A9F23E7"/>
    <w:rsid w:val="0B6578D3"/>
    <w:rsid w:val="0C0C5C2B"/>
    <w:rsid w:val="0C252478"/>
    <w:rsid w:val="0CD6500D"/>
    <w:rsid w:val="0DFB4DD2"/>
    <w:rsid w:val="0FBA55CD"/>
    <w:rsid w:val="1074577C"/>
    <w:rsid w:val="10B77D5F"/>
    <w:rsid w:val="10DC4F31"/>
    <w:rsid w:val="10DD5A17"/>
    <w:rsid w:val="123279B9"/>
    <w:rsid w:val="12F31522"/>
    <w:rsid w:val="13373DBF"/>
    <w:rsid w:val="14BF5434"/>
    <w:rsid w:val="14F91A8A"/>
    <w:rsid w:val="159A3ED7"/>
    <w:rsid w:val="15D16CB3"/>
    <w:rsid w:val="16100153"/>
    <w:rsid w:val="17224323"/>
    <w:rsid w:val="17982698"/>
    <w:rsid w:val="18240ACE"/>
    <w:rsid w:val="1873149F"/>
    <w:rsid w:val="189F6908"/>
    <w:rsid w:val="1A7016AA"/>
    <w:rsid w:val="1AA60D7B"/>
    <w:rsid w:val="1B5107E3"/>
    <w:rsid w:val="1B762CF0"/>
    <w:rsid w:val="1B94018A"/>
    <w:rsid w:val="1BB07741"/>
    <w:rsid w:val="1C5F6278"/>
    <w:rsid w:val="1CDF2626"/>
    <w:rsid w:val="1D9E4C98"/>
    <w:rsid w:val="1DE1641B"/>
    <w:rsid w:val="1F6003BA"/>
    <w:rsid w:val="1FAB34E0"/>
    <w:rsid w:val="20070E82"/>
    <w:rsid w:val="200E4B8A"/>
    <w:rsid w:val="20254CE5"/>
    <w:rsid w:val="20EA3839"/>
    <w:rsid w:val="20EA55E7"/>
    <w:rsid w:val="21935C7E"/>
    <w:rsid w:val="233554B7"/>
    <w:rsid w:val="2383244E"/>
    <w:rsid w:val="23C2655E"/>
    <w:rsid w:val="24E570F7"/>
    <w:rsid w:val="25645043"/>
    <w:rsid w:val="257B7155"/>
    <w:rsid w:val="26C2328E"/>
    <w:rsid w:val="270311B0"/>
    <w:rsid w:val="27D65CA8"/>
    <w:rsid w:val="281D1523"/>
    <w:rsid w:val="295D49CD"/>
    <w:rsid w:val="2A353D77"/>
    <w:rsid w:val="2AA25896"/>
    <w:rsid w:val="2AEF03C9"/>
    <w:rsid w:val="2B2B47A9"/>
    <w:rsid w:val="2B683CD8"/>
    <w:rsid w:val="2C3C5138"/>
    <w:rsid w:val="2CBA7566"/>
    <w:rsid w:val="2CC07D2B"/>
    <w:rsid w:val="2CF649B5"/>
    <w:rsid w:val="2DF52E6B"/>
    <w:rsid w:val="2E0125D4"/>
    <w:rsid w:val="2E3F6F72"/>
    <w:rsid w:val="2E933762"/>
    <w:rsid w:val="2EA062C4"/>
    <w:rsid w:val="2F4245AA"/>
    <w:rsid w:val="309A2B85"/>
    <w:rsid w:val="325B2D0D"/>
    <w:rsid w:val="33C16360"/>
    <w:rsid w:val="345222CA"/>
    <w:rsid w:val="34531721"/>
    <w:rsid w:val="346B5F76"/>
    <w:rsid w:val="34A55F9D"/>
    <w:rsid w:val="34DE3E9E"/>
    <w:rsid w:val="35373099"/>
    <w:rsid w:val="3598340C"/>
    <w:rsid w:val="35AF70D3"/>
    <w:rsid w:val="35B8118E"/>
    <w:rsid w:val="35EA6C28"/>
    <w:rsid w:val="362075C1"/>
    <w:rsid w:val="36633A19"/>
    <w:rsid w:val="38D63760"/>
    <w:rsid w:val="39116EC8"/>
    <w:rsid w:val="391F5FB0"/>
    <w:rsid w:val="393714E7"/>
    <w:rsid w:val="39E44E76"/>
    <w:rsid w:val="3A0D6C5B"/>
    <w:rsid w:val="3A231125"/>
    <w:rsid w:val="3AAB3FD3"/>
    <w:rsid w:val="3B3544AE"/>
    <w:rsid w:val="3BCC56A6"/>
    <w:rsid w:val="3C0B77D3"/>
    <w:rsid w:val="3C5F2ED5"/>
    <w:rsid w:val="3CA87F6B"/>
    <w:rsid w:val="3D313FC5"/>
    <w:rsid w:val="3F366FF1"/>
    <w:rsid w:val="3F695552"/>
    <w:rsid w:val="409625A4"/>
    <w:rsid w:val="40FD1458"/>
    <w:rsid w:val="410858E9"/>
    <w:rsid w:val="421F4FA5"/>
    <w:rsid w:val="422F00ED"/>
    <w:rsid w:val="42507548"/>
    <w:rsid w:val="42711FED"/>
    <w:rsid w:val="42771FC5"/>
    <w:rsid w:val="43104F29"/>
    <w:rsid w:val="4333084C"/>
    <w:rsid w:val="43625023"/>
    <w:rsid w:val="43790D20"/>
    <w:rsid w:val="43A56F29"/>
    <w:rsid w:val="43BC29BB"/>
    <w:rsid w:val="442A726D"/>
    <w:rsid w:val="445B4533"/>
    <w:rsid w:val="454113CA"/>
    <w:rsid w:val="46011565"/>
    <w:rsid w:val="464C282D"/>
    <w:rsid w:val="469556B5"/>
    <w:rsid w:val="46FA7B2E"/>
    <w:rsid w:val="4768030F"/>
    <w:rsid w:val="476F0470"/>
    <w:rsid w:val="48164D90"/>
    <w:rsid w:val="48811848"/>
    <w:rsid w:val="48A73C3A"/>
    <w:rsid w:val="497A30FC"/>
    <w:rsid w:val="49925EFD"/>
    <w:rsid w:val="4B39459D"/>
    <w:rsid w:val="4B9C1A50"/>
    <w:rsid w:val="4C371778"/>
    <w:rsid w:val="4DA05D99"/>
    <w:rsid w:val="4E7740AE"/>
    <w:rsid w:val="4E9609D8"/>
    <w:rsid w:val="4EF23735"/>
    <w:rsid w:val="4F1B1F16"/>
    <w:rsid w:val="4FDA0C2A"/>
    <w:rsid w:val="504F7091"/>
    <w:rsid w:val="507F724A"/>
    <w:rsid w:val="50AA076B"/>
    <w:rsid w:val="510C31D4"/>
    <w:rsid w:val="512B26F4"/>
    <w:rsid w:val="51BF0246"/>
    <w:rsid w:val="51E87F14"/>
    <w:rsid w:val="51F00E82"/>
    <w:rsid w:val="52DF685E"/>
    <w:rsid w:val="53412FA7"/>
    <w:rsid w:val="549A4653"/>
    <w:rsid w:val="54DC4C6B"/>
    <w:rsid w:val="552B1DC2"/>
    <w:rsid w:val="555962BC"/>
    <w:rsid w:val="55CD5030"/>
    <w:rsid w:val="55E02539"/>
    <w:rsid w:val="56A25A40"/>
    <w:rsid w:val="57AE733F"/>
    <w:rsid w:val="585D75CA"/>
    <w:rsid w:val="592A1893"/>
    <w:rsid w:val="59707714"/>
    <w:rsid w:val="5A0031AA"/>
    <w:rsid w:val="5A98429A"/>
    <w:rsid w:val="5AC05DA1"/>
    <w:rsid w:val="5BF079BD"/>
    <w:rsid w:val="5C6D0DBF"/>
    <w:rsid w:val="5CB53DD7"/>
    <w:rsid w:val="5DA54B0D"/>
    <w:rsid w:val="5E6F6457"/>
    <w:rsid w:val="60BF5B6D"/>
    <w:rsid w:val="60C767CF"/>
    <w:rsid w:val="621F2448"/>
    <w:rsid w:val="62B235A2"/>
    <w:rsid w:val="62CA25A7"/>
    <w:rsid w:val="631303F2"/>
    <w:rsid w:val="636F2CBC"/>
    <w:rsid w:val="6402627D"/>
    <w:rsid w:val="64287EE0"/>
    <w:rsid w:val="64354F56"/>
    <w:rsid w:val="64386069"/>
    <w:rsid w:val="64A62BA0"/>
    <w:rsid w:val="65C971F6"/>
    <w:rsid w:val="66911D59"/>
    <w:rsid w:val="694F27C3"/>
    <w:rsid w:val="699566D7"/>
    <w:rsid w:val="6A757C9B"/>
    <w:rsid w:val="6AD6038A"/>
    <w:rsid w:val="6B206811"/>
    <w:rsid w:val="6CDE737B"/>
    <w:rsid w:val="6D02333A"/>
    <w:rsid w:val="6D415B5B"/>
    <w:rsid w:val="6D9A6FB5"/>
    <w:rsid w:val="6DEC630D"/>
    <w:rsid w:val="6EAB751D"/>
    <w:rsid w:val="6F0155A2"/>
    <w:rsid w:val="708A73A9"/>
    <w:rsid w:val="710F542D"/>
    <w:rsid w:val="712D6B22"/>
    <w:rsid w:val="71834994"/>
    <w:rsid w:val="71DC40A5"/>
    <w:rsid w:val="7379604F"/>
    <w:rsid w:val="73950971"/>
    <w:rsid w:val="74BD691D"/>
    <w:rsid w:val="756645EE"/>
    <w:rsid w:val="756A149B"/>
    <w:rsid w:val="75C64E50"/>
    <w:rsid w:val="77A56DDC"/>
    <w:rsid w:val="77FC0D3A"/>
    <w:rsid w:val="78A930D9"/>
    <w:rsid w:val="78C935D5"/>
    <w:rsid w:val="79112886"/>
    <w:rsid w:val="79955265"/>
    <w:rsid w:val="79F906F3"/>
    <w:rsid w:val="7A0462C9"/>
    <w:rsid w:val="7A4C4EEE"/>
    <w:rsid w:val="7B964470"/>
    <w:rsid w:val="7C321491"/>
    <w:rsid w:val="7D4D16CB"/>
    <w:rsid w:val="7D6A6A08"/>
    <w:rsid w:val="7D851A94"/>
    <w:rsid w:val="7E0D64DE"/>
    <w:rsid w:val="7E1C57BB"/>
    <w:rsid w:val="7EC876A2"/>
    <w:rsid w:val="7ED2768B"/>
    <w:rsid w:val="7F1E3F4E"/>
    <w:rsid w:val="7F5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hint="eastAsia" w:ascii="Calibri" w:hAnsi="Calibri" w:eastAsia="宋体"/>
      <w:sz w:val="2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首行缩进1"/>
    <w:basedOn w:val="2"/>
    <w:qFormat/>
    <w:uiPriority w:val="99"/>
    <w:pPr>
      <w:spacing w:line="588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1075</Characters>
  <Lines>0</Lines>
  <Paragraphs>0</Paragraphs>
  <TotalTime>21</TotalTime>
  <ScaleCrop>false</ScaleCrop>
  <LinksUpToDate>false</LinksUpToDate>
  <CharactersWithSpaces>1108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2024-07-17T01:58:00Z</dcterms:created>
  <dc:creator>寜缺毋濫</dc:creator>
  <cp:lastModifiedBy>Administrator</cp:lastModifiedBy>
  <cp:lastPrinted>2024-09-24T03:06:00Z</cp:lastPrinted>
  <dcterms:modified xsi:type="dcterms:W3CDTF">2025-04-09T06:36:26Z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BDFB28D206A84BD59A6CDDF8EA499231_13</vt:lpwstr>
  </property>
  <property fmtid="{D5CDD505-2E9C-101B-9397-08002B2CF9AE}" pid="4" name="KSOTemplateDocerSaveRecord">
    <vt:lpwstr>eyJoZGlkIjoiYWNkNDRmNGM1ZDU0YzI3ZWE2ZWEwM2JlODliZWMyMGEiLCJ1c2VySWQiOiI1NjAyNzkzNjUifQ==</vt:lpwstr>
  </property>
</Properties>
</file>