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79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F909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5A17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成品油企业参与购车送加油卡类</w:t>
      </w:r>
    </w:p>
    <w:p w14:paraId="3C8B5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政府消费券活动承诺书</w:t>
      </w:r>
    </w:p>
    <w:p w14:paraId="5D8E9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 w14:paraId="58793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我承诺：</w:t>
      </w:r>
    </w:p>
    <w:p w14:paraId="1A030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我单位自愿参加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绥化市</w:t>
      </w:r>
      <w:r>
        <w:rPr>
          <w:rFonts w:hint="eastAsia"/>
          <w:lang w:eastAsia="zh-CN"/>
        </w:rPr>
        <w:t>购车送加油卡类政府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消费券发放</w:t>
      </w:r>
      <w:r>
        <w:rPr>
          <w:rFonts w:hint="eastAsia" w:ascii="仿宋_GB2312" w:hAnsi="仿宋_GB2312"/>
          <w:sz w:val="32"/>
          <w:szCs w:val="32"/>
          <w:highlight w:val="none"/>
          <w:lang w:val="en-US" w:eastAsia="zh-CN"/>
        </w:rPr>
        <w:t>活动</w:t>
      </w:r>
      <w:r>
        <w:rPr>
          <w:rFonts w:hint="eastAsia"/>
          <w:lang w:eastAsia="zh-CN"/>
        </w:rPr>
        <w:t>，在活动期间严格按照消费券发放细则规定做好相关工作，随时接受有关部门的监督，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全面做到诚信经营</w:t>
      </w:r>
      <w:r>
        <w:rPr>
          <w:rFonts w:hint="eastAsia"/>
          <w:lang w:eastAsia="zh-CN"/>
        </w:rPr>
        <w:t>，坚决不骗取、不套取政府消费券资金，并做好同行监督工作，为活动顺利开展做好保障。</w:t>
      </w:r>
    </w:p>
    <w:p w14:paraId="030FC7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关于购车送加油卡类消费券活动</w:t>
      </w:r>
      <w:r>
        <w:rPr>
          <w:rFonts w:hint="eastAsia" w:ascii="楷体" w:hAnsi="楷体" w:eastAsia="楷体" w:cs="楷体"/>
          <w:lang w:eastAsia="zh-CN"/>
        </w:rPr>
        <w:t>。</w:t>
      </w:r>
      <w:r>
        <w:rPr>
          <w:rFonts w:hint="eastAsia" w:ascii="仿宋_GB2312" w:hAnsi="仿宋_GB2312" w:eastAsia="仿宋_GB2312" w:cs="仿宋_GB2312"/>
          <w:lang w:eastAsia="zh-CN"/>
        </w:rPr>
        <w:t>我单位</w:t>
      </w:r>
      <w:r>
        <w:rPr>
          <w:rFonts w:hint="eastAsia" w:ascii="仿宋_GB2312" w:hAnsi="仿宋_GB2312" w:cs="仿宋_GB2312"/>
          <w:lang w:eastAsia="zh-CN"/>
        </w:rPr>
        <w:t>严格遵守</w:t>
      </w: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>《绥化市购车送加油卡类政府消费券发放细则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cs="仿宋_GB2312"/>
          <w:lang w:eastAsia="zh-CN"/>
        </w:rPr>
        <w:t>相关规定，</w:t>
      </w:r>
      <w:r>
        <w:rPr>
          <w:rFonts w:hint="eastAsia"/>
          <w:lang w:eastAsia="zh-CN"/>
        </w:rPr>
        <w:t>为商务局公示名单中符合条件的消费者办理加油卡（活动设计赠送</w:t>
      </w:r>
      <w:r>
        <w:rPr>
          <w:rFonts w:hint="eastAsia"/>
          <w:lang w:val="en-US" w:eastAsia="zh-CN"/>
        </w:rPr>
        <w:t>2000元档/3000元档/4000元档/5000元档/6000元档，实体或者虚拟加油卡不做限制</w:t>
      </w:r>
      <w:r>
        <w:rPr>
          <w:rFonts w:hint="eastAsia"/>
          <w:lang w:eastAsia="zh-CN"/>
        </w:rPr>
        <w:t>），并保证加油卡金额自办理之日起两年内有效。两年内如遇我单位关停等特殊情况，我单位承诺会将消费者有效期内未使用金额部分返还给消费者；两年内如遇我单位企业名称或法人等信息变更，我单位承诺消费者可继续使用加油卡；我单位承诺做到不以限制特定人使用、购买相关服务等层层加码形式限制加油卡使用，不会私自为消费者延长加油卡使用时间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一旦发生相关违规行为或被群众举报，经核实情况属实，我单位自愿放弃活动参与资格。</w:t>
      </w:r>
    </w:p>
    <w:p w14:paraId="087537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关于成品油类消费券活动。</w:t>
      </w:r>
      <w:r>
        <w:rPr>
          <w:rFonts w:hint="eastAsia" w:ascii="仿宋_GB2312" w:hAnsi="仿宋_GB2312" w:eastAsia="仿宋_GB2312" w:cs="仿宋_GB2312"/>
          <w:lang w:eastAsia="zh-CN"/>
        </w:rPr>
        <w:t>我单位</w:t>
      </w:r>
      <w:r>
        <w:rPr>
          <w:rFonts w:hint="eastAsia" w:ascii="仿宋_GB2312" w:hAnsi="仿宋_GB2312" w:cs="仿宋_GB2312"/>
          <w:lang w:eastAsia="zh-CN"/>
        </w:rPr>
        <w:t>严格遵守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绥化市成品油类政府消费券发放细则</w:t>
      </w:r>
      <w:r>
        <w:rPr>
          <w:rFonts w:hint="eastAsia" w:ascii="仿宋_GB2312" w:hAnsi="仿宋_GB2312" w:cs="仿宋_GB2312"/>
          <w:lang w:eastAsia="zh-CN"/>
        </w:rPr>
        <w:t>相关规定，拒绝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配合市民或员工利用政府消费券开展办理、充值会员卡/购物卡/储值卡等储值行为，一旦发生相关违规行为或被群众举报，经核实情况属实，我单位自愿放弃活动参与资格。</w:t>
      </w:r>
    </w:p>
    <w:p w14:paraId="19DC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 w14:paraId="1796E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 w14:paraId="02E6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参与企业：</w:t>
      </w:r>
    </w:p>
    <w:p w14:paraId="37F04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承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人：</w:t>
      </w:r>
    </w:p>
    <w:p w14:paraId="2D133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日    期：  年  月   日</w:t>
      </w:r>
    </w:p>
    <w:p w14:paraId="4F824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17BB3"/>
    <w:multiLevelType w:val="singleLevel"/>
    <w:tmpl w:val="65317B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DRkNzg3OWUwZTkyMWE3ZGNiOGM5ZTU5NDVlMzEifQ=="/>
  </w:docVars>
  <w:rsids>
    <w:rsidRoot w:val="00172A27"/>
    <w:rsid w:val="04526563"/>
    <w:rsid w:val="05AE2F91"/>
    <w:rsid w:val="089470F2"/>
    <w:rsid w:val="0CE822DB"/>
    <w:rsid w:val="0F0F0223"/>
    <w:rsid w:val="0FB663C4"/>
    <w:rsid w:val="14F5390E"/>
    <w:rsid w:val="16AB0427"/>
    <w:rsid w:val="1A6C3695"/>
    <w:rsid w:val="1AB34462"/>
    <w:rsid w:val="1C993BF5"/>
    <w:rsid w:val="1CD85875"/>
    <w:rsid w:val="1E8739D7"/>
    <w:rsid w:val="1F360565"/>
    <w:rsid w:val="213555CD"/>
    <w:rsid w:val="230243B2"/>
    <w:rsid w:val="253432D4"/>
    <w:rsid w:val="26A749FC"/>
    <w:rsid w:val="27631487"/>
    <w:rsid w:val="27C511B1"/>
    <w:rsid w:val="290E7165"/>
    <w:rsid w:val="2EFA6002"/>
    <w:rsid w:val="38CC3281"/>
    <w:rsid w:val="3D561EED"/>
    <w:rsid w:val="3EE17BD1"/>
    <w:rsid w:val="3FCF65F4"/>
    <w:rsid w:val="417F0A3C"/>
    <w:rsid w:val="4B6C0D1F"/>
    <w:rsid w:val="4D9B2FE0"/>
    <w:rsid w:val="4F702100"/>
    <w:rsid w:val="4FE0762B"/>
    <w:rsid w:val="53BA5349"/>
    <w:rsid w:val="54386962"/>
    <w:rsid w:val="59F04C36"/>
    <w:rsid w:val="5C523E55"/>
    <w:rsid w:val="5DF33890"/>
    <w:rsid w:val="65DF0783"/>
    <w:rsid w:val="665C4044"/>
    <w:rsid w:val="67881223"/>
    <w:rsid w:val="6C244141"/>
    <w:rsid w:val="6E653C32"/>
    <w:rsid w:val="6EA71FDB"/>
    <w:rsid w:val="73524D28"/>
    <w:rsid w:val="73E34EBF"/>
    <w:rsid w:val="774E1B26"/>
    <w:rsid w:val="7946410A"/>
    <w:rsid w:val="79467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" w:hAnsi="楷体" w:eastAsia="楷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7">
    <w:name w:val="正文-畅"/>
    <w:basedOn w:val="1"/>
    <w:link w:val="8"/>
    <w:qFormat/>
    <w:uiPriority w:val="0"/>
    <w:pPr>
      <w:spacing w:line="560" w:lineRule="exact"/>
    </w:pPr>
    <w:rPr>
      <w:rFonts w:ascii="Times New Roman" w:hAnsi="Times New Roman" w:eastAsia="仿宋_GB2312" w:cs="Times New Roman"/>
      <w:sz w:val="32"/>
    </w:rPr>
  </w:style>
  <w:style w:type="character" w:customStyle="1" w:styleId="8">
    <w:name w:val="正文-畅 Char"/>
    <w:link w:val="7"/>
    <w:qFormat/>
    <w:uiPriority w:val="0"/>
    <w:rPr>
      <w:rFonts w:ascii="Times New Roman" w:hAnsi="Times New Roman" w:eastAsia="仿宋_GB2312" w:cs="Times New Roman"/>
      <w:sz w:val="32"/>
    </w:rPr>
  </w:style>
  <w:style w:type="paragraph" w:customStyle="1" w:styleId="9">
    <w:name w:val="大标题-畅"/>
    <w:basedOn w:val="1"/>
    <w:qFormat/>
    <w:uiPriority w:val="0"/>
    <w:pPr>
      <w:spacing w:line="56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10">
    <w:name w:val="一级标题-畅"/>
    <w:basedOn w:val="2"/>
    <w:qFormat/>
    <w:uiPriority w:val="0"/>
    <w:pPr>
      <w:ind w:firstLine="640"/>
    </w:pPr>
  </w:style>
  <w:style w:type="paragraph" w:customStyle="1" w:styleId="11">
    <w:name w:val="二级标题-畅"/>
    <w:basedOn w:val="2"/>
    <w:qFormat/>
    <w:uiPriority w:val="0"/>
    <w:pPr>
      <w:ind w:firstLine="640"/>
    </w:pPr>
    <w:rPr>
      <w:rFonts w:ascii="楷体" w:hAnsi="楷体" w:eastAsia="楷体"/>
    </w:rPr>
  </w:style>
  <w:style w:type="paragraph" w:customStyle="1" w:styleId="12">
    <w:name w:val="三级标题-畅"/>
    <w:basedOn w:val="2"/>
    <w:qFormat/>
    <w:uiPriority w:val="0"/>
    <w:pPr>
      <w:ind w:firstLine="640"/>
    </w:pPr>
    <w:rPr>
      <w:rFonts w:ascii="仿宋_GB2312" w:hAnsi="仿宋_GB2312" w:eastAsia="仿宋_GB2312"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586</Words>
  <Characters>608</Characters>
  <Lines>0</Lines>
  <Paragraphs>0</Paragraphs>
  <TotalTime>3</TotalTime>
  <ScaleCrop>false</ScaleCrop>
  <LinksUpToDate>false</LinksUpToDate>
  <CharactersWithSpaces>699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2025-05-15T09:11:00Z</cp:lastPrinted>
  <dcterms:modified xsi:type="dcterms:W3CDTF">2025-06-05T01:50:43Z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CFAB4E09A78442B1924DFE451714D6F3_13</vt:lpwstr>
  </property>
  <property fmtid="{D5CDD505-2E9C-101B-9397-08002B2CF9AE}" pid="4" name="KSOTemplateDocerSaveRecord">
    <vt:lpwstr>eyJoZGlkIjoiMWQxYzU0NjA3ZjE0MDhjOTYwYTc0Njg2MTRhY2UwMGMifQ==</vt:lpwstr>
  </property>
</Properties>
</file>